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66"/>
        <w:bidiVisual/>
        <w:tblW w:w="0" w:type="auto"/>
        <w:tblLook w:val="04A0" w:firstRow="1" w:lastRow="0" w:firstColumn="1" w:lastColumn="0" w:noHBand="0" w:noVBand="1"/>
      </w:tblPr>
      <w:tblGrid>
        <w:gridCol w:w="5653"/>
        <w:gridCol w:w="4078"/>
      </w:tblGrid>
      <w:tr w:rsidR="00254D01" w:rsidTr="00881088">
        <w:trPr>
          <w:trHeight w:val="1551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1" w:rsidRDefault="00254D01" w:rsidP="00881088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u w:val="none"/>
                <w:rtl/>
                <w:lang w:eastAsia="en-US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32385</wp:posOffset>
                  </wp:positionV>
                  <wp:extent cx="3074035" cy="1438910"/>
                  <wp:effectExtent l="0" t="0" r="0" b="0"/>
                  <wp:wrapNone/>
                  <wp:docPr id="19" name="صورة 11" descr="شع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" descr="شعار 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03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Monotype Koufi" w:hint="cs"/>
                <w:sz w:val="20"/>
                <w:szCs w:val="20"/>
                <w:u w:val="none"/>
                <w:rtl/>
              </w:rPr>
              <w:t>بسم الله الرحمن الرحيم</w:t>
            </w:r>
          </w:p>
          <w:p w:rsidR="00254D01" w:rsidRDefault="00254D01" w:rsidP="00881088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>وزارة التعليم</w:t>
            </w:r>
          </w:p>
          <w:p w:rsidR="00254D01" w:rsidRDefault="00254D01" w:rsidP="00881088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إدارة التعليم بمنطقة جيزان </w:t>
            </w:r>
          </w:p>
          <w:p w:rsidR="00254D01" w:rsidRDefault="00254D01" w:rsidP="00881088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مدرسة القرن المتوسطة </w:t>
            </w:r>
          </w:p>
          <w:p w:rsidR="00254D01" w:rsidRDefault="00254D01" w:rsidP="00605804">
            <w:pPr>
              <w:jc w:val="center"/>
              <w:rPr>
                <w:rFonts w:asciiTheme="majorBidi" w:hAnsiTheme="majorBidi" w:cs="Monotype Koufi"/>
                <w:sz w:val="20"/>
                <w:szCs w:val="20"/>
                <w:u w:val="none"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اختبار الفترة (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الأولى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الفصل الدراسي (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الثاني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143</w:t>
            </w:r>
            <w:r w:rsidR="00605804"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7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– 143</w:t>
            </w:r>
            <w:r w:rsidR="00605804"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8</w:t>
            </w:r>
            <w:bookmarkStart w:id="0" w:name="_GoBack"/>
            <w:bookmarkEnd w:id="0"/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هـ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01" w:rsidRDefault="00254D01" w:rsidP="00881088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6"/>
                <w:szCs w:val="10"/>
                <w:u w:val="none"/>
                <w:rtl/>
              </w:rPr>
            </w:pPr>
          </w:p>
          <w:p w:rsidR="00254D01" w:rsidRDefault="00254D01" w:rsidP="00881088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الصـف الدراسـي : الثالث المتوسـط</w:t>
            </w:r>
          </w:p>
          <w:p w:rsidR="00254D01" w:rsidRDefault="00254D01" w:rsidP="00881088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الــــــــمــــــــــادة : علـــــــــــــوم</w:t>
            </w:r>
          </w:p>
          <w:p w:rsidR="00254D01" w:rsidRDefault="00254D01" w:rsidP="00881088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الـــــــزمـــــــــن : 30 دقــيـــقــة</w:t>
            </w:r>
          </w:p>
          <w:p w:rsidR="00254D01" w:rsidRDefault="00254D01" w:rsidP="00881088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الــــــتــــاريــخ :     /    /    143 هـ</w:t>
            </w:r>
          </w:p>
          <w:p w:rsidR="00254D01" w:rsidRDefault="00254D01" w:rsidP="00881088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 xml:space="preserve">قال الرسول </w:t>
            </w:r>
            <w:r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</w:rPr>
              <w:sym w:font="AGA Arabesque" w:char="0072"/>
            </w:r>
            <w:r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22"/>
                <w:u w:val="none"/>
                <w:rtl/>
              </w:rPr>
              <w:t>(( من غشنا فليس منا ))</w:t>
            </w:r>
          </w:p>
          <w:p w:rsidR="00254D01" w:rsidRDefault="00254D01" w:rsidP="00881088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18"/>
                <w:szCs w:val="22"/>
                <w:u w:val="none"/>
              </w:rPr>
            </w:pPr>
          </w:p>
        </w:tc>
      </w:tr>
      <w:tr w:rsidR="00254D01" w:rsidTr="00881088">
        <w:trPr>
          <w:trHeight w:val="474"/>
        </w:trPr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4D01" w:rsidRDefault="00254D01" w:rsidP="00881088">
            <w:pPr>
              <w:tabs>
                <w:tab w:val="center" w:pos="5233"/>
              </w:tabs>
              <w:rPr>
                <w:rFonts w:cs="Akhbar MT"/>
                <w:sz w:val="18"/>
                <w:szCs w:val="20"/>
                <w:u w:val="none"/>
              </w:rPr>
            </w:pPr>
            <w:r>
              <w:rPr>
                <w:rFonts w:cs="Akhbar MT" w:hint="cs"/>
                <w:sz w:val="18"/>
                <w:szCs w:val="20"/>
                <w:u w:val="none"/>
                <w:rtl/>
              </w:rPr>
              <w:t>الاسم :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01" w:rsidRPr="001D007F" w:rsidRDefault="00254D01" w:rsidP="00881088">
            <w:pPr>
              <w:tabs>
                <w:tab w:val="center" w:pos="5233"/>
              </w:tabs>
              <w:rPr>
                <w:sz w:val="18"/>
                <w:szCs w:val="20"/>
                <w:u w:val="none"/>
              </w:rPr>
            </w:pPr>
            <w:r w:rsidRPr="001D007F">
              <w:rPr>
                <w:rFonts w:hint="cs"/>
                <w:sz w:val="18"/>
                <w:szCs w:val="20"/>
                <w:u w:val="none"/>
                <w:rtl/>
              </w:rPr>
              <w:t>الدرجة :</w:t>
            </w:r>
          </w:p>
        </w:tc>
      </w:tr>
    </w:tbl>
    <w:p w:rsidR="00254D01" w:rsidRDefault="00605804" w:rsidP="00254D01">
      <w:pPr>
        <w:rPr>
          <w:sz w:val="36"/>
          <w:szCs w:val="36"/>
          <w:rtl/>
        </w:rPr>
      </w:pPr>
      <w:r>
        <w:rPr>
          <w:sz w:val="22"/>
          <w:szCs w:val="22"/>
          <w:rtl/>
          <w:lang w:eastAsia="en-US"/>
        </w:rPr>
        <w:pict>
          <v:roundrect id="_x0000_s1026" style="position:absolute;left:0;text-align:left;margin-left:340.3pt;margin-top:137.9pt;width:170.5pt;height:21.25pt;z-index:251656192;mso-position-horizontal-relative:text;mso-position-vertical-relative:text" arcsize="10923f" fillcolor="white [3212]" strokeweight="1pt">
            <v:shadow on="t" opacity=".5" offset="6pt,6pt"/>
            <v:textbox style="mso-next-textbox:#_x0000_s1026">
              <w:txbxContent>
                <w:p w:rsidR="00254D01" w:rsidRPr="00620690" w:rsidRDefault="00254D01" w:rsidP="00254D01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الأول / اختر الإجابة الصحيحة فيما يلي :</w:t>
                  </w:r>
                </w:p>
              </w:txbxContent>
            </v:textbox>
            <w10:wrap anchorx="page"/>
          </v:roundrect>
        </w:pict>
      </w:r>
      <w:r>
        <w:rPr>
          <w:sz w:val="36"/>
          <w:szCs w:val="36"/>
          <w:rtl/>
          <w:lang w:eastAsia="en-US"/>
        </w:rPr>
        <w:pict>
          <v:rect id="_x0000_s1027" style="position:absolute;left:0;text-align:left;margin-left:17.65pt;margin-top:11.55pt;width:493.15pt;height:111.4pt;z-index:251657216;mso-position-horizontal-relative:text;mso-position-vertical-relative:text" filled="f" strokeweight="2.25pt">
            <w10:wrap anchorx="page"/>
          </v:rect>
        </w:pict>
      </w:r>
    </w:p>
    <w:p w:rsidR="00254D01" w:rsidRPr="00620690" w:rsidRDefault="00254D01" w:rsidP="00254D01">
      <w:pPr>
        <w:rPr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299"/>
        <w:bidiVisual/>
        <w:tblW w:w="832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063"/>
        <w:gridCol w:w="149"/>
        <w:gridCol w:w="1939"/>
        <w:gridCol w:w="2087"/>
        <w:gridCol w:w="2088"/>
      </w:tblGrid>
      <w:tr w:rsidR="00254D01" w:rsidRPr="008834B5" w:rsidTr="00881088">
        <w:trPr>
          <w:trHeight w:val="230"/>
        </w:trPr>
        <w:tc>
          <w:tcPr>
            <w:tcW w:w="8322" w:type="dxa"/>
            <w:gridSpan w:val="5"/>
            <w:tcBorders>
              <w:bottom w:val="thinThickSmallGap" w:sz="18" w:space="0" w:color="auto"/>
            </w:tcBorders>
          </w:tcPr>
          <w:p w:rsidR="00254D01" w:rsidRPr="00493655" w:rsidRDefault="00254D01" w:rsidP="00881088">
            <w:pPr>
              <w:jc w:val="center"/>
              <w:rPr>
                <w:rFonts w:asciiTheme="majorBidi" w:hAnsiTheme="majorBidi" w:cs="Khalid Art bol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493655">
              <w:rPr>
                <w:rFonts w:asciiTheme="majorBidi" w:hAnsiTheme="majorBidi" w:cs="Khalid Art bold"/>
                <w:b w:val="0"/>
                <w:bCs w:val="0"/>
                <w:sz w:val="22"/>
                <w:szCs w:val="22"/>
                <w:u w:val="none"/>
                <w:rtl/>
              </w:rPr>
              <w:t>الأسئلــــة والاختيارات</w:t>
            </w:r>
          </w:p>
        </w:tc>
      </w:tr>
      <w:tr w:rsidR="00254D01" w:rsidRPr="008834B5" w:rsidTr="00881088">
        <w:trPr>
          <w:trHeight w:val="330"/>
        </w:trPr>
        <w:tc>
          <w:tcPr>
            <w:tcW w:w="8322" w:type="dxa"/>
            <w:gridSpan w:val="5"/>
            <w:tcBorders>
              <w:top w:val="thinThickSmallGap" w:sz="18" w:space="0" w:color="auto"/>
            </w:tcBorders>
          </w:tcPr>
          <w:p w:rsidR="00254D01" w:rsidRDefault="00254D01" w:rsidP="008810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</w:rPr>
            </w:pPr>
            <w:r w:rsidRPr="008834B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ما الحمض النووي الذي يحمل الشفرة الوراثية من النواة الى الريبوسومات :</w:t>
            </w:r>
          </w:p>
          <w:p w:rsidR="00254D01" w:rsidRPr="0049347C" w:rsidRDefault="00254D01" w:rsidP="008810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</w:p>
        </w:tc>
      </w:tr>
      <w:tr w:rsidR="00254D01" w:rsidRPr="00282364" w:rsidTr="00881088">
        <w:trPr>
          <w:trHeight w:val="319"/>
        </w:trPr>
        <w:tc>
          <w:tcPr>
            <w:tcW w:w="2063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1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u w:val="none"/>
              </w:rPr>
              <w:t>DNA</w:t>
            </w:r>
          </w:p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8"/>
                <w:szCs w:val="8"/>
                <w:u w:val="none"/>
                <w:rtl/>
              </w:rPr>
            </w:pPr>
          </w:p>
        </w:tc>
        <w:tc>
          <w:tcPr>
            <w:tcW w:w="2088" w:type="dxa"/>
            <w:gridSpan w:val="2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2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u w:val="none"/>
              </w:rPr>
              <w:t>RNA</w:t>
            </w:r>
          </w:p>
        </w:tc>
        <w:tc>
          <w:tcPr>
            <w:tcW w:w="2087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3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البروتين</w:t>
            </w:r>
          </w:p>
        </w:tc>
        <w:tc>
          <w:tcPr>
            <w:tcW w:w="2088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4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الجين</w:t>
            </w:r>
          </w:p>
        </w:tc>
      </w:tr>
      <w:tr w:rsidR="00254D01" w:rsidRPr="008834B5" w:rsidTr="00881088">
        <w:trPr>
          <w:trHeight w:val="344"/>
        </w:trPr>
        <w:tc>
          <w:tcPr>
            <w:tcW w:w="8322" w:type="dxa"/>
            <w:gridSpan w:val="5"/>
          </w:tcPr>
          <w:p w:rsidR="00254D01" w:rsidRDefault="00254D01" w:rsidP="008810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من هو مؤسس علم الوراثة ؟</w:t>
            </w:r>
          </w:p>
          <w:p w:rsidR="00254D01" w:rsidRPr="0049347C" w:rsidRDefault="00254D01" w:rsidP="008810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</w:p>
        </w:tc>
      </w:tr>
      <w:tr w:rsidR="00254D01" w:rsidRPr="00282364" w:rsidTr="00881088">
        <w:trPr>
          <w:trHeight w:val="319"/>
        </w:trPr>
        <w:tc>
          <w:tcPr>
            <w:tcW w:w="2063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1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نيوتن</w:t>
            </w:r>
          </w:p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8"/>
                <w:szCs w:val="8"/>
                <w:u w:val="none"/>
                <w:rtl/>
              </w:rPr>
            </w:pPr>
          </w:p>
        </w:tc>
        <w:tc>
          <w:tcPr>
            <w:tcW w:w="2088" w:type="dxa"/>
            <w:gridSpan w:val="2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2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اينشتاين</w:t>
            </w:r>
          </w:p>
        </w:tc>
        <w:tc>
          <w:tcPr>
            <w:tcW w:w="2087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3-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أرخميدس</w:t>
            </w:r>
          </w:p>
        </w:tc>
        <w:tc>
          <w:tcPr>
            <w:tcW w:w="2088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4 </w:t>
            </w:r>
            <w:r w:rsidRPr="00282364"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مندل</w:t>
            </w:r>
          </w:p>
        </w:tc>
      </w:tr>
      <w:tr w:rsidR="00254D01" w:rsidRPr="008834B5" w:rsidTr="00881088">
        <w:trPr>
          <w:trHeight w:val="344"/>
        </w:trPr>
        <w:tc>
          <w:tcPr>
            <w:tcW w:w="8322" w:type="dxa"/>
            <w:gridSpan w:val="5"/>
          </w:tcPr>
          <w:p w:rsidR="00254D01" w:rsidRPr="00493655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الخاصية الاسموزية تسمى :</w:t>
            </w:r>
          </w:p>
          <w:p w:rsidR="00254D01" w:rsidRPr="0049347C" w:rsidRDefault="00254D01" w:rsidP="008810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</w:p>
        </w:tc>
      </w:tr>
      <w:tr w:rsidR="00254D01" w:rsidRPr="00282364" w:rsidTr="00881088">
        <w:trPr>
          <w:trHeight w:val="319"/>
        </w:trPr>
        <w:tc>
          <w:tcPr>
            <w:tcW w:w="2063" w:type="dxa"/>
          </w:tcPr>
          <w:p w:rsidR="00254D01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1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الانتشار</w:t>
            </w:r>
          </w:p>
          <w:p w:rsidR="00254D01" w:rsidRPr="00493655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</w:p>
        </w:tc>
        <w:tc>
          <w:tcPr>
            <w:tcW w:w="2088" w:type="dxa"/>
            <w:gridSpan w:val="2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2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الاتزان</w:t>
            </w:r>
          </w:p>
        </w:tc>
        <w:tc>
          <w:tcPr>
            <w:tcW w:w="2087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3-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انتشار الماء</w:t>
            </w:r>
          </w:p>
        </w:tc>
        <w:tc>
          <w:tcPr>
            <w:tcW w:w="2088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4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الانتشار المدعوم</w:t>
            </w:r>
          </w:p>
        </w:tc>
      </w:tr>
      <w:tr w:rsidR="00254D01" w:rsidRPr="008834B5" w:rsidTr="00881088">
        <w:trPr>
          <w:trHeight w:val="330"/>
        </w:trPr>
        <w:tc>
          <w:tcPr>
            <w:tcW w:w="8322" w:type="dxa"/>
            <w:gridSpan w:val="5"/>
          </w:tcPr>
          <w:p w:rsidR="00254D01" w:rsidRPr="00493655" w:rsidRDefault="00254D01" w:rsidP="00881088">
            <w:pPr>
              <w:jc w:val="center"/>
              <w:rPr>
                <w:rFonts w:asciiTheme="majorBidi" w:hAnsiTheme="majorBidi" w:cstheme="majorBidi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</w:rPr>
              <w:sym w:font="Wingdings" w:char="F03F"/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u w:val="none"/>
                <w:rtl/>
              </w:rPr>
              <w:t>نجم البحر يتكاثر لاجنسياً بواسطة   :</w:t>
            </w:r>
          </w:p>
          <w:p w:rsidR="00254D01" w:rsidRPr="0049347C" w:rsidRDefault="00254D01" w:rsidP="0088108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10"/>
                <w:szCs w:val="10"/>
                <w:u w:val="none"/>
                <w:rtl/>
              </w:rPr>
            </w:pPr>
          </w:p>
        </w:tc>
      </w:tr>
      <w:tr w:rsidR="00254D01" w:rsidRPr="00282364" w:rsidTr="00881088">
        <w:trPr>
          <w:trHeight w:val="319"/>
        </w:trPr>
        <w:tc>
          <w:tcPr>
            <w:tcW w:w="2212" w:type="dxa"/>
            <w:gridSpan w:val="2"/>
          </w:tcPr>
          <w:p w:rsidR="00254D01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1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التبرعم</w:t>
            </w:r>
          </w:p>
          <w:p w:rsidR="00254D01" w:rsidRPr="00493655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</w:p>
        </w:tc>
        <w:tc>
          <w:tcPr>
            <w:tcW w:w="1939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2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التجدد</w:t>
            </w:r>
          </w:p>
        </w:tc>
        <w:tc>
          <w:tcPr>
            <w:tcW w:w="2087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8"/>
                <w:szCs w:val="8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3-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الانشطار</w:t>
            </w:r>
          </w:p>
        </w:tc>
        <w:tc>
          <w:tcPr>
            <w:tcW w:w="2088" w:type="dxa"/>
          </w:tcPr>
          <w:p w:rsidR="00254D01" w:rsidRPr="00282364" w:rsidRDefault="00254D01" w:rsidP="00881088">
            <w:pPr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</w:pP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4 </w:t>
            </w:r>
            <w:r w:rsidRPr="00282364">
              <w:rPr>
                <w:rFonts w:asciiTheme="majorBidi" w:hAnsiTheme="majorBidi" w:cstheme="majorBidi"/>
                <w:b w:val="0"/>
                <w:sz w:val="22"/>
                <w:szCs w:val="22"/>
                <w:u w:val="none"/>
                <w:rtl/>
              </w:rPr>
              <w:t>–</w:t>
            </w:r>
            <w:r w:rsidRPr="00282364"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sz w:val="22"/>
                <w:szCs w:val="22"/>
                <w:u w:val="none"/>
                <w:rtl/>
              </w:rPr>
              <w:t>جميع ما سبق</w:t>
            </w:r>
          </w:p>
        </w:tc>
      </w:tr>
    </w:tbl>
    <w:p w:rsidR="00254D01" w:rsidRPr="00620690" w:rsidRDefault="00254D01" w:rsidP="00254D01">
      <w:pPr>
        <w:rPr>
          <w:sz w:val="36"/>
          <w:szCs w:val="36"/>
          <w:rtl/>
        </w:rPr>
      </w:pPr>
    </w:p>
    <w:p w:rsidR="00254D01" w:rsidRPr="0049347C" w:rsidRDefault="00254D01" w:rsidP="00254D01">
      <w:pPr>
        <w:rPr>
          <w:sz w:val="14"/>
          <w:szCs w:val="14"/>
          <w:rtl/>
        </w:rPr>
      </w:pPr>
    </w:p>
    <w:p w:rsidR="00254D01" w:rsidRPr="0049347C" w:rsidRDefault="00254D01" w:rsidP="00254D01">
      <w:pPr>
        <w:rPr>
          <w:sz w:val="22"/>
          <w:szCs w:val="22"/>
          <w:rtl/>
        </w:rPr>
      </w:pPr>
    </w:p>
    <w:p w:rsidR="00254D01" w:rsidRPr="00080B7C" w:rsidRDefault="00254D01" w:rsidP="00254D01">
      <w:pPr>
        <w:tabs>
          <w:tab w:val="left" w:pos="611"/>
        </w:tabs>
        <w:rPr>
          <w:sz w:val="2"/>
          <w:szCs w:val="2"/>
          <w:u w:val="none"/>
          <w:rtl/>
        </w:rPr>
      </w:pPr>
      <w:r w:rsidRPr="0049347C">
        <w:rPr>
          <w:sz w:val="64"/>
          <w:szCs w:val="64"/>
          <w:u w:val="none"/>
          <w:rtl/>
        </w:rPr>
        <w:tab/>
      </w:r>
    </w:p>
    <w:p w:rsidR="00254D01" w:rsidRPr="0049347C" w:rsidRDefault="00254D01" w:rsidP="00254D01">
      <w:pPr>
        <w:tabs>
          <w:tab w:val="left" w:pos="611"/>
        </w:tabs>
        <w:rPr>
          <w:sz w:val="48"/>
          <w:szCs w:val="48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254D01" w:rsidRDefault="00605804" w:rsidP="00254D01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  <w:r>
        <w:rPr>
          <w:rFonts w:asciiTheme="majorBidi" w:hAnsiTheme="majorBidi" w:cstheme="majorBidi"/>
          <w:sz w:val="20"/>
          <w:szCs w:val="20"/>
          <w:u w:val="none"/>
          <w:rtl/>
          <w:lang w:eastAsia="en-US"/>
        </w:rPr>
        <w:pict>
          <v:roundrect id="_x0000_s1029" style="position:absolute;left:0;text-align:left;margin-left:172.1pt;margin-top:11.75pt;width:345.8pt;height:21.25pt;z-index:251659264" arcsize="10923f" fillcolor="white [3212]" strokeweight="1pt">
            <v:shadow on="t" opacity=".5" offset="6pt,6pt"/>
            <v:textbox style="mso-next-textbox:#_x0000_s1029">
              <w:txbxContent>
                <w:p w:rsidR="00254D01" w:rsidRPr="00080B7C" w:rsidRDefault="00254D01" w:rsidP="00254D01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السؤال الثالث / ضع 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C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أمام العبارة الصحيحة وعلامة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B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أمام العبارة الخاطئة فيما يأتي :</w:t>
                  </w:r>
                </w:p>
                <w:p w:rsidR="00254D01" w:rsidRPr="00620690" w:rsidRDefault="00254D01" w:rsidP="00254D01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254D01" w:rsidRDefault="00254D01" w:rsidP="00254D01">
      <w:pPr>
        <w:rPr>
          <w:rFonts w:asciiTheme="majorBidi" w:hAnsiTheme="majorBidi" w:cstheme="majorBidi"/>
          <w:sz w:val="32"/>
          <w:rtl/>
        </w:rPr>
      </w:pPr>
    </w:p>
    <w:p w:rsidR="00254D01" w:rsidRPr="00FD3814" w:rsidRDefault="00254D01" w:rsidP="00254D01">
      <w:pPr>
        <w:rPr>
          <w:rFonts w:asciiTheme="majorBidi" w:hAnsiTheme="majorBidi" w:cstheme="majorBidi"/>
          <w:sz w:val="32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32"/>
          <w:u w:val="none"/>
          <w:rtl/>
        </w:rPr>
      </w:pP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1 </w:t>
      </w:r>
      <w:r w:rsidRPr="00FD3814">
        <w:rPr>
          <w:rFonts w:asciiTheme="majorBidi" w:hAnsiTheme="majorBidi" w:cstheme="majorBidi"/>
          <w:sz w:val="32"/>
          <w:u w:val="none"/>
          <w:rtl/>
        </w:rPr>
        <w:t>–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</w:t>
      </w:r>
      <w:r>
        <w:rPr>
          <w:rFonts w:asciiTheme="majorBidi" w:hAnsiTheme="majorBidi" w:cstheme="majorBidi" w:hint="cs"/>
          <w:sz w:val="32"/>
          <w:u w:val="none"/>
          <w:rtl/>
        </w:rPr>
        <w:t>الجين هوالمسؤول عن تصنيع البروتين.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                  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   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                                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     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(          ) </w:t>
      </w:r>
    </w:p>
    <w:p w:rsidR="00254D01" w:rsidRPr="00FD3814" w:rsidRDefault="00254D01" w:rsidP="00254D01">
      <w:pPr>
        <w:rPr>
          <w:rFonts w:asciiTheme="majorBidi" w:hAnsiTheme="majorBidi" w:cstheme="majorBidi"/>
          <w:sz w:val="3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32"/>
          <w:u w:val="none"/>
          <w:rtl/>
        </w:rPr>
      </w:pP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2 </w:t>
      </w:r>
      <w:r w:rsidRPr="00FD3814">
        <w:rPr>
          <w:rFonts w:asciiTheme="majorBidi" w:hAnsiTheme="majorBidi" w:cstheme="majorBidi"/>
          <w:sz w:val="32"/>
          <w:u w:val="none"/>
          <w:rtl/>
        </w:rPr>
        <w:t>–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 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التخمر عملية يتم من خلالها الحصول على الطاقة مع وجود الأكسجين.                      (          ) </w:t>
      </w:r>
    </w:p>
    <w:p w:rsidR="00254D01" w:rsidRPr="00FD3814" w:rsidRDefault="00254D01" w:rsidP="00254D01">
      <w:pPr>
        <w:rPr>
          <w:rFonts w:asciiTheme="majorBidi" w:hAnsiTheme="majorBidi" w:cstheme="majorBidi"/>
          <w:sz w:val="32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32"/>
          <w:u w:val="none"/>
          <w:rtl/>
        </w:rPr>
      </w:pP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3 </w:t>
      </w:r>
      <w:r w:rsidRPr="00FD3814">
        <w:rPr>
          <w:rFonts w:asciiTheme="majorBidi" w:hAnsiTheme="majorBidi" w:cstheme="majorBidi"/>
          <w:sz w:val="32"/>
          <w:u w:val="none"/>
          <w:rtl/>
        </w:rPr>
        <w:t>–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 عملية نقل المواد عبر الغشاء البلازمي مع وجود طاقة تسمى النقل السلبي.                  (          ) </w:t>
      </w:r>
    </w:p>
    <w:p w:rsidR="00254D01" w:rsidRPr="00FD3814" w:rsidRDefault="00254D01" w:rsidP="00254D01">
      <w:pPr>
        <w:rPr>
          <w:rFonts w:asciiTheme="majorBidi" w:hAnsiTheme="majorBidi" w:cstheme="majorBidi"/>
          <w:sz w:val="32"/>
          <w:u w:val="none"/>
          <w:rtl/>
        </w:rPr>
      </w:pPr>
    </w:p>
    <w:p w:rsidR="00254D01" w:rsidRPr="00FD3814" w:rsidRDefault="00254D01" w:rsidP="00254D01">
      <w:pPr>
        <w:rPr>
          <w:rFonts w:asciiTheme="majorBidi" w:hAnsiTheme="majorBidi" w:cstheme="majorBidi"/>
          <w:sz w:val="32"/>
          <w:u w:val="none"/>
          <w:rtl/>
        </w:rPr>
      </w:pP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4 </w:t>
      </w:r>
      <w:r w:rsidRPr="00FD3814">
        <w:rPr>
          <w:rFonts w:asciiTheme="majorBidi" w:hAnsiTheme="majorBidi" w:cstheme="majorBidi"/>
          <w:sz w:val="32"/>
          <w:u w:val="none"/>
          <w:rtl/>
        </w:rPr>
        <w:t>–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</w:t>
      </w:r>
      <w:r>
        <w:rPr>
          <w:rFonts w:asciiTheme="majorBidi" w:hAnsiTheme="majorBidi" w:cstheme="majorBidi" w:hint="cs"/>
          <w:sz w:val="32"/>
          <w:u w:val="none"/>
          <w:rtl/>
        </w:rPr>
        <w:t>الوراثة انتقال الصفات الوراثية من الأباء إلى الأبناء.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   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   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             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        </w:t>
      </w:r>
      <w:r w:rsidRPr="00FD3814">
        <w:rPr>
          <w:rFonts w:asciiTheme="majorBidi" w:hAnsiTheme="majorBidi" w:cstheme="majorBidi" w:hint="cs"/>
          <w:sz w:val="32"/>
          <w:u w:val="none"/>
          <w:rtl/>
        </w:rPr>
        <w:t xml:space="preserve">              </w:t>
      </w:r>
      <w:r>
        <w:rPr>
          <w:rFonts w:asciiTheme="majorBidi" w:hAnsiTheme="majorBidi" w:cstheme="majorBidi" w:hint="cs"/>
          <w:sz w:val="32"/>
          <w:u w:val="none"/>
          <w:rtl/>
        </w:rPr>
        <w:t xml:space="preserve">  (          ) </w:t>
      </w: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605804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  <w:lang w:eastAsia="en-US"/>
        </w:rPr>
        <w:pict>
          <v:roundrect id="_x0000_s1028" style="position:absolute;left:0;text-align:left;margin-left:176.15pt;margin-top:.05pt;width:338.7pt;height:21.25pt;z-index:251658240" arcsize="10923f" fillcolor="white [3212]" strokeweight="1pt">
            <v:shadow on="t" opacity=".5" offset="6pt,6pt"/>
            <v:textbox style="mso-next-textbox:#_x0000_s1028">
              <w:txbxContent>
                <w:p w:rsidR="00254D01" w:rsidRDefault="00254D01" w:rsidP="00254D01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الثالث / يتضمن الانقسام المتساوي سلسلة من الأدوار اذكرها ؟</w:t>
                  </w:r>
                </w:p>
                <w:p w:rsidR="00254D01" w:rsidRPr="00620690" w:rsidRDefault="00254D01" w:rsidP="00254D01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254D01" w:rsidRDefault="00254D01" w:rsidP="00254D01">
      <w:pPr>
        <w:rPr>
          <w:rtl/>
        </w:rPr>
      </w:pPr>
    </w:p>
    <w:p w:rsidR="00163B45" w:rsidRDefault="00605804" w:rsidP="00254D01">
      <w:pPr>
        <w:rPr>
          <w:rtl/>
        </w:rPr>
      </w:pPr>
      <w:r>
        <w:rPr>
          <w:rtl/>
          <w:lang w:eastAsia="en-US"/>
        </w:rPr>
        <w:lastRenderedPageBreak/>
        <w:pict>
          <v:roundrect id="_x0000_s1032" style="position:absolute;left:0;text-align:left;margin-left:173.15pt;margin-top:24.8pt;width:343.95pt;height:21.25pt;z-index:251661312" arcsize="10923f" fillcolor="white [3212]" strokeweight="1pt">
            <v:shadow on="t" opacity=".5" offset="6pt,6pt"/>
            <v:textbox style="mso-next-textbox:#_x0000_s1032">
              <w:txbxContent>
                <w:p w:rsidR="00163B45" w:rsidRDefault="00163B45" w:rsidP="00163B45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الرابع / قطع عداء مسافة 100 م في سباق خلال 10.4 ث . احسب سرعة العداء في السباق ؟</w:t>
                  </w:r>
                </w:p>
                <w:p w:rsidR="00163B45" w:rsidRPr="00620690" w:rsidRDefault="00163B45" w:rsidP="00163B45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163B45" w:rsidRPr="00933FF0" w:rsidRDefault="00163B45" w:rsidP="00254D01"/>
    <w:p w:rsidR="00E44DEE" w:rsidRDefault="00605804">
      <w:r>
        <w:rPr>
          <w:rFonts w:asciiTheme="majorBidi" w:hAnsiTheme="majorBidi" w:cstheme="majorBidi"/>
          <w:sz w:val="20"/>
          <w:szCs w:val="20"/>
          <w:u w:val="none"/>
          <w:lang w:eastAsia="en-US"/>
        </w:rPr>
        <w:pict>
          <v:rect id="_x0000_s1030" style="position:absolute;left:0;text-align:left;margin-left:9.8pt;margin-top:668.85pt;width:166.55pt;height:55pt;z-index:251660288" strokecolor="white [3212]">
            <v:textbox>
              <w:txbxContent>
                <w:p w:rsidR="00254D01" w:rsidRDefault="00254D01" w:rsidP="00254D0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انتهت الأسئلة</w:t>
                  </w:r>
                </w:p>
                <w:p w:rsidR="00254D01" w:rsidRDefault="00254D01" w:rsidP="00254D01">
                  <w:r>
                    <w:rPr>
                      <w:rFonts w:hint="cs"/>
                      <w:rtl/>
                    </w:rPr>
                    <w:t xml:space="preserve">معلم المادة : </w:t>
                  </w:r>
                  <w:r w:rsidRPr="00346636">
                    <w:rPr>
                      <w:rFonts w:ascii="Andalus" w:hAnsi="Andalus" w:cs="Andalus"/>
                      <w:rtl/>
                    </w:rPr>
                    <w:t>عبدالرحمن هزازي</w:t>
                  </w:r>
                  <w:r>
                    <w:rPr>
                      <w:rFonts w:hint="cs"/>
                      <w:rtl/>
                    </w:rPr>
                    <w:t xml:space="preserve"> ههزازي</w:t>
                  </w:r>
                </w:p>
              </w:txbxContent>
            </v:textbox>
            <w10:wrap anchorx="page"/>
          </v:rect>
        </w:pict>
      </w:r>
      <w:r>
        <w:rPr>
          <w:lang w:eastAsia="en-US"/>
        </w:rPr>
        <w:pict>
          <v:roundrect id="_x0000_s1033" style="position:absolute;left:0;text-align:left;margin-left:173.15pt;margin-top:260.15pt;width:343.95pt;height:21.25pt;z-index:251662336" arcsize="10923f" fillcolor="white [3212]" strokeweight="1pt">
            <v:shadow on="t" opacity=".5" offset="6pt,6pt"/>
            <v:textbox style="mso-next-textbox:#_x0000_s1033">
              <w:txbxContent>
                <w:p w:rsidR="00163B45" w:rsidRDefault="00163B45" w:rsidP="00163B45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الخامس / أوجد تسارع قطار تزايدت سرعته من 7 م/ث إلى 17 م/ث خلال 120 ثانية ؟</w:t>
                  </w:r>
                </w:p>
                <w:p w:rsidR="00163B45" w:rsidRPr="00620690" w:rsidRDefault="00163B45" w:rsidP="00163B45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sectPr w:rsidR="00E44DEE" w:rsidSect="00774B4A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4D01"/>
    <w:rsid w:val="00163B45"/>
    <w:rsid w:val="00254D01"/>
    <w:rsid w:val="00605804"/>
    <w:rsid w:val="009D01C8"/>
    <w:rsid w:val="00E44DEE"/>
    <w:rsid w:val="00E60DE6"/>
    <w:rsid w:val="00F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482CCADD"/>
  <w15:docId w15:val="{90DBC4D0-2475-4C94-A409-F5D4C6CB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01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6</cp:revision>
  <dcterms:created xsi:type="dcterms:W3CDTF">2016-02-28T06:31:00Z</dcterms:created>
  <dcterms:modified xsi:type="dcterms:W3CDTF">2017-03-25T21:12:00Z</dcterms:modified>
</cp:coreProperties>
</file>