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1A78F0" w:rsidRDefault="001A78F0" w:rsidP="001A78F0">
      <w:pPr>
        <w:jc w:val="center"/>
        <w:rPr>
          <w:b/>
          <w:bCs/>
        </w:rPr>
      </w:pPr>
      <w:r w:rsidRPr="001A78F0">
        <w:rPr>
          <w:b/>
          <w:bCs/>
        </w:rPr>
        <w:t>План – конспект</w:t>
      </w:r>
    </w:p>
    <w:p w:rsidR="001A78F0" w:rsidRDefault="001A78F0" w:rsidP="001A78F0">
      <w:pPr>
        <w:spacing w:after="120"/>
        <w:jc w:val="center"/>
        <w:rPr>
          <w:b/>
          <w:bCs/>
          <w:lang w:val="en-US"/>
        </w:rPr>
      </w:pPr>
      <w:r w:rsidRPr="001A78F0">
        <w:rPr>
          <w:b/>
          <w:bCs/>
        </w:rPr>
        <w:t>открытого урока по физической культуре в 9-м классе</w:t>
      </w:r>
    </w:p>
    <w:p w:rsidR="00B35C9E" w:rsidRPr="00B35C9E" w:rsidRDefault="00B35C9E" w:rsidP="00B35C9E">
      <w:pPr>
        <w:spacing w:after="120"/>
        <w:jc w:val="right"/>
        <w:rPr>
          <w:bCs/>
        </w:rPr>
      </w:pPr>
      <w:r w:rsidRPr="00B35C9E">
        <w:rPr>
          <w:bCs/>
        </w:rPr>
        <w:t xml:space="preserve">Учитель ФК Варламов А.И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>Класс</w:t>
      </w:r>
      <w:r w:rsidRPr="001A78F0">
        <w:rPr>
          <w:color w:val="555555"/>
        </w:rPr>
        <w:t xml:space="preserve">: 9 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Дата проведения: </w:t>
      </w:r>
      <w:r w:rsidRPr="001A78F0">
        <w:rPr>
          <w:color w:val="555555"/>
        </w:rPr>
        <w:t>11 ноября 2016 года.</w:t>
      </w:r>
    </w:p>
    <w:p w:rsidR="001A78F0" w:rsidRPr="001A78F0" w:rsidRDefault="001A78F0" w:rsidP="001A78F0">
      <w:pPr>
        <w:spacing w:after="120"/>
        <w:rPr>
          <w:color w:val="555555"/>
        </w:rPr>
      </w:pPr>
      <w:r w:rsidRPr="001A78F0">
        <w:rPr>
          <w:b/>
          <w:bCs/>
          <w:color w:val="555555"/>
        </w:rPr>
        <w:t xml:space="preserve">Тема урока: </w:t>
      </w:r>
      <w:r w:rsidRPr="001A78F0">
        <w:rPr>
          <w:color w:val="555555"/>
        </w:rPr>
        <w:t xml:space="preserve"> «</w:t>
      </w:r>
      <w:r w:rsidRPr="001A78F0">
        <w:t>Броски одной и двумя руками с места.» Раздел: «Баскетбол»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Метод проведения: </w:t>
      </w:r>
      <w:r w:rsidRPr="001A78F0">
        <w:rPr>
          <w:color w:val="555555"/>
        </w:rPr>
        <w:t>поточный, фронтальный, индивидуальный, групповой.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Тип урока: </w:t>
      </w:r>
      <w:r w:rsidRPr="001A78F0">
        <w:rPr>
          <w:color w:val="555555"/>
        </w:rPr>
        <w:t>тренировочный.</w:t>
      </w:r>
    </w:p>
    <w:p w:rsidR="001A78F0" w:rsidRPr="001A78F0" w:rsidRDefault="001A78F0" w:rsidP="001A78F0">
      <w:pPr>
        <w:spacing w:line="360" w:lineRule="auto"/>
        <w:rPr>
          <w:b/>
          <w:bCs/>
          <w:color w:val="555555"/>
        </w:rPr>
      </w:pPr>
      <w:r w:rsidRPr="001A78F0">
        <w:rPr>
          <w:b/>
          <w:bCs/>
          <w:color w:val="555555"/>
        </w:rPr>
        <w:t>Задачи урока.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                 - </w:t>
      </w:r>
      <w:r w:rsidRPr="001A78F0">
        <w:rPr>
          <w:color w:val="555555"/>
        </w:rPr>
        <w:t xml:space="preserve">Обучить технике  броску одной и двумя руками с места.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color w:val="555555"/>
        </w:rPr>
        <w:t xml:space="preserve">                 - Совершенствовать технику приёма и передачи мяча  двумя рук</w:t>
      </w:r>
      <w:r w:rsidRPr="001A78F0">
        <w:rPr>
          <w:color w:val="555555"/>
        </w:rPr>
        <w:t>а</w:t>
      </w:r>
      <w:r w:rsidRPr="001A78F0">
        <w:rPr>
          <w:color w:val="555555"/>
        </w:rPr>
        <w:t xml:space="preserve">ми, ведения мяча с изменением направления.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color w:val="555555"/>
        </w:rPr>
        <w:t xml:space="preserve">                 - Развить “чувство мяча”, ловкость, точность передач, координ</w:t>
      </w:r>
      <w:r w:rsidRPr="001A78F0">
        <w:rPr>
          <w:color w:val="555555"/>
        </w:rPr>
        <w:t>а</w:t>
      </w:r>
      <w:r w:rsidRPr="001A78F0">
        <w:rPr>
          <w:color w:val="555555"/>
        </w:rPr>
        <w:t>цию движений.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color w:val="555555"/>
        </w:rPr>
        <w:t xml:space="preserve">                 - Воспитать настойчивость, волю, трудолюбие, товарищескую взаим</w:t>
      </w:r>
      <w:r w:rsidRPr="001A78F0">
        <w:rPr>
          <w:color w:val="555555"/>
        </w:rPr>
        <w:t>о</w:t>
      </w:r>
      <w:r w:rsidRPr="001A78F0">
        <w:rPr>
          <w:color w:val="555555"/>
        </w:rPr>
        <w:t xml:space="preserve">помощь.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Место проведения: </w:t>
      </w:r>
      <w:r w:rsidRPr="001A78F0">
        <w:rPr>
          <w:color w:val="555555"/>
        </w:rPr>
        <w:t>спортзал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Время проведения: </w:t>
      </w:r>
      <w:r w:rsidRPr="001A78F0">
        <w:rPr>
          <w:bCs/>
          <w:color w:val="555555"/>
        </w:rPr>
        <w:t>11 ч. 00 мин.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b/>
          <w:bCs/>
          <w:color w:val="555555"/>
        </w:rPr>
        <w:t xml:space="preserve">Спортивный  инвентарь: </w:t>
      </w:r>
    </w:p>
    <w:p w:rsidR="001A78F0" w:rsidRPr="001A78F0" w:rsidRDefault="001A78F0" w:rsidP="001A78F0">
      <w:pPr>
        <w:spacing w:line="360" w:lineRule="auto"/>
        <w:rPr>
          <w:color w:val="555555"/>
        </w:rPr>
      </w:pPr>
      <w:r w:rsidRPr="001A78F0">
        <w:rPr>
          <w:color w:val="555555"/>
        </w:rPr>
        <w:t xml:space="preserve">1. Мячи баскетбольные </w:t>
      </w:r>
      <w:r w:rsidRPr="001A78F0">
        <w:rPr>
          <w:color w:val="555555"/>
        </w:rPr>
        <w:br/>
        <w:t>2. Скакалки 4 шт.</w:t>
      </w:r>
    </w:p>
    <w:p w:rsidR="001A78F0" w:rsidRPr="001A78F0" w:rsidRDefault="001A78F0" w:rsidP="001A78F0">
      <w:pPr>
        <w:rPr>
          <w:b/>
        </w:rPr>
      </w:pPr>
      <w:r w:rsidRPr="001A78F0">
        <w:rPr>
          <w:color w:val="555555"/>
        </w:rPr>
        <w:t>3. Карточки «Жесты судьи»</w:t>
      </w:r>
      <w:r w:rsidRPr="001A78F0">
        <w:rPr>
          <w:color w:val="555555"/>
        </w:rPr>
        <w:br/>
      </w: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Default="001A78F0" w:rsidP="001A78F0">
      <w:pPr>
        <w:jc w:val="center"/>
        <w:rPr>
          <w:b/>
        </w:rPr>
      </w:pPr>
    </w:p>
    <w:p w:rsidR="001A78F0" w:rsidRDefault="001A78F0" w:rsidP="001A78F0">
      <w:pPr>
        <w:jc w:val="center"/>
        <w:rPr>
          <w:b/>
        </w:rPr>
      </w:pPr>
    </w:p>
    <w:p w:rsidR="001A78F0" w:rsidRDefault="001A78F0" w:rsidP="001A78F0">
      <w:pPr>
        <w:jc w:val="center"/>
        <w:rPr>
          <w:b/>
        </w:rPr>
      </w:pPr>
    </w:p>
    <w:p w:rsid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  <w:r>
        <w:rPr>
          <w:b/>
          <w:vanish/>
        </w:rPr>
        <w:cr/>
        <w:t>портзал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1A78F0" w:rsidRDefault="001A78F0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Default="00B35C9E" w:rsidP="001A78F0">
      <w:pPr>
        <w:jc w:val="center"/>
        <w:rPr>
          <w:b/>
          <w:lang w:val="en-US"/>
        </w:rPr>
      </w:pPr>
    </w:p>
    <w:p w:rsidR="00B35C9E" w:rsidRPr="00B35C9E" w:rsidRDefault="00B35C9E" w:rsidP="001A78F0">
      <w:pPr>
        <w:jc w:val="center"/>
        <w:rPr>
          <w:b/>
          <w:lang w:val="en-US"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>
      <w:pPr>
        <w:jc w:val="center"/>
        <w:rPr>
          <w:b/>
        </w:rPr>
      </w:pPr>
    </w:p>
    <w:p w:rsidR="001A78F0" w:rsidRPr="001A78F0" w:rsidRDefault="001A78F0" w:rsidP="001A78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4270"/>
        <w:gridCol w:w="894"/>
        <w:gridCol w:w="3204"/>
      </w:tblGrid>
      <w:tr w:rsidR="001A78F0" w:rsidRPr="001A78F0" w:rsidTr="001A78F0">
        <w:tc>
          <w:tcPr>
            <w:tcW w:w="1002" w:type="dxa"/>
            <w:vAlign w:val="center"/>
          </w:tcPr>
          <w:p w:rsidR="001A78F0" w:rsidRPr="001A78F0" w:rsidRDefault="001A78F0" w:rsidP="001A78F0">
            <w:pPr>
              <w:jc w:val="center"/>
            </w:pPr>
            <w:r w:rsidRPr="001A78F0">
              <w:t>Части урока</w:t>
            </w:r>
          </w:p>
        </w:tc>
        <w:tc>
          <w:tcPr>
            <w:tcW w:w="4397" w:type="dxa"/>
            <w:vAlign w:val="center"/>
          </w:tcPr>
          <w:p w:rsidR="001A78F0" w:rsidRPr="001A78F0" w:rsidRDefault="001A78F0" w:rsidP="001A78F0">
            <w:pPr>
              <w:jc w:val="center"/>
            </w:pPr>
            <w:r w:rsidRPr="001A78F0">
              <w:t>Содержание урока</w:t>
            </w:r>
          </w:p>
        </w:tc>
        <w:tc>
          <w:tcPr>
            <w:tcW w:w="896" w:type="dxa"/>
            <w:vAlign w:val="center"/>
          </w:tcPr>
          <w:p w:rsidR="001A78F0" w:rsidRPr="001A78F0" w:rsidRDefault="001A78F0" w:rsidP="001A78F0">
            <w:pPr>
              <w:jc w:val="center"/>
            </w:pPr>
            <w:r w:rsidRPr="001A78F0">
              <w:t>Время</w:t>
            </w:r>
          </w:p>
        </w:tc>
        <w:tc>
          <w:tcPr>
            <w:tcW w:w="3276" w:type="dxa"/>
            <w:vAlign w:val="center"/>
          </w:tcPr>
          <w:p w:rsidR="001A78F0" w:rsidRPr="001A78F0" w:rsidRDefault="001A78F0" w:rsidP="001A78F0">
            <w:pPr>
              <w:jc w:val="center"/>
            </w:pPr>
            <w:r w:rsidRPr="001A78F0">
              <w:t>Общие методические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указ</w:t>
            </w:r>
            <w:r w:rsidRPr="001A78F0">
              <w:t>а</w:t>
            </w:r>
            <w:r w:rsidRPr="001A78F0">
              <w:t>ния</w:t>
            </w:r>
          </w:p>
        </w:tc>
      </w:tr>
      <w:tr w:rsidR="001A78F0" w:rsidRPr="001A78F0" w:rsidTr="001A78F0">
        <w:trPr>
          <w:trHeight w:val="1587"/>
        </w:trPr>
        <w:tc>
          <w:tcPr>
            <w:tcW w:w="1002" w:type="dxa"/>
          </w:tcPr>
          <w:p w:rsidR="001A78F0" w:rsidRPr="001A78F0" w:rsidRDefault="001A78F0" w:rsidP="001A78F0">
            <w:r w:rsidRPr="001A78F0">
              <w:t>Вводная часть</w:t>
            </w:r>
          </w:p>
          <w:p w:rsidR="001A78F0" w:rsidRPr="001A78F0" w:rsidRDefault="001A78F0" w:rsidP="001A78F0">
            <w:r w:rsidRPr="001A78F0">
              <w:t>10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Основная</w:t>
            </w:r>
          </w:p>
          <w:p w:rsidR="001A78F0" w:rsidRPr="001A78F0" w:rsidRDefault="001A78F0" w:rsidP="001A78F0">
            <w:r w:rsidRPr="001A78F0">
              <w:t>часть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</w:tc>
        <w:tc>
          <w:tcPr>
            <w:tcW w:w="4397" w:type="dxa"/>
          </w:tcPr>
          <w:p w:rsidR="001A78F0" w:rsidRPr="001A78F0" w:rsidRDefault="001A78F0" w:rsidP="001A78F0">
            <w:pPr>
              <w:jc w:val="both"/>
            </w:pPr>
            <w:r w:rsidRPr="001A78F0">
              <w:lastRenderedPageBreak/>
              <w:t>Построение, объявление задач урока.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Ходьба: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обычная;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перекатами с пятки на н</w:t>
            </w:r>
            <w:r w:rsidRPr="001A78F0">
              <w:t>о</w:t>
            </w:r>
            <w:r w:rsidRPr="001A78F0">
              <w:t>сок;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в полуприседе;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быстрая.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Бег: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по диагонали с подскоками;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скрестным шагом правым боком;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скрестным шагом левым боком;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змейкой приставным шагом левым и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правым боком;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по диагонали с ускорением;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змейкой спиной вперёд;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без задания;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медленный.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Ходьба: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обычная;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- с перестроением в колонну по ч</w:t>
            </w:r>
            <w:r w:rsidRPr="001A78F0">
              <w:t>е</w:t>
            </w:r>
            <w:r w:rsidRPr="001A78F0">
              <w:t>тыре</w:t>
            </w:r>
          </w:p>
          <w:p w:rsidR="001A78F0" w:rsidRPr="001A78F0" w:rsidRDefault="001A78F0" w:rsidP="001A78F0">
            <w:pPr>
              <w:jc w:val="both"/>
            </w:pPr>
            <w:r w:rsidRPr="001A78F0">
              <w:t>Общеразвивающие упражн</w:t>
            </w:r>
            <w:r w:rsidRPr="001A78F0">
              <w:t>е</w:t>
            </w:r>
            <w:r w:rsidRPr="001A78F0">
              <w:t>ния: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Упр.1. И.п.-стойка ноги врозь, руки в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замке перед грудью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1-16-вращение кистями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Упр.2. И.п.-стойка ноги врозь, руки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скрестно в замке вперёд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1-сгибая руки к груди, вытянуть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   их вперёд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2-и.п.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3-то же, что 1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4-и.п.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>Упр.3. И.п.-стойка ноги врозь, руки сог-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нуты в замке перед гр</w:t>
            </w:r>
            <w:r w:rsidRPr="001A78F0">
              <w:t>у</w:t>
            </w:r>
            <w:r w:rsidRPr="001A78F0">
              <w:t xml:space="preserve">дью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ладонями внутрь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1-руки вперёд ладонями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lastRenderedPageBreak/>
              <w:t xml:space="preserve">            2-и.п.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3-руки вверх, ладонями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4-и.п.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Упр.4. И.п.-стойка ноги врозь, руки в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замке вверх ладонями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1-3-пружинистый наклон влево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4-и.п.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5-7-пружинистый наклон вправо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8-и.п.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Упр.5. И.п.-стойка ноги врозь, руки в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замке внизу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1-руки вверх ладонями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2-3-пружинистый наклон вп</w:t>
            </w:r>
            <w:r w:rsidRPr="001A78F0">
              <w:t>е</w:t>
            </w:r>
            <w:r w:rsidRPr="001A78F0">
              <w:t>рёд,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     ладонями наружу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4-и.п.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>Упр.6. И.п.-стойка ноги врозь, руки в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замке вперёд ладонями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1-3-пружинистый пов</w:t>
            </w:r>
            <w:r w:rsidRPr="001A78F0">
              <w:t>о</w:t>
            </w:r>
            <w:r w:rsidRPr="001A78F0">
              <w:t>рот влево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4-и.п.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5-7-пружинистый поворот впр</w:t>
            </w:r>
            <w:r w:rsidRPr="001A78F0">
              <w:t>а</w:t>
            </w:r>
            <w:r w:rsidRPr="001A78F0">
              <w:t>во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8-и.п.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Упр.7. И.п.-о.с., руки в замке внизу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1-выпад левой вперёд, руки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 вверх ладонями наружу  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2-и.п.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3-то же, что1, но выпад правой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4-и.п.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Упр.8. И.п.-то же, что в упр.7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1-выпад влево, руки вперёд л</w:t>
            </w:r>
            <w:r w:rsidRPr="001A78F0">
              <w:t>а</w:t>
            </w:r>
            <w:r w:rsidRPr="001A78F0">
              <w:t>до-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  нями наружу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2-и.п.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3-то же, что1, но выпад вправо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4-и.п.     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Упр.9. И.п.-ноги врозь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       Прыжки: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1-ноги скрестно, левая рука на п</w:t>
            </w:r>
            <w:r w:rsidRPr="001A78F0">
              <w:t>о</w:t>
            </w:r>
            <w:r w:rsidRPr="001A78F0">
              <w:t>яс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2-ноги врозь, правая рука на пояс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3-ноги скрестно, правая рука на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   плечо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4-ноги врозь, правая рука на пл</w:t>
            </w:r>
            <w:r w:rsidRPr="001A78F0">
              <w:t>е</w:t>
            </w:r>
            <w:r w:rsidRPr="001A78F0">
              <w:t>чо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5-ноги скрестно, левая рука вверх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6-ноги врозь, правая рука вверх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7-ноги скрестно, левая рука вниз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      8-и.п.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lastRenderedPageBreak/>
              <w:t>Круговая тренировка с элеме</w:t>
            </w:r>
            <w:r w:rsidRPr="001A78F0">
              <w:t>н</w:t>
            </w:r>
            <w:r w:rsidRPr="001A78F0">
              <w:t>тами</w:t>
            </w:r>
          </w:p>
          <w:p w:rsidR="001A78F0" w:rsidRPr="001A78F0" w:rsidRDefault="001A78F0" w:rsidP="001A78F0">
            <w:pPr>
              <w:jc w:val="both"/>
            </w:pPr>
            <w:r w:rsidRPr="001A78F0">
              <w:t>баскетбола:</w:t>
            </w:r>
          </w:p>
          <w:p w:rsidR="001A78F0" w:rsidRPr="001A78F0" w:rsidRDefault="001A78F0" w:rsidP="001A78F0">
            <w:pPr>
              <w:jc w:val="both"/>
            </w:pPr>
            <w:r w:rsidRPr="001A78F0">
              <w:t>объяснение задания, получение инве</w:t>
            </w:r>
            <w:r w:rsidRPr="001A78F0">
              <w:t>н</w:t>
            </w:r>
            <w:r w:rsidRPr="001A78F0">
              <w:t>таря;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1. Совершенствование ведения без зри-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тельного контроля: по н</w:t>
            </w:r>
            <w:r w:rsidRPr="001A78F0">
              <w:t>а</w:t>
            </w:r>
            <w:r w:rsidRPr="001A78F0">
              <w:t xml:space="preserve">правлению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стрелки ведение на месте л</w:t>
            </w:r>
            <w:r w:rsidRPr="001A78F0">
              <w:t>е</w:t>
            </w:r>
            <w:r w:rsidRPr="001A78F0">
              <w:t>вой и пра-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вой рукой, а также с продв</w:t>
            </w:r>
            <w:r w:rsidRPr="001A78F0">
              <w:t>и</w:t>
            </w:r>
            <w:r w:rsidRPr="001A78F0">
              <w:t>жением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приставным шагом влево и вправо.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>2. Совершенствование штрафного бр</w:t>
            </w:r>
            <w:r w:rsidRPr="001A78F0">
              <w:t>о</w:t>
            </w:r>
            <w:r w:rsidRPr="001A78F0">
              <w:t>ска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>3. Совершенствование передач: двумя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руками от груди, одной от плеча, с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отскоком от пола.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>4. Совершенствование остано</w:t>
            </w:r>
            <w:r w:rsidRPr="001A78F0">
              <w:t>в</w:t>
            </w:r>
            <w:r w:rsidRPr="001A78F0">
              <w:t>ки в два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шага с броском по кольцу.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Переход к следующему виду, смена </w:t>
            </w:r>
          </w:p>
          <w:p w:rsidR="001A78F0" w:rsidRPr="001A78F0" w:rsidRDefault="001A78F0" w:rsidP="001A78F0">
            <w:pPr>
              <w:jc w:val="both"/>
            </w:pPr>
            <w:r w:rsidRPr="001A78F0">
              <w:t>инвентаря.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Второй круг: объяснение</w:t>
            </w:r>
          </w:p>
          <w:p w:rsidR="001A78F0" w:rsidRPr="001A78F0" w:rsidRDefault="001A78F0" w:rsidP="001A78F0">
            <w:pPr>
              <w:jc w:val="both"/>
            </w:pPr>
            <w:r w:rsidRPr="001A78F0">
              <w:t>1. Совершенствование ведения без зри-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тельного контроля: с пр</w:t>
            </w:r>
            <w:r w:rsidRPr="001A78F0">
              <w:t>о</w:t>
            </w:r>
            <w:r w:rsidRPr="001A78F0">
              <w:t>движением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вперёд и назад, считая нап</w:t>
            </w:r>
            <w:r w:rsidRPr="001A78F0">
              <w:t>и</w:t>
            </w:r>
            <w:r w:rsidRPr="001A78F0">
              <w:t xml:space="preserve">санные 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примеры.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>2. Жонглирование мячом.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</w:p>
          <w:p w:rsidR="001A78F0" w:rsidRPr="001A78F0" w:rsidRDefault="001A78F0" w:rsidP="001A78F0">
            <w:pPr>
              <w:jc w:val="both"/>
            </w:pPr>
            <w:r w:rsidRPr="001A78F0">
              <w:t>3. Сгибание и разгибание рук  в упоре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лёжа: девочки от подоконн</w:t>
            </w:r>
            <w:r w:rsidRPr="001A78F0">
              <w:t>и</w:t>
            </w:r>
            <w:r w:rsidRPr="001A78F0">
              <w:t>ка,</w:t>
            </w:r>
          </w:p>
          <w:p w:rsidR="001A78F0" w:rsidRPr="001A78F0" w:rsidRDefault="001A78F0" w:rsidP="001A78F0">
            <w:pPr>
              <w:jc w:val="both"/>
            </w:pPr>
            <w:r w:rsidRPr="001A78F0">
              <w:t xml:space="preserve">    мальчики от пола.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Переход к следующему виду.</w:t>
            </w:r>
          </w:p>
          <w:p w:rsidR="001A78F0" w:rsidRPr="001A78F0" w:rsidRDefault="001A78F0" w:rsidP="001A78F0">
            <w:pPr>
              <w:jc w:val="both"/>
            </w:pPr>
            <w:r w:rsidRPr="001A78F0">
              <w:t>4. Прыжки через скакалку на двух н</w:t>
            </w:r>
            <w:r w:rsidRPr="001A78F0">
              <w:t>о</w:t>
            </w:r>
            <w:r w:rsidRPr="001A78F0">
              <w:t>гах.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Уборка инвентаря, деление на кома</w:t>
            </w:r>
            <w:r w:rsidRPr="001A78F0">
              <w:t>н</w:t>
            </w:r>
            <w:r w:rsidRPr="001A78F0">
              <w:t>ды.</w:t>
            </w:r>
          </w:p>
          <w:p w:rsidR="001A78F0" w:rsidRPr="001A78F0" w:rsidRDefault="001A78F0" w:rsidP="001A78F0">
            <w:pPr>
              <w:jc w:val="both"/>
            </w:pPr>
            <w:r w:rsidRPr="001A78F0">
              <w:t>Учебная игра.</w:t>
            </w:r>
          </w:p>
        </w:tc>
        <w:tc>
          <w:tcPr>
            <w:tcW w:w="896" w:type="dxa"/>
          </w:tcPr>
          <w:p w:rsidR="001A78F0" w:rsidRPr="001A78F0" w:rsidRDefault="001A78F0" w:rsidP="001A78F0">
            <w:r w:rsidRPr="001A78F0">
              <w:lastRenderedPageBreak/>
              <w:t>1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2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 xml:space="preserve"> 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2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6 мин.</w:t>
            </w:r>
          </w:p>
          <w:p w:rsidR="001A78F0" w:rsidRPr="001A78F0" w:rsidRDefault="001A78F0" w:rsidP="001A78F0"/>
          <w:p w:rsidR="001A78F0" w:rsidRPr="001A78F0" w:rsidRDefault="001A78F0" w:rsidP="001A78F0">
            <w:r w:rsidRPr="001A78F0">
              <w:t>6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4 раза</w:t>
            </w:r>
          </w:p>
          <w:p w:rsidR="001A78F0" w:rsidRPr="001A78F0" w:rsidRDefault="001A78F0" w:rsidP="001A78F0"/>
          <w:p w:rsidR="001A78F0" w:rsidRPr="001A78F0" w:rsidRDefault="001A78F0" w:rsidP="001A78F0">
            <w:r w:rsidRPr="001A78F0">
              <w:t xml:space="preserve"> 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5 раз.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4 раза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6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8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6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5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6 раз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25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3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3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3 мин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3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3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1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>1 мин.</w:t>
            </w:r>
          </w:p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/>
          <w:p w:rsidR="001A78F0" w:rsidRPr="001A78F0" w:rsidRDefault="001A78F0" w:rsidP="001A78F0">
            <w:r w:rsidRPr="001A78F0">
              <w:t xml:space="preserve">1 мин. </w:t>
            </w:r>
          </w:p>
          <w:p w:rsidR="001A78F0" w:rsidRPr="001A78F0" w:rsidRDefault="001A78F0" w:rsidP="001A78F0">
            <w:r w:rsidRPr="001A78F0">
              <w:t xml:space="preserve"> </w:t>
            </w:r>
          </w:p>
          <w:p w:rsidR="001A78F0" w:rsidRPr="001A78F0" w:rsidRDefault="001A78F0" w:rsidP="001A78F0">
            <w:r w:rsidRPr="001A78F0">
              <w:t>7 мин.</w:t>
            </w:r>
          </w:p>
        </w:tc>
        <w:tc>
          <w:tcPr>
            <w:tcW w:w="3276" w:type="dxa"/>
          </w:tcPr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дистанция 2 шага.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на пояс, смотреть вп</w:t>
            </w:r>
            <w:r w:rsidRPr="001A78F0">
              <w:t>е</w:t>
            </w:r>
            <w:r w:rsidRPr="001A78F0">
              <w:t>рёд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руки за голову, спина пр</w:t>
            </w:r>
            <w:r w:rsidRPr="001A78F0">
              <w:t>я</w:t>
            </w:r>
            <w:r w:rsidRPr="001A78F0">
              <w:t>мая.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толкаться как можно выше,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помогать руками,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левая нога выполняет шаг то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перед правой, то за ней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правая нога выполняет шаг то п</w:t>
            </w:r>
            <w:r w:rsidRPr="001A78F0">
              <w:t>е</w:t>
            </w:r>
            <w:r w:rsidRPr="001A78F0">
              <w:t>ред левой, то за ней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ноги согнуть, слегка накло-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ниться вперёд, руки п</w:t>
            </w:r>
            <w:r w:rsidRPr="001A78F0">
              <w:t>о</w:t>
            </w:r>
            <w:r w:rsidRPr="001A78F0">
              <w:t>лусог-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нуты или на коленях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соблюдать дистанцию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смотреть через плечо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восстанавливать дых</w:t>
            </w:r>
            <w:r w:rsidRPr="001A78F0">
              <w:t>а</w:t>
            </w:r>
            <w:r w:rsidRPr="001A78F0">
              <w:t>ние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выпрямлять по</w:t>
            </w:r>
            <w:r w:rsidRPr="001A78F0">
              <w:t>л</w:t>
            </w:r>
            <w:r w:rsidRPr="001A78F0">
              <w:t>ностью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прямые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lastRenderedPageBreak/>
              <w:t>смотреть на кисти рук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наклон точно в сторону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не сгибать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прогнуться назад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ноги  в коленях не сг</w:t>
            </w:r>
            <w:r w:rsidRPr="001A78F0">
              <w:t>и</w:t>
            </w:r>
            <w:r w:rsidRPr="001A78F0">
              <w:t>бать,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стараться ладонями достать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пол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поворот полный,  до упора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не сгибать, пятки от по-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ла не отрывать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прогнуться назад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выпад ниже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выпад полный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руки прямые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быть внимательнее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успевать за счётом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сплошная линия-ведение на месте, пун</w:t>
            </w:r>
            <w:r w:rsidRPr="001A78F0">
              <w:t>к</w:t>
            </w:r>
            <w:r w:rsidRPr="001A78F0">
              <w:t xml:space="preserve">тирная-с </w:t>
            </w:r>
            <w:r w:rsidRPr="001A78F0">
              <w:lastRenderedPageBreak/>
              <w:t>передвижен</w:t>
            </w:r>
            <w:r w:rsidRPr="001A78F0">
              <w:t>и</w:t>
            </w:r>
            <w:r w:rsidRPr="001A78F0">
              <w:t>ем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против часовой стрелки</w:t>
            </w:r>
          </w:p>
          <w:p w:rsidR="001A78F0" w:rsidRPr="001A78F0" w:rsidRDefault="001A78F0" w:rsidP="001A78F0">
            <w:pPr>
              <w:jc w:val="center"/>
            </w:pPr>
            <w:r w:rsidRPr="001A78F0">
              <w:t xml:space="preserve">встать вокруг трапеции, 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каждый выполняет по два бр</w:t>
            </w:r>
            <w:r w:rsidRPr="001A78F0">
              <w:t>о</w:t>
            </w:r>
            <w:r w:rsidRPr="001A78F0">
              <w:t>ска.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со сменой мест, убегая за мячом в конец пр</w:t>
            </w:r>
            <w:r w:rsidRPr="001A78F0">
              <w:t>о</w:t>
            </w:r>
            <w:r w:rsidRPr="001A78F0">
              <w:t>тивоположной колонны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результат называть вслух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вокруг пояса; по восьмёрке, поднимая ноги; по восьмё</w:t>
            </w:r>
            <w:r w:rsidRPr="001A78F0">
              <w:t>р</w:t>
            </w:r>
            <w:r w:rsidRPr="001A78F0">
              <w:t>ке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не отрывая ног от пола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туловище прямое, не прогибаться, грудью касаться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подоконника или пола</w:t>
            </w:r>
          </w:p>
          <w:p w:rsidR="001A78F0" w:rsidRPr="001A78F0" w:rsidRDefault="001A78F0" w:rsidP="001A78F0">
            <w:pPr>
              <w:jc w:val="center"/>
            </w:pPr>
          </w:p>
          <w:p w:rsidR="001A78F0" w:rsidRPr="001A78F0" w:rsidRDefault="001A78F0" w:rsidP="001A78F0">
            <w:pPr>
              <w:jc w:val="center"/>
            </w:pPr>
            <w:r w:rsidRPr="001A78F0">
              <w:t>в быстром темпе</w:t>
            </w:r>
          </w:p>
          <w:p w:rsidR="001A78F0" w:rsidRPr="001A78F0" w:rsidRDefault="001A78F0" w:rsidP="001A78F0">
            <w:pPr>
              <w:jc w:val="center"/>
            </w:pPr>
            <w:r w:rsidRPr="001A78F0">
              <w:t>соблюдать правила и</w:t>
            </w:r>
            <w:r w:rsidRPr="001A78F0">
              <w:t>г</w:t>
            </w:r>
            <w:r w:rsidRPr="001A78F0">
              <w:t>ры</w:t>
            </w:r>
          </w:p>
        </w:tc>
      </w:tr>
      <w:tr w:rsidR="001A78F0" w:rsidRPr="001A78F0" w:rsidTr="001A78F0">
        <w:tc>
          <w:tcPr>
            <w:tcW w:w="1002" w:type="dxa"/>
          </w:tcPr>
          <w:p w:rsidR="001A78F0" w:rsidRPr="001A78F0" w:rsidRDefault="001A78F0" w:rsidP="001A78F0">
            <w:r w:rsidRPr="001A78F0">
              <w:lastRenderedPageBreak/>
              <w:t>Зак-</w:t>
            </w:r>
          </w:p>
          <w:p w:rsidR="001A78F0" w:rsidRPr="001A78F0" w:rsidRDefault="001A78F0" w:rsidP="001A78F0">
            <w:r w:rsidRPr="001A78F0">
              <w:t>лючи-</w:t>
            </w:r>
          </w:p>
          <w:p w:rsidR="001A78F0" w:rsidRPr="001A78F0" w:rsidRDefault="001A78F0" w:rsidP="001A78F0">
            <w:r w:rsidRPr="001A78F0">
              <w:t>тельная часть      5 мин.</w:t>
            </w:r>
          </w:p>
        </w:tc>
        <w:tc>
          <w:tcPr>
            <w:tcW w:w="4397" w:type="dxa"/>
          </w:tcPr>
          <w:p w:rsidR="001A78F0" w:rsidRPr="001A78F0" w:rsidRDefault="001A78F0" w:rsidP="001A78F0">
            <w:pPr>
              <w:jc w:val="both"/>
            </w:pPr>
            <w:r w:rsidRPr="001A78F0">
              <w:t>Построение.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Повторение судейских жестов-разгады-</w:t>
            </w:r>
          </w:p>
          <w:p w:rsidR="001A78F0" w:rsidRPr="001A78F0" w:rsidRDefault="001A78F0" w:rsidP="001A78F0">
            <w:pPr>
              <w:jc w:val="both"/>
            </w:pPr>
            <w:r w:rsidRPr="001A78F0">
              <w:t>вание кроссворда.</w:t>
            </w:r>
          </w:p>
          <w:p w:rsidR="001A78F0" w:rsidRPr="001A78F0" w:rsidRDefault="001A78F0" w:rsidP="001A78F0">
            <w:pPr>
              <w:jc w:val="both"/>
            </w:pPr>
            <w:r w:rsidRPr="001A78F0">
              <w:t>Подведение итогов урока. Домашнее зад</w:t>
            </w:r>
            <w:r w:rsidRPr="001A78F0">
              <w:t>а</w:t>
            </w:r>
            <w:r w:rsidRPr="001A78F0">
              <w:t>ние.</w:t>
            </w:r>
          </w:p>
        </w:tc>
        <w:tc>
          <w:tcPr>
            <w:tcW w:w="896" w:type="dxa"/>
          </w:tcPr>
          <w:p w:rsidR="001A78F0" w:rsidRPr="001A78F0" w:rsidRDefault="001A78F0" w:rsidP="001A78F0">
            <w:r w:rsidRPr="001A78F0">
              <w:t>30 сек.</w:t>
            </w:r>
          </w:p>
          <w:p w:rsidR="001A78F0" w:rsidRPr="001A78F0" w:rsidRDefault="001A78F0" w:rsidP="001A78F0">
            <w:r w:rsidRPr="001A78F0">
              <w:t>4 мин.</w:t>
            </w:r>
          </w:p>
          <w:p w:rsidR="001A78F0" w:rsidRPr="001A78F0" w:rsidRDefault="001A78F0" w:rsidP="001A78F0"/>
          <w:p w:rsidR="001A78F0" w:rsidRPr="001A78F0" w:rsidRDefault="001A78F0" w:rsidP="001A78F0">
            <w:r w:rsidRPr="001A78F0">
              <w:t>30 сек.</w:t>
            </w:r>
          </w:p>
        </w:tc>
        <w:tc>
          <w:tcPr>
            <w:tcW w:w="3276" w:type="dxa"/>
          </w:tcPr>
          <w:p w:rsidR="001A78F0" w:rsidRPr="001A78F0" w:rsidRDefault="001A78F0" w:rsidP="001A78F0">
            <w:pPr>
              <w:jc w:val="center"/>
            </w:pPr>
          </w:p>
        </w:tc>
      </w:tr>
    </w:tbl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1A78F0" w:rsidRDefault="001A78F0" w:rsidP="001A78F0">
      <w:pPr>
        <w:rPr>
          <w:lang w:val="en-US"/>
        </w:rPr>
      </w:pPr>
    </w:p>
    <w:p w:rsidR="00587DEE" w:rsidRDefault="00587DEE"/>
    <w:sectPr w:rsidR="005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10" w:rsidRDefault="00450D10">
      <w:r>
        <w:separator/>
      </w:r>
    </w:p>
  </w:endnote>
  <w:endnote w:type="continuationSeparator" w:id="0">
    <w:p w:rsidR="00450D10" w:rsidRDefault="004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10" w:rsidRDefault="00450D10">
      <w:r>
        <w:separator/>
      </w:r>
    </w:p>
  </w:footnote>
  <w:footnote w:type="continuationSeparator" w:id="0">
    <w:p w:rsidR="00450D10" w:rsidRDefault="00450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8F0"/>
    <w:rsid w:val="001A78F0"/>
    <w:rsid w:val="00450D10"/>
    <w:rsid w:val="00587DEE"/>
    <w:rsid w:val="00B3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докуметы ХСП</dc:creator>
  <cp:keywords/>
  <dc:description/>
  <cp:lastModifiedBy>Мои докуметы ХСП</cp:lastModifiedBy>
  <cp:revision>1</cp:revision>
  <dcterms:created xsi:type="dcterms:W3CDTF">2016-12-19T06:55:00Z</dcterms:created>
  <dcterms:modified xsi:type="dcterms:W3CDTF">2016-12-19T07:00:00Z</dcterms:modified>
</cp:coreProperties>
</file>