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35" w:rsidRPr="000A0D89" w:rsidRDefault="00324935" w:rsidP="00324935">
      <w:pPr>
        <w:tabs>
          <w:tab w:val="left" w:pos="2460"/>
        </w:tabs>
        <w:spacing w:line="240" w:lineRule="atLeast"/>
        <w:contextualSpacing/>
        <w:jc w:val="center"/>
      </w:pPr>
      <w:r w:rsidRPr="00372EC1">
        <w:rPr>
          <w:b/>
          <w:sz w:val="32"/>
        </w:rPr>
        <w:t>Пояснительная записка</w:t>
      </w:r>
    </w:p>
    <w:p w:rsidR="00324935" w:rsidRPr="00372EC1" w:rsidRDefault="00324935" w:rsidP="00324935">
      <w:pPr>
        <w:spacing w:line="240" w:lineRule="atLeast"/>
        <w:contextualSpacing/>
        <w:rPr>
          <w:b/>
          <w:sz w:val="32"/>
        </w:rPr>
      </w:pPr>
    </w:p>
    <w:p w:rsidR="00324935" w:rsidRPr="007A70B6" w:rsidRDefault="00324935" w:rsidP="00324935">
      <w:pPr>
        <w:pStyle w:val="a9"/>
      </w:pPr>
      <w:r w:rsidRPr="007A70B6">
        <w:t>Данная программа составлена на основе примерной программы для среднего (полного) общего образования по географии. Базовый уровень.</w:t>
      </w:r>
    </w:p>
    <w:p w:rsidR="00324935" w:rsidRPr="007A70B6" w:rsidRDefault="00324935" w:rsidP="00324935">
      <w:pPr>
        <w:pStyle w:val="a9"/>
      </w:pPr>
      <w:r w:rsidRPr="007A70B6">
        <w:t xml:space="preserve">примерные программы, созданные на основе федерального компонента государственного образовательного стандарта: </w:t>
      </w:r>
      <w:r w:rsidRPr="007A70B6">
        <w:rPr>
          <w:bCs/>
        </w:rPr>
        <w:t xml:space="preserve">Сиротин В.И. География. Программы для </w:t>
      </w:r>
      <w:proofErr w:type="spellStart"/>
      <w:r w:rsidRPr="007A70B6">
        <w:rPr>
          <w:bCs/>
        </w:rPr>
        <w:t>общеобразоват</w:t>
      </w:r>
      <w:proofErr w:type="spellEnd"/>
      <w:r w:rsidRPr="007A70B6">
        <w:rPr>
          <w:bCs/>
        </w:rPr>
        <w:t xml:space="preserve">. учреждений. 6-11 </w:t>
      </w:r>
      <w:proofErr w:type="spellStart"/>
      <w:r w:rsidRPr="007A70B6">
        <w:rPr>
          <w:bCs/>
        </w:rPr>
        <w:t>кл</w:t>
      </w:r>
      <w:proofErr w:type="spellEnd"/>
      <w:r w:rsidRPr="007A70B6">
        <w:rPr>
          <w:bCs/>
        </w:rPr>
        <w:t>. – М.: Дрофа, 2004.</w:t>
      </w:r>
    </w:p>
    <w:p w:rsidR="00324935" w:rsidRPr="007A70B6" w:rsidRDefault="00324935" w:rsidP="00324935">
      <w:pPr>
        <w:pStyle w:val="a9"/>
      </w:pPr>
      <w:r w:rsidRPr="007A70B6"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324935" w:rsidRPr="007A70B6" w:rsidRDefault="00324935" w:rsidP="00324935">
      <w:pPr>
        <w:pStyle w:val="a9"/>
      </w:pPr>
    </w:p>
    <w:p w:rsidR="00324935" w:rsidRPr="007A70B6" w:rsidRDefault="00324935" w:rsidP="00324935">
      <w:pPr>
        <w:pStyle w:val="a9"/>
      </w:pPr>
      <w:r w:rsidRPr="007A70B6">
        <w:rPr>
          <w:b/>
        </w:rPr>
        <w:t>Курс «Экономическая и социальная география  мира»</w:t>
      </w:r>
      <w:r w:rsidRPr="007A70B6">
        <w:t xml:space="preserve"> в старших классах средней школы занимает особое место, он завершает цикл школьного географического образования и призван сформировать у учащихся представление об окружающем мире,  понимание основных тенденций и процессов, происходящих в постоянно меняющемся мире, показать взаимосвязь природы, населения и хозяйства земного шара. </w:t>
      </w:r>
    </w:p>
    <w:p w:rsidR="00324935" w:rsidRPr="007A70B6" w:rsidRDefault="00324935" w:rsidP="00324935">
      <w:pPr>
        <w:pStyle w:val="a9"/>
        <w:rPr>
          <w:spacing w:val="-4"/>
        </w:rPr>
      </w:pPr>
      <w:r w:rsidRPr="007A70B6">
        <w:rPr>
          <w:spacing w:val="-4"/>
        </w:rPr>
        <w:t>Курс по географии мира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324935" w:rsidRPr="007A70B6" w:rsidRDefault="00324935" w:rsidP="00324935">
      <w:pPr>
        <w:pStyle w:val="a9"/>
      </w:pPr>
      <w:r w:rsidRPr="007A70B6">
        <w:t xml:space="preserve">Данный курс занимает важное место в системе географического образования школьников, формируя широкие представления о социально-экономической составляющей географической картины мира и развивая географическое мышление. </w:t>
      </w:r>
    </w:p>
    <w:p w:rsidR="00324935" w:rsidRPr="007A70B6" w:rsidRDefault="00324935" w:rsidP="00324935">
      <w:pPr>
        <w:pStyle w:val="a9"/>
      </w:pPr>
      <w:r w:rsidRPr="007A70B6">
        <w:t>Этот курс обобщает географические знания, полученные учащимися в основ</w:t>
      </w:r>
      <w:r w:rsidRPr="007A70B6">
        <w:softHyphen/>
        <w:t>ной школе, и рассматривает географические аспекты важнейших проблем современности как в общем, глобальном масштабе, так и на региональном уровне.</w:t>
      </w:r>
    </w:p>
    <w:p w:rsidR="00324935" w:rsidRPr="007A70B6" w:rsidRDefault="00324935" w:rsidP="00324935">
      <w:pPr>
        <w:pStyle w:val="a9"/>
      </w:pPr>
      <w:r w:rsidRPr="007A70B6">
        <w:t>Программа предназначена в основном для учащихся, не плани</w:t>
      </w:r>
      <w:r w:rsidRPr="007A70B6">
        <w:softHyphen/>
        <w:t xml:space="preserve">рующих в дальнейшем специализироваться в области географии и связывать свою будущую жизнь с географической наукой.  </w:t>
      </w:r>
    </w:p>
    <w:p w:rsidR="00324935" w:rsidRPr="007A70B6" w:rsidRDefault="00324935" w:rsidP="00324935">
      <w:pPr>
        <w:pStyle w:val="a9"/>
        <w:rPr>
          <w:b/>
        </w:rPr>
      </w:pPr>
      <w:r w:rsidRPr="007A70B6">
        <w:rPr>
          <w:b/>
        </w:rPr>
        <w:t>Цели и задачи курса:</w:t>
      </w:r>
    </w:p>
    <w:p w:rsidR="00324935" w:rsidRPr="007A70B6" w:rsidRDefault="00324935" w:rsidP="00324935">
      <w:pPr>
        <w:pStyle w:val="a9"/>
      </w:pPr>
      <w:r w:rsidRPr="007A70B6">
        <w:rPr>
          <w:b/>
        </w:rPr>
        <w:t>Главной целью курса</w:t>
      </w:r>
      <w:r w:rsidRPr="007A70B6">
        <w:t xml:space="preserve"> является формирование у школьников законченных широких представлений о социально-экономической составляющей географической картины мира. </w:t>
      </w:r>
    </w:p>
    <w:p w:rsidR="00324935" w:rsidRPr="007A70B6" w:rsidRDefault="00324935" w:rsidP="00324935">
      <w:pPr>
        <w:pStyle w:val="a9"/>
        <w:rPr>
          <w:b/>
        </w:rPr>
      </w:pPr>
      <w:r w:rsidRPr="007A70B6">
        <w:t xml:space="preserve">Указанная цель раскрывается в основных </w:t>
      </w:r>
      <w:r w:rsidRPr="007A70B6">
        <w:rPr>
          <w:b/>
        </w:rPr>
        <w:t>задачах курса:</w:t>
      </w:r>
    </w:p>
    <w:p w:rsidR="00324935" w:rsidRPr="007A70B6" w:rsidRDefault="00324935" w:rsidP="00324935">
      <w:pPr>
        <w:pStyle w:val="a9"/>
      </w:pPr>
      <w:r w:rsidRPr="007A70B6"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 </w:t>
      </w:r>
    </w:p>
    <w:p w:rsidR="00324935" w:rsidRPr="007A70B6" w:rsidRDefault="00324935" w:rsidP="00324935">
      <w:pPr>
        <w:pStyle w:val="a9"/>
      </w:pPr>
      <w:r w:rsidRPr="007A70B6"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7A70B6">
        <w:t>геоэкологических</w:t>
      </w:r>
      <w:proofErr w:type="spellEnd"/>
      <w:r w:rsidRPr="007A70B6">
        <w:t xml:space="preserve"> процессов и явлений; </w:t>
      </w:r>
    </w:p>
    <w:p w:rsidR="00324935" w:rsidRPr="007A70B6" w:rsidRDefault="00324935" w:rsidP="00324935">
      <w:pPr>
        <w:pStyle w:val="a9"/>
      </w:pPr>
      <w:r w:rsidRPr="007A70B6"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324935" w:rsidRPr="007A70B6" w:rsidRDefault="00324935" w:rsidP="00324935">
      <w:pPr>
        <w:pStyle w:val="a9"/>
      </w:pPr>
      <w:r w:rsidRPr="007A70B6">
        <w:t xml:space="preserve">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 </w:t>
      </w:r>
    </w:p>
    <w:p w:rsidR="00324935" w:rsidRPr="007A70B6" w:rsidRDefault="00324935" w:rsidP="00324935">
      <w:pPr>
        <w:pStyle w:val="a9"/>
      </w:pPr>
      <w:r w:rsidRPr="007A70B6">
        <w:t>развить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проблемами мира, его регионов и крупнейших стран;</w:t>
      </w:r>
    </w:p>
    <w:p w:rsidR="00324935" w:rsidRPr="007A70B6" w:rsidRDefault="00324935" w:rsidP="00324935">
      <w:pPr>
        <w:pStyle w:val="a9"/>
      </w:pPr>
      <w:r w:rsidRPr="007A70B6">
        <w:t>формировать географическую культуру и географическое мышление учащихся, воспитывать чувство патриотизма;</w:t>
      </w:r>
    </w:p>
    <w:p w:rsidR="00324935" w:rsidRPr="007A70B6" w:rsidRDefault="00324935" w:rsidP="00324935">
      <w:pPr>
        <w:pStyle w:val="a9"/>
      </w:pPr>
      <w:r w:rsidRPr="007A70B6">
        <w:lastRenderedPageBreak/>
        <w:t xml:space="preserve">вооружить учащихся специальными и </w:t>
      </w:r>
      <w:proofErr w:type="spellStart"/>
      <w:r w:rsidRPr="007A70B6">
        <w:t>общеучебными</w:t>
      </w:r>
      <w:proofErr w:type="spellEnd"/>
      <w:r w:rsidRPr="007A70B6">
        <w:t xml:space="preserve"> умениями, позволяющими им самостоятельно добывать информацию географического характера по данному курсу;</w:t>
      </w:r>
    </w:p>
    <w:p w:rsidR="00324935" w:rsidRPr="007A70B6" w:rsidRDefault="00324935" w:rsidP="00324935">
      <w:pPr>
        <w:pStyle w:val="a9"/>
      </w:pPr>
      <w:r w:rsidRPr="007A70B6"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Pr="007A70B6">
        <w:t>геоинформационные</w:t>
      </w:r>
      <w:proofErr w:type="spellEnd"/>
      <w:r w:rsidRPr="007A70B6"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7A70B6">
        <w:t>геоэкономической</w:t>
      </w:r>
      <w:proofErr w:type="spellEnd"/>
      <w:r w:rsidRPr="007A70B6">
        <w:t xml:space="preserve"> ситуации в России, других странах и регионах мира, тенденций их возможного развития; </w:t>
      </w:r>
    </w:p>
    <w:p w:rsidR="00324935" w:rsidRPr="007A70B6" w:rsidRDefault="00324935" w:rsidP="00324935">
      <w:pPr>
        <w:pStyle w:val="a9"/>
      </w:pPr>
      <w:r w:rsidRPr="007A70B6">
        <w:rPr>
          <w:spacing w:val="10"/>
        </w:rPr>
        <w:t>воспитание патриотизма, толерантности, уважения к другим народам и культурам, бережного отношения к окружающей среде.</w:t>
      </w:r>
    </w:p>
    <w:p w:rsidR="00324935" w:rsidRPr="007A70B6" w:rsidRDefault="00324935" w:rsidP="00324935">
      <w:pPr>
        <w:pStyle w:val="a9"/>
      </w:pPr>
    </w:p>
    <w:p w:rsidR="00324935" w:rsidRPr="007A70B6" w:rsidRDefault="00324935" w:rsidP="00324935">
      <w:pPr>
        <w:pStyle w:val="a9"/>
      </w:pPr>
      <w:r w:rsidRPr="007A70B6">
        <w:t>Курс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324935" w:rsidRPr="007A70B6" w:rsidRDefault="00324935" w:rsidP="00324935">
      <w:pPr>
        <w:pStyle w:val="a9"/>
      </w:pPr>
      <w:r w:rsidRPr="007A70B6">
        <w:t>Таким образом, предлагаемый курс географии можно назвать кур</w:t>
      </w:r>
      <w:r w:rsidRPr="007A70B6">
        <w:softHyphen/>
        <w:t xml:space="preserve">сом географии для всех, вне зависимости от выбранного профиля обучения.  </w:t>
      </w:r>
    </w:p>
    <w:p w:rsidR="00324935" w:rsidRPr="007A70B6" w:rsidRDefault="00324935" w:rsidP="00324935">
      <w:pPr>
        <w:pStyle w:val="a9"/>
      </w:pPr>
      <w:r w:rsidRPr="007A70B6">
        <w:t>Содержание курса «География мира» дает возможность подгото</w:t>
      </w:r>
      <w:r w:rsidRPr="007A70B6">
        <w:softHyphen/>
        <w:t>вить учащихся к правильному восприятию окружающей действитель</w:t>
      </w:r>
      <w:r w:rsidRPr="007A70B6">
        <w:softHyphen/>
        <w:t>ности, к пониманию тех процессов,  которые происходят в мировой политике и экономике. Другими словами, предполагается формиро</w:t>
      </w:r>
      <w:r w:rsidRPr="007A70B6">
        <w:softHyphen/>
        <w:t>вание теоретических знаний, практических умений и навыков, необ</w:t>
      </w:r>
      <w:r w:rsidRPr="007A70B6">
        <w:softHyphen/>
        <w:t>ходимых каждому культурному человеку вне зависимости от области его дальнейших интересов и от его будущей работы.</w:t>
      </w:r>
    </w:p>
    <w:p w:rsidR="00324935" w:rsidRPr="007A70B6" w:rsidRDefault="00324935" w:rsidP="00324935">
      <w:pPr>
        <w:pStyle w:val="a9"/>
      </w:pPr>
      <w:r w:rsidRPr="007A70B6"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324935" w:rsidRPr="007A70B6" w:rsidRDefault="00324935" w:rsidP="00324935">
      <w:pPr>
        <w:pStyle w:val="a9"/>
      </w:pPr>
      <w:r w:rsidRPr="007A70B6">
        <w:t>Содержание учебного материала охватывает все аспекты содержания школьной географии основной школы и предлагает их на новом качественном уровне в условиях среднего (полного) общего образования.</w:t>
      </w:r>
    </w:p>
    <w:p w:rsidR="00324935" w:rsidRPr="007A70B6" w:rsidRDefault="00324935" w:rsidP="00324935">
      <w:pPr>
        <w:pStyle w:val="a9"/>
      </w:pPr>
      <w:r w:rsidRPr="007A70B6">
        <w:t>В процессе изучения курса важно опираться на исторический, типологический, дифференцированный подходы, проблемное обучение и самостоятельную работу учащихся с источниками географической информации.  Знания и практические умения, приобретенные учащимися при  изучении курса, могут быть использованы во всех сферах будущей деятельности.</w:t>
      </w:r>
    </w:p>
    <w:p w:rsidR="00324935" w:rsidRPr="007A70B6" w:rsidRDefault="00324935" w:rsidP="00324935">
      <w:pPr>
        <w:pStyle w:val="a9"/>
        <w:rPr>
          <w:b/>
        </w:rPr>
      </w:pPr>
    </w:p>
    <w:p w:rsidR="00324935" w:rsidRPr="007A70B6" w:rsidRDefault="00324935" w:rsidP="00324935">
      <w:pPr>
        <w:pStyle w:val="a9"/>
        <w:rPr>
          <w:b/>
          <w:iCs/>
        </w:rPr>
      </w:pPr>
      <w:r w:rsidRPr="007A70B6">
        <w:rPr>
          <w:b/>
          <w:iCs/>
        </w:rPr>
        <w:t>Место предмета в базисном учебном плане</w:t>
      </w:r>
    </w:p>
    <w:p w:rsidR="00324935" w:rsidRPr="007A70B6" w:rsidRDefault="00324935" w:rsidP="00324935">
      <w:pPr>
        <w:pStyle w:val="a9"/>
      </w:pPr>
      <w:r w:rsidRPr="007A70B6">
        <w:t xml:space="preserve">Предмет география входит в образовательную </w:t>
      </w:r>
      <w:r w:rsidRPr="009453C7">
        <w:t>область «Обществознание». Федеральный</w:t>
      </w:r>
      <w:r w:rsidRPr="007A70B6">
        <w:t xml:space="preserve"> базисный учебный план для общеобразовательных учреждений Российской Федерации отводит на изучение предмета </w:t>
      </w:r>
      <w:r w:rsidR="006419EC">
        <w:rPr>
          <w:lang w:val="sah-RU"/>
        </w:rPr>
        <w:t>70</w:t>
      </w:r>
      <w:r w:rsidR="009453C7">
        <w:t xml:space="preserve"> часов</w:t>
      </w:r>
      <w:r w:rsidRPr="007A70B6">
        <w:t xml:space="preserve"> за два года обучения в старшей школе, т. е. в 10-м и 11-м классах (1 час в неделю).</w:t>
      </w:r>
    </w:p>
    <w:p w:rsidR="00324935" w:rsidRPr="007A70B6" w:rsidRDefault="00324935" w:rsidP="00324935">
      <w:pPr>
        <w:pStyle w:val="a9"/>
        <w:jc w:val="center"/>
        <w:rPr>
          <w:b/>
        </w:rPr>
      </w:pPr>
      <w:r w:rsidRPr="007A70B6">
        <w:rPr>
          <w:b/>
        </w:rPr>
        <w:t>ТРЕБОВАНИЯ К УРОВНЮ ПОДГОТОВКИ УЧАЩИХСЯ</w:t>
      </w:r>
    </w:p>
    <w:p w:rsidR="00324935" w:rsidRPr="007A70B6" w:rsidRDefault="00324935" w:rsidP="00324935">
      <w:pPr>
        <w:pStyle w:val="a9"/>
        <w:rPr>
          <w:b/>
        </w:rPr>
      </w:pPr>
    </w:p>
    <w:p w:rsidR="00324935" w:rsidRPr="007A70B6" w:rsidRDefault="00324935" w:rsidP="00324935">
      <w:pPr>
        <w:pStyle w:val="a9"/>
        <w:rPr>
          <w:b/>
          <w:i/>
        </w:rPr>
      </w:pPr>
      <w:r w:rsidRPr="007A70B6">
        <w:rPr>
          <w:b/>
          <w:i/>
        </w:rPr>
        <w:t>В результате изучения географии на базовом уровне ученик должен</w:t>
      </w:r>
    </w:p>
    <w:p w:rsidR="00324935" w:rsidRPr="007A70B6" w:rsidRDefault="00324935" w:rsidP="00324935">
      <w:pPr>
        <w:pStyle w:val="a9"/>
      </w:pPr>
      <w:r w:rsidRPr="007A70B6">
        <w:rPr>
          <w:b/>
        </w:rPr>
        <w:t>знать/понимать</w:t>
      </w:r>
    </w:p>
    <w:p w:rsidR="00324935" w:rsidRPr="007A70B6" w:rsidRDefault="00324935" w:rsidP="00324935">
      <w:pPr>
        <w:pStyle w:val="a9"/>
        <w:numPr>
          <w:ilvl w:val="0"/>
          <w:numId w:val="16"/>
        </w:numPr>
      </w:pPr>
      <w:r w:rsidRPr="007A70B6">
        <w:t xml:space="preserve">основные географические понятия и термины: экономическая и социальная география, метод, географическая среда, природно-ресурсный потенциал, экологическая емкость, лесистость, </w:t>
      </w:r>
      <w:proofErr w:type="spellStart"/>
      <w:r w:rsidRPr="007A70B6">
        <w:t>марикультура</w:t>
      </w:r>
      <w:proofErr w:type="spellEnd"/>
      <w:r w:rsidRPr="007A70B6">
        <w:t xml:space="preserve">, глобальные проблемы человечества, воспроизводство населения, демографический взрыв, теория демографического перехода, демографическая политика, </w:t>
      </w:r>
      <w:proofErr w:type="spellStart"/>
      <w:r w:rsidRPr="007A70B6">
        <w:t>депопуляция</w:t>
      </w:r>
      <w:proofErr w:type="spellEnd"/>
      <w:r w:rsidRPr="007A70B6">
        <w:t xml:space="preserve">, нация, народ, народность, дискриминации, экономически активное население, демографическая нагрузка, урбанизация, </w:t>
      </w:r>
      <w:proofErr w:type="spellStart"/>
      <w:r w:rsidRPr="007A70B6">
        <w:t>субурбанизация</w:t>
      </w:r>
      <w:proofErr w:type="spellEnd"/>
      <w:r w:rsidRPr="007A70B6">
        <w:t xml:space="preserve">, агломерация, мегаполис, миграции населения, уровень жизни, мировое хозяйство, международная хозяйственная специализация, международное географическое разделение труда, </w:t>
      </w:r>
      <w:r w:rsidRPr="007A70B6">
        <w:lastRenderedPageBreak/>
        <w:t xml:space="preserve">научно-техническая революция (НТР), «зеленая революция», монокультура, политическая карта, страна, государство, унитарное государство, федеративное государство, монархия, республика, </w:t>
      </w:r>
      <w:proofErr w:type="spellStart"/>
      <w:r w:rsidRPr="007A70B6">
        <w:t>валовый</w:t>
      </w:r>
      <w:proofErr w:type="spellEnd"/>
      <w:r w:rsidRPr="007A70B6">
        <w:t xml:space="preserve"> внутренний продукт (ВВП), политическая география, геополитика, внешнеторговый оборот, </w:t>
      </w:r>
      <w:proofErr w:type="spellStart"/>
      <w:r w:rsidRPr="007A70B6">
        <w:t>регионалистика</w:t>
      </w:r>
      <w:proofErr w:type="spellEnd"/>
      <w:r w:rsidRPr="007A70B6">
        <w:t xml:space="preserve">, страноведение, регион;      </w:t>
      </w:r>
    </w:p>
    <w:p w:rsidR="00324935" w:rsidRPr="007A70B6" w:rsidRDefault="00324935" w:rsidP="00324935">
      <w:pPr>
        <w:pStyle w:val="a9"/>
        <w:numPr>
          <w:ilvl w:val="0"/>
          <w:numId w:val="16"/>
        </w:numPr>
      </w:pPr>
      <w:r w:rsidRPr="007A70B6">
        <w:t xml:space="preserve">традиционные и новые методы географических исследований: сравнительный, описательный, картографический, исторический, математический, метод географического моделирования; </w:t>
      </w:r>
      <w:proofErr w:type="spellStart"/>
      <w:r w:rsidRPr="007A70B6">
        <w:t>геоинформационные</w:t>
      </w:r>
      <w:proofErr w:type="spellEnd"/>
      <w:r w:rsidRPr="007A70B6">
        <w:t xml:space="preserve"> системы (</w:t>
      </w:r>
      <w:proofErr w:type="spellStart"/>
      <w:r w:rsidRPr="007A70B6">
        <w:t>ГИСы</w:t>
      </w:r>
      <w:proofErr w:type="spellEnd"/>
      <w:r w:rsidRPr="007A70B6">
        <w:t>)  и др.;</w:t>
      </w:r>
    </w:p>
    <w:p w:rsidR="00324935" w:rsidRPr="007A70B6" w:rsidRDefault="00324935" w:rsidP="00324935">
      <w:pPr>
        <w:pStyle w:val="a9"/>
        <w:numPr>
          <w:ilvl w:val="0"/>
          <w:numId w:val="16"/>
        </w:numPr>
      </w:pPr>
      <w:r w:rsidRPr="007A70B6">
        <w:t>особенности размещения основных видов природных ресурсов, их главные месторождения, а также особенности размещения  и территориальные сочетания земельных, лесных, рекреационных, ресурсов Мирового океана;</w:t>
      </w:r>
    </w:p>
    <w:p w:rsidR="00324935" w:rsidRPr="007A70B6" w:rsidRDefault="00324935" w:rsidP="00324935">
      <w:pPr>
        <w:pStyle w:val="a9"/>
        <w:numPr>
          <w:ilvl w:val="0"/>
          <w:numId w:val="16"/>
        </w:numPr>
      </w:pPr>
      <w:r w:rsidRPr="007A70B6">
        <w:t>численность и динамику изменения населения мира, отдельных регионов и стран, их этногеографическую специфику, наиболее крупные языковые семьи и народы мира, ареалы их распространения;</w:t>
      </w:r>
    </w:p>
    <w:p w:rsidR="00324935" w:rsidRPr="007A70B6" w:rsidRDefault="00324935" w:rsidP="00324935">
      <w:pPr>
        <w:pStyle w:val="a9"/>
        <w:numPr>
          <w:ilvl w:val="0"/>
          <w:numId w:val="16"/>
        </w:numPr>
      </w:pPr>
      <w:r w:rsidRPr="007A70B6">
        <w:t xml:space="preserve">различия в уровне и качестве жизни населения в отдельных регионах и странах мира; </w:t>
      </w:r>
    </w:p>
    <w:p w:rsidR="00324935" w:rsidRPr="007A70B6" w:rsidRDefault="00324935" w:rsidP="00324935">
      <w:pPr>
        <w:pStyle w:val="a9"/>
        <w:numPr>
          <w:ilvl w:val="0"/>
          <w:numId w:val="16"/>
        </w:numPr>
      </w:pPr>
      <w:r w:rsidRPr="007A70B6">
        <w:t xml:space="preserve">основные направления внешних и внутренних миграций; </w:t>
      </w:r>
    </w:p>
    <w:p w:rsidR="00324935" w:rsidRPr="007A70B6" w:rsidRDefault="00324935" w:rsidP="00324935">
      <w:pPr>
        <w:pStyle w:val="a9"/>
        <w:numPr>
          <w:ilvl w:val="0"/>
          <w:numId w:val="16"/>
        </w:numPr>
      </w:pPr>
      <w:r w:rsidRPr="007A70B6">
        <w:t>проблемы современной урбанизации;</w:t>
      </w:r>
    </w:p>
    <w:p w:rsidR="00324935" w:rsidRPr="007A70B6" w:rsidRDefault="00324935" w:rsidP="00324935">
      <w:pPr>
        <w:pStyle w:val="a9"/>
        <w:numPr>
          <w:ilvl w:val="0"/>
          <w:numId w:val="16"/>
        </w:numPr>
      </w:pPr>
      <w:r w:rsidRPr="007A70B6">
        <w:t>географические особенности отраслевой и территориальной структуры мирового хозяйства, размещения его основных отраслей (нефтегазовая, угольная, электроэнергетика, металлургия, машиностроение, химическая, легкая), традиционные, новые и новейшие отрасли промышленности;</w:t>
      </w:r>
    </w:p>
    <w:p w:rsidR="00324935" w:rsidRPr="007A70B6" w:rsidRDefault="00324935" w:rsidP="00324935">
      <w:pPr>
        <w:pStyle w:val="a9"/>
        <w:numPr>
          <w:ilvl w:val="0"/>
          <w:numId w:val="16"/>
        </w:numPr>
      </w:pPr>
      <w:r w:rsidRPr="007A70B6">
        <w:t xml:space="preserve">географическую специфику отдельных регионов (Зарубежная Европа и Азия, Северная и Латинская Америка, Африка, Австралия и Океания) и стран (Франция, Германия, Африка, Великобритания, страны Балтии, Китай, Япония, Индия, Казахстан, США, Канада, Мексика, Бразилия, Австралия, Египет, Нигерия, ЮАР и другие, в том числе по выбору учителя), их различия по уровню социально-экономического развития, специализации в системе международного географического разделения труда; </w:t>
      </w:r>
    </w:p>
    <w:p w:rsidR="00324935" w:rsidRPr="007A70B6" w:rsidRDefault="00324935" w:rsidP="00324935">
      <w:pPr>
        <w:pStyle w:val="a9"/>
        <w:numPr>
          <w:ilvl w:val="0"/>
          <w:numId w:val="16"/>
        </w:numPr>
      </w:pPr>
      <w:r w:rsidRPr="007A70B6">
        <w:t>географические аспекты глобальных проблем человечества (экологическая, демографическая, продовольственная, энергетическая и сырьевая проблемы, а также сохранение мира на Земле, преодоление отсталости развивающихся стран, проблемы Мирового океана и мирного освоения космоса;</w:t>
      </w:r>
    </w:p>
    <w:p w:rsidR="00324935" w:rsidRPr="007A70B6" w:rsidRDefault="00324935" w:rsidP="00324935">
      <w:pPr>
        <w:pStyle w:val="a9"/>
        <w:numPr>
          <w:ilvl w:val="0"/>
          <w:numId w:val="16"/>
        </w:numPr>
      </w:pPr>
      <w:r w:rsidRPr="007A70B6">
        <w:t xml:space="preserve">особенности современного геополитического и </w:t>
      </w:r>
      <w:proofErr w:type="spellStart"/>
      <w:r w:rsidRPr="007A70B6">
        <w:t>геоэкономического</w:t>
      </w:r>
      <w:proofErr w:type="spellEnd"/>
      <w:r w:rsidRPr="007A70B6">
        <w:t xml:space="preserve"> положения России, ее роль в международном географическом разделении труда;</w:t>
      </w:r>
    </w:p>
    <w:p w:rsidR="00324935" w:rsidRPr="007A70B6" w:rsidRDefault="00324935" w:rsidP="00324935">
      <w:pPr>
        <w:pStyle w:val="a9"/>
        <w:rPr>
          <w:b/>
        </w:rPr>
      </w:pPr>
    </w:p>
    <w:p w:rsidR="00324935" w:rsidRPr="007A70B6" w:rsidRDefault="00324935" w:rsidP="00324935">
      <w:pPr>
        <w:pStyle w:val="a9"/>
        <w:rPr>
          <w:b/>
        </w:rPr>
      </w:pPr>
      <w:r w:rsidRPr="007A70B6">
        <w:rPr>
          <w:b/>
        </w:rPr>
        <w:t>уметь</w:t>
      </w:r>
    </w:p>
    <w:p w:rsidR="00324935" w:rsidRPr="007A70B6" w:rsidRDefault="00324935" w:rsidP="00324935">
      <w:pPr>
        <w:pStyle w:val="a9"/>
        <w:numPr>
          <w:ilvl w:val="0"/>
          <w:numId w:val="17"/>
        </w:numPr>
      </w:pPr>
      <w:r w:rsidRPr="007A70B6">
        <w:rPr>
          <w:b/>
        </w:rPr>
        <w:t>определять и сравнивать</w:t>
      </w:r>
      <w:r w:rsidRPr="007A70B6"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7A70B6">
        <w:t>геоэкологических</w:t>
      </w:r>
      <w:proofErr w:type="spellEnd"/>
      <w:r w:rsidRPr="007A70B6">
        <w:t xml:space="preserve"> объектов, процессов и явлений;</w:t>
      </w:r>
    </w:p>
    <w:p w:rsidR="00324935" w:rsidRPr="007A70B6" w:rsidRDefault="00324935" w:rsidP="00324935">
      <w:pPr>
        <w:pStyle w:val="a9"/>
        <w:numPr>
          <w:ilvl w:val="0"/>
          <w:numId w:val="17"/>
        </w:numPr>
      </w:pPr>
      <w:r w:rsidRPr="007A70B6">
        <w:rPr>
          <w:b/>
        </w:rPr>
        <w:t>оценивать и объяснять</w:t>
      </w:r>
      <w:r w:rsidRPr="007A70B6">
        <w:t xml:space="preserve"> </w:t>
      </w:r>
      <w:proofErr w:type="spellStart"/>
      <w:r w:rsidRPr="007A70B6">
        <w:t>ресурсообеспеченность</w:t>
      </w:r>
      <w:proofErr w:type="spellEnd"/>
      <w:r w:rsidRPr="007A70B6"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324935" w:rsidRPr="007A70B6" w:rsidRDefault="00324935" w:rsidP="00324935">
      <w:pPr>
        <w:pStyle w:val="a9"/>
        <w:numPr>
          <w:ilvl w:val="0"/>
          <w:numId w:val="17"/>
        </w:numPr>
      </w:pPr>
      <w:r w:rsidRPr="007A70B6">
        <w:rPr>
          <w:b/>
        </w:rPr>
        <w:t xml:space="preserve">применять </w:t>
      </w:r>
      <w:r w:rsidRPr="007A70B6"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7A70B6">
        <w:t>геоэкологическими</w:t>
      </w:r>
      <w:proofErr w:type="spellEnd"/>
      <w:r w:rsidRPr="007A70B6">
        <w:t xml:space="preserve"> объектами, процессами и явлениями, их изменениями под влиянием разнообразных факторов;</w:t>
      </w:r>
    </w:p>
    <w:p w:rsidR="00324935" w:rsidRPr="007A70B6" w:rsidRDefault="00324935" w:rsidP="00324935">
      <w:pPr>
        <w:pStyle w:val="a9"/>
        <w:numPr>
          <w:ilvl w:val="0"/>
          <w:numId w:val="17"/>
        </w:numPr>
      </w:pPr>
      <w:r w:rsidRPr="007A70B6">
        <w:rPr>
          <w:b/>
        </w:rPr>
        <w:t xml:space="preserve">составлять </w:t>
      </w:r>
      <w:r w:rsidRPr="007A70B6">
        <w:t xml:space="preserve">комплексную географическую характеристику регионов и стран мира; таблицы, картосхемы, диаграммы, простейшие карты, модели, отражающие </w:t>
      </w:r>
      <w:r w:rsidRPr="007A70B6">
        <w:lastRenderedPageBreak/>
        <w:t>географические закономерности различных явлений и процессов, их территориальные взаимодействия;</w:t>
      </w:r>
    </w:p>
    <w:p w:rsidR="00324935" w:rsidRPr="007A70B6" w:rsidRDefault="00324935" w:rsidP="00324935">
      <w:pPr>
        <w:pStyle w:val="a9"/>
        <w:numPr>
          <w:ilvl w:val="0"/>
          <w:numId w:val="17"/>
        </w:numPr>
      </w:pPr>
      <w:r w:rsidRPr="007A70B6">
        <w:rPr>
          <w:b/>
        </w:rPr>
        <w:t xml:space="preserve">описывать </w:t>
      </w:r>
      <w:r w:rsidRPr="007A70B6">
        <w:t>мировые экономические связи, причины экономической интеграции стран мира, роль транснациональных компаний и банков;</w:t>
      </w:r>
    </w:p>
    <w:p w:rsidR="00324935" w:rsidRPr="007A70B6" w:rsidRDefault="00324935" w:rsidP="00324935">
      <w:pPr>
        <w:pStyle w:val="a9"/>
        <w:numPr>
          <w:ilvl w:val="0"/>
          <w:numId w:val="17"/>
        </w:numPr>
      </w:pPr>
      <w:r w:rsidRPr="007A70B6">
        <w:rPr>
          <w:b/>
        </w:rPr>
        <w:t xml:space="preserve">сопоставлять </w:t>
      </w:r>
      <w:r w:rsidRPr="007A70B6">
        <w:t>географические карты различной тематики для составления географических характеристик населения, отраслей мирового хозяйства регионов и стран мира;</w:t>
      </w:r>
    </w:p>
    <w:p w:rsidR="00324935" w:rsidRPr="007A70B6" w:rsidRDefault="00324935" w:rsidP="00324935">
      <w:pPr>
        <w:pStyle w:val="a9"/>
        <w:rPr>
          <w:b/>
        </w:rPr>
      </w:pPr>
    </w:p>
    <w:p w:rsidR="00324935" w:rsidRPr="007A70B6" w:rsidRDefault="00324935" w:rsidP="00324935">
      <w:pPr>
        <w:pStyle w:val="a9"/>
        <w:numPr>
          <w:ilvl w:val="0"/>
          <w:numId w:val="17"/>
        </w:numPr>
      </w:pPr>
      <w:r w:rsidRPr="007A70B6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7A70B6">
        <w:t>для:</w:t>
      </w:r>
    </w:p>
    <w:p w:rsidR="00324935" w:rsidRPr="007A70B6" w:rsidRDefault="00324935" w:rsidP="00324935">
      <w:pPr>
        <w:pStyle w:val="a9"/>
        <w:numPr>
          <w:ilvl w:val="0"/>
          <w:numId w:val="17"/>
        </w:numPr>
      </w:pPr>
      <w:r w:rsidRPr="007A70B6">
        <w:rPr>
          <w:b/>
        </w:rPr>
        <w:t xml:space="preserve">объяснения </w:t>
      </w:r>
      <w:r w:rsidRPr="007A70B6">
        <w:t>влияния природных и социально-экономических факторов на особенности размещения населении Земли; направлений современных миграций населения; размещения основных промышленных и сельскохозяйственных районов мира; особенностей состава, структуры, специализации хозяйства отдельных регионов и стран мира; различий в уровне экономического развития; причин возникновения и обострения, взаимосвязи глобальных проблем человечества;</w:t>
      </w:r>
    </w:p>
    <w:p w:rsidR="00324935" w:rsidRPr="007A70B6" w:rsidRDefault="00324935" w:rsidP="00324935">
      <w:pPr>
        <w:pStyle w:val="a9"/>
        <w:numPr>
          <w:ilvl w:val="0"/>
          <w:numId w:val="17"/>
        </w:numPr>
      </w:pPr>
      <w:r w:rsidRPr="007A70B6">
        <w:rPr>
          <w:b/>
        </w:rPr>
        <w:t xml:space="preserve">прогнозирования </w:t>
      </w:r>
      <w:r w:rsidRPr="007A70B6">
        <w:t>темпов роста народонаселения Земли в целом и в отдельных регионах и странах мира; тенденций изменения возрастного состава населения по данным об изменения прироста населения; основных направлений антропогенного воздействия на природную среду в современном мире;</w:t>
      </w:r>
    </w:p>
    <w:p w:rsidR="00324935" w:rsidRPr="007A70B6" w:rsidRDefault="00324935" w:rsidP="00324935">
      <w:pPr>
        <w:pStyle w:val="a9"/>
        <w:numPr>
          <w:ilvl w:val="0"/>
          <w:numId w:val="17"/>
        </w:numPr>
      </w:pPr>
      <w:r w:rsidRPr="007A70B6">
        <w:rPr>
          <w:b/>
        </w:rPr>
        <w:t>выявления и объяснения</w:t>
      </w:r>
      <w:r w:rsidRPr="007A70B6">
        <w:t xml:space="preserve"> географических аспектов различных текущих событий и ситуаций; </w:t>
      </w:r>
    </w:p>
    <w:p w:rsidR="00324935" w:rsidRPr="007A70B6" w:rsidRDefault="00324935" w:rsidP="00324935">
      <w:pPr>
        <w:pStyle w:val="a9"/>
        <w:numPr>
          <w:ilvl w:val="0"/>
          <w:numId w:val="17"/>
        </w:numPr>
      </w:pPr>
      <w:r w:rsidRPr="007A70B6">
        <w:rPr>
          <w:b/>
        </w:rPr>
        <w:t>нахождения и применения</w:t>
      </w:r>
      <w:r w:rsidRPr="007A70B6">
        <w:t xml:space="preserve"> географической информации, включая карты, статистические материалы, </w:t>
      </w:r>
      <w:proofErr w:type="spellStart"/>
      <w:r w:rsidRPr="007A70B6">
        <w:t>геоинформационные</w:t>
      </w:r>
      <w:proofErr w:type="spellEnd"/>
      <w:r w:rsidRPr="007A70B6"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 w:rsidRPr="007A70B6">
        <w:t>геоэкономической</w:t>
      </w:r>
      <w:proofErr w:type="spellEnd"/>
      <w:r w:rsidRPr="007A70B6">
        <w:t xml:space="preserve"> ситуации в России, других странах и регионах мира, тенденций их возможного развития; </w:t>
      </w:r>
    </w:p>
    <w:p w:rsidR="00324935" w:rsidRPr="007A70B6" w:rsidRDefault="00324935" w:rsidP="00324935">
      <w:pPr>
        <w:pStyle w:val="a9"/>
        <w:numPr>
          <w:ilvl w:val="0"/>
          <w:numId w:val="17"/>
        </w:numPr>
      </w:pPr>
      <w:r w:rsidRPr="007A70B6">
        <w:rPr>
          <w:b/>
        </w:rPr>
        <w:t>понимания</w:t>
      </w:r>
      <w:r w:rsidRPr="007A70B6">
        <w:t xml:space="preserve">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6419EC" w:rsidRDefault="006419EC" w:rsidP="00A57DAA">
      <w:pPr>
        <w:pStyle w:val="a9"/>
        <w:ind w:left="-567"/>
        <w:jc w:val="center"/>
        <w:rPr>
          <w:b/>
          <w:i/>
          <w:sz w:val="28"/>
          <w:szCs w:val="22"/>
          <w:lang w:val="sah-RU"/>
        </w:rPr>
      </w:pPr>
    </w:p>
    <w:p w:rsidR="006419EC" w:rsidRDefault="006419EC" w:rsidP="00A57DAA">
      <w:pPr>
        <w:pStyle w:val="a9"/>
        <w:ind w:left="-567"/>
        <w:jc w:val="center"/>
        <w:rPr>
          <w:b/>
          <w:i/>
          <w:sz w:val="28"/>
          <w:szCs w:val="22"/>
          <w:lang w:val="sah-RU"/>
        </w:rPr>
      </w:pPr>
    </w:p>
    <w:p w:rsidR="006419EC" w:rsidRDefault="006419EC" w:rsidP="00A57DAA">
      <w:pPr>
        <w:pStyle w:val="a9"/>
        <w:ind w:left="-567"/>
        <w:jc w:val="center"/>
        <w:rPr>
          <w:b/>
          <w:i/>
          <w:sz w:val="28"/>
          <w:szCs w:val="22"/>
          <w:lang w:val="sah-RU"/>
        </w:rPr>
      </w:pPr>
    </w:p>
    <w:p w:rsidR="006419EC" w:rsidRDefault="006419EC" w:rsidP="00A57DAA">
      <w:pPr>
        <w:pStyle w:val="a9"/>
        <w:ind w:left="-567"/>
        <w:jc w:val="center"/>
        <w:rPr>
          <w:b/>
          <w:i/>
          <w:sz w:val="28"/>
          <w:szCs w:val="22"/>
          <w:lang w:val="sah-RU"/>
        </w:rPr>
      </w:pPr>
    </w:p>
    <w:p w:rsidR="00324935" w:rsidRPr="00324935" w:rsidRDefault="00324935" w:rsidP="00A57DAA">
      <w:pPr>
        <w:pStyle w:val="a9"/>
        <w:ind w:left="-567"/>
        <w:jc w:val="center"/>
        <w:rPr>
          <w:b/>
          <w:i/>
          <w:sz w:val="28"/>
          <w:szCs w:val="22"/>
        </w:rPr>
      </w:pPr>
      <w:r w:rsidRPr="00324935">
        <w:rPr>
          <w:b/>
          <w:i/>
          <w:sz w:val="28"/>
          <w:szCs w:val="22"/>
        </w:rPr>
        <w:t xml:space="preserve">Содержание программы </w:t>
      </w:r>
    </w:p>
    <w:p w:rsidR="00324935" w:rsidRPr="00324935" w:rsidRDefault="00324935" w:rsidP="00A57DAA">
      <w:pPr>
        <w:pStyle w:val="a9"/>
        <w:ind w:left="-567"/>
        <w:jc w:val="center"/>
        <w:rPr>
          <w:i/>
          <w:sz w:val="28"/>
          <w:szCs w:val="22"/>
        </w:rPr>
      </w:pPr>
    </w:p>
    <w:p w:rsidR="00324935" w:rsidRPr="00324935" w:rsidRDefault="00324935" w:rsidP="00A57DAA">
      <w:pPr>
        <w:pStyle w:val="a9"/>
        <w:ind w:left="-567"/>
        <w:jc w:val="center"/>
        <w:rPr>
          <w:i/>
          <w:sz w:val="28"/>
          <w:szCs w:val="22"/>
        </w:rPr>
      </w:pPr>
    </w:p>
    <w:p w:rsidR="00324935" w:rsidRPr="00324935" w:rsidRDefault="00324935" w:rsidP="00A57DAA">
      <w:pPr>
        <w:pStyle w:val="a9"/>
        <w:ind w:left="-567"/>
        <w:jc w:val="center"/>
        <w:rPr>
          <w:i/>
          <w:sz w:val="28"/>
          <w:szCs w:val="22"/>
        </w:rPr>
      </w:pPr>
    </w:p>
    <w:p w:rsidR="00324935" w:rsidRP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4935">
        <w:rPr>
          <w:rFonts w:ascii="Times New Roman" w:hAnsi="Times New Roman" w:cs="Times New Roman"/>
          <w:b/>
          <w:spacing w:val="20"/>
          <w:sz w:val="24"/>
          <w:szCs w:val="24"/>
        </w:rPr>
        <w:t xml:space="preserve">Раздел. </w:t>
      </w:r>
      <w:r w:rsidRPr="00324935">
        <w:rPr>
          <w:rFonts w:ascii="Times New Roman" w:hAnsi="Times New Roman" w:cs="Times New Roman"/>
          <w:b/>
          <w:sz w:val="24"/>
          <w:szCs w:val="24"/>
        </w:rPr>
        <w:t xml:space="preserve">Современные методы географических исследований.      </w:t>
      </w:r>
    </w:p>
    <w:p w:rsid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4935">
        <w:rPr>
          <w:rFonts w:ascii="Times New Roman" w:hAnsi="Times New Roman" w:cs="Times New Roman"/>
          <w:b/>
          <w:sz w:val="24"/>
          <w:szCs w:val="24"/>
        </w:rPr>
        <w:t xml:space="preserve">                 Источники географической информации (4 часа).</w:t>
      </w:r>
    </w:p>
    <w:p w:rsidR="00272708" w:rsidRPr="00324935" w:rsidRDefault="00272708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24935" w:rsidRP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4935">
        <w:rPr>
          <w:rFonts w:ascii="Times New Roman" w:hAnsi="Times New Roman" w:cs="Times New Roman"/>
          <w:sz w:val="24"/>
          <w:szCs w:val="24"/>
        </w:rPr>
        <w:t>Положение географии в системе наук. Традиционные и новые методы географических исследований. Географическая карта – особый источник информации о действительности. Географическая номенклатура.</w:t>
      </w:r>
    </w:p>
    <w:p w:rsid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4935">
        <w:rPr>
          <w:rFonts w:ascii="Times New Roman" w:hAnsi="Times New Roman" w:cs="Times New Roman"/>
          <w:sz w:val="24"/>
          <w:szCs w:val="24"/>
        </w:rPr>
        <w:t xml:space="preserve">Статистический метод – один из основных в географии. Этапы статистического изучения географических явлений и процессов. Виды статистических материалов. Другие способы и формы получения географической информации: экспедиции, стационарные наблюдения, камеральная обработка, опыты, моделирование. </w:t>
      </w:r>
      <w:proofErr w:type="spellStart"/>
      <w:r w:rsidRPr="00324935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324935">
        <w:rPr>
          <w:rFonts w:ascii="Times New Roman" w:hAnsi="Times New Roman" w:cs="Times New Roman"/>
          <w:sz w:val="24"/>
          <w:szCs w:val="24"/>
        </w:rPr>
        <w:t xml:space="preserve"> системы как средство получения, обработки и представления пространственно-координированных географических данных.</w:t>
      </w:r>
    </w:p>
    <w:p w:rsidR="00272708" w:rsidRPr="00324935" w:rsidRDefault="00272708" w:rsidP="003249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4935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272708" w:rsidRPr="00324935" w:rsidRDefault="00272708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24935" w:rsidRPr="00324935" w:rsidRDefault="00324935" w:rsidP="0032493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24935">
        <w:rPr>
          <w:rFonts w:ascii="Times New Roman" w:hAnsi="Times New Roman" w:cs="Times New Roman"/>
          <w:b/>
          <w:sz w:val="24"/>
          <w:szCs w:val="24"/>
        </w:rPr>
        <w:t>Анализ карт различной тематики.</w:t>
      </w:r>
    </w:p>
    <w:p w:rsidR="00324935" w:rsidRPr="00324935" w:rsidRDefault="00324935" w:rsidP="00324935">
      <w:pPr>
        <w:tabs>
          <w:tab w:val="num" w:pos="18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24935">
        <w:rPr>
          <w:rFonts w:ascii="Times New Roman" w:hAnsi="Times New Roman" w:cs="Times New Roman"/>
          <w:b/>
          <w:sz w:val="24"/>
          <w:szCs w:val="24"/>
        </w:rPr>
        <w:t>Обозначение на контурной карте основных географических объектов.</w:t>
      </w:r>
    </w:p>
    <w:p w:rsidR="00324935" w:rsidRPr="00324935" w:rsidRDefault="00324935" w:rsidP="00324935">
      <w:pPr>
        <w:tabs>
          <w:tab w:val="num" w:pos="18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24935">
        <w:rPr>
          <w:rFonts w:ascii="Times New Roman" w:hAnsi="Times New Roman" w:cs="Times New Roman"/>
          <w:b/>
          <w:sz w:val="24"/>
          <w:szCs w:val="24"/>
        </w:rPr>
        <w:t>Составление картосхем и простейших карт, отражающих различные географические явления и процессы, их территориальные взаимодействия.</w:t>
      </w:r>
    </w:p>
    <w:p w:rsidR="00324935" w:rsidRPr="00324935" w:rsidRDefault="00324935" w:rsidP="00324935">
      <w:pPr>
        <w:tabs>
          <w:tab w:val="num" w:pos="18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24935">
        <w:rPr>
          <w:rFonts w:ascii="Times New Roman" w:hAnsi="Times New Roman" w:cs="Times New Roman"/>
          <w:b/>
          <w:sz w:val="24"/>
          <w:szCs w:val="24"/>
        </w:rPr>
        <w:t>Сопоставление географических карт различной тематики для определения тенденций и закономерностей развития географических явлений и процессов.</w:t>
      </w:r>
    </w:p>
    <w:p w:rsidR="00324935" w:rsidRPr="00324935" w:rsidRDefault="00324935" w:rsidP="00324935">
      <w:pPr>
        <w:tabs>
          <w:tab w:val="num" w:pos="18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24935">
        <w:rPr>
          <w:rFonts w:ascii="Times New Roman" w:hAnsi="Times New Roman" w:cs="Times New Roman"/>
          <w:b/>
          <w:sz w:val="24"/>
          <w:szCs w:val="24"/>
        </w:rPr>
        <w:t>Использование статистической информации разной формы и содержания: обработка, анализ и представление ее в графической и картографической форме.</w:t>
      </w:r>
    </w:p>
    <w:p w:rsidR="00324935" w:rsidRP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4935">
        <w:rPr>
          <w:rFonts w:ascii="Times New Roman" w:hAnsi="Times New Roman" w:cs="Times New Roman"/>
          <w:b/>
          <w:spacing w:val="20"/>
          <w:sz w:val="24"/>
          <w:szCs w:val="24"/>
        </w:rPr>
        <w:t>Раздел.</w:t>
      </w:r>
      <w:r w:rsidRPr="00324935">
        <w:rPr>
          <w:rFonts w:ascii="Times New Roman" w:hAnsi="Times New Roman" w:cs="Times New Roman"/>
          <w:b/>
          <w:sz w:val="24"/>
          <w:szCs w:val="24"/>
        </w:rPr>
        <w:t xml:space="preserve"> Природа и человек в современном мире (6 часов)</w:t>
      </w:r>
    </w:p>
    <w:p w:rsidR="00272708" w:rsidRPr="00324935" w:rsidRDefault="00272708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24935" w:rsidRPr="00324935" w:rsidRDefault="00324935" w:rsidP="00324935">
      <w:pPr>
        <w:pStyle w:val="aa"/>
        <w:spacing w:line="240" w:lineRule="auto"/>
        <w:jc w:val="left"/>
        <w:rPr>
          <w:sz w:val="24"/>
        </w:rPr>
      </w:pPr>
      <w:r w:rsidRPr="00324935">
        <w:rPr>
          <w:sz w:val="24"/>
        </w:rPr>
        <w:t xml:space="preserve">Взаимодействие человечества и природы в прошлом и настоящем. Международный характер проблемы «дестабилизация окружающей среды». Природные ресурсы Земли, их виды. </w:t>
      </w:r>
      <w:proofErr w:type="spellStart"/>
      <w:r w:rsidRPr="00324935">
        <w:rPr>
          <w:sz w:val="24"/>
        </w:rPr>
        <w:t>Ресурсообеспеченность</w:t>
      </w:r>
      <w:proofErr w:type="spellEnd"/>
      <w:r w:rsidRPr="00324935">
        <w:rPr>
          <w:sz w:val="24"/>
        </w:rPr>
        <w:t xml:space="preserve">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 Источники загрязнения окружающей среды. </w:t>
      </w:r>
      <w:proofErr w:type="spellStart"/>
      <w:r w:rsidRPr="00324935">
        <w:rPr>
          <w:sz w:val="24"/>
        </w:rPr>
        <w:t>Геоэкологические</w:t>
      </w:r>
      <w:proofErr w:type="spellEnd"/>
      <w:r w:rsidRPr="00324935">
        <w:rPr>
          <w:sz w:val="24"/>
        </w:rPr>
        <w:t xml:space="preserve"> проблемы регионов различных типов природопользования. Пути сохранения качества окружающей среды.</w:t>
      </w:r>
    </w:p>
    <w:p w:rsidR="00272708" w:rsidRDefault="00272708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24935" w:rsidRP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4935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324935" w:rsidRPr="00272708" w:rsidRDefault="00324935" w:rsidP="0032493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72708">
        <w:rPr>
          <w:rFonts w:ascii="Times New Roman" w:hAnsi="Times New Roman" w:cs="Times New Roman"/>
          <w:b/>
          <w:sz w:val="24"/>
          <w:szCs w:val="24"/>
        </w:rPr>
        <w:t>Оценка обеспеченности разных регионов и стран основными видами природных ресурсов.</w:t>
      </w:r>
    </w:p>
    <w:p w:rsidR="00272708" w:rsidRPr="00324935" w:rsidRDefault="00272708" w:rsidP="003249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4935">
        <w:rPr>
          <w:rFonts w:ascii="Times New Roman" w:hAnsi="Times New Roman" w:cs="Times New Roman"/>
          <w:b/>
          <w:spacing w:val="20"/>
          <w:sz w:val="24"/>
          <w:szCs w:val="24"/>
        </w:rPr>
        <w:t>Раздел.</w:t>
      </w:r>
      <w:r w:rsidRPr="00324935">
        <w:rPr>
          <w:rFonts w:ascii="Times New Roman" w:hAnsi="Times New Roman" w:cs="Times New Roman"/>
          <w:b/>
          <w:sz w:val="24"/>
          <w:szCs w:val="24"/>
        </w:rPr>
        <w:t xml:space="preserve"> Население мира (5 часов)</w:t>
      </w:r>
    </w:p>
    <w:p w:rsidR="00272708" w:rsidRPr="00324935" w:rsidRDefault="00272708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24935" w:rsidRP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4935">
        <w:rPr>
          <w:rFonts w:ascii="Times New Roman" w:hAnsi="Times New Roman" w:cs="Times New Roman"/>
          <w:sz w:val="24"/>
          <w:szCs w:val="24"/>
        </w:rPr>
        <w:t xml:space="preserve">Численность, динамика и размещение населения мира, крупных регионов и стран. Воспроизводство и миграции населения. </w:t>
      </w:r>
      <w:r w:rsidRPr="00324935">
        <w:rPr>
          <w:rFonts w:ascii="Times New Roman" w:hAnsi="Times New Roman" w:cs="Times New Roman"/>
          <w:i/>
          <w:iCs/>
          <w:sz w:val="24"/>
          <w:szCs w:val="24"/>
        </w:rPr>
        <w:t>Их типы и виды.</w:t>
      </w:r>
      <w:r w:rsidRPr="00324935">
        <w:rPr>
          <w:rFonts w:ascii="Times New Roman" w:hAnsi="Times New Roman" w:cs="Times New Roman"/>
          <w:sz w:val="24"/>
          <w:szCs w:val="24"/>
        </w:rPr>
        <w:t xml:space="preserve"> Структура населения (половая, возрастная, расовая, этническая, религиозная, по образовательному уровню). Демографическая ситуация в разных регионах и странах мира.</w:t>
      </w:r>
    </w:p>
    <w:p w:rsidR="00324935" w:rsidRP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4935">
        <w:rPr>
          <w:rFonts w:ascii="Times New Roman" w:hAnsi="Times New Roman" w:cs="Times New Roman"/>
          <w:sz w:val="24"/>
          <w:szCs w:val="24"/>
        </w:rPr>
        <w:t>Характеристика трудовых ресурсов и занятости населения крупных стран и регионов мира.</w:t>
      </w:r>
    </w:p>
    <w:p w:rsidR="00324935" w:rsidRP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4935">
        <w:rPr>
          <w:rFonts w:ascii="Times New Roman" w:hAnsi="Times New Roman" w:cs="Times New Roman"/>
          <w:sz w:val="24"/>
          <w:szCs w:val="24"/>
        </w:rPr>
        <w:t>Расселение населения. Специфика городских и сельских поселений. Масштабы и темпы урбанизации различных стран и регионов мира.</w:t>
      </w:r>
    </w:p>
    <w:p w:rsidR="00272708" w:rsidRDefault="00272708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4935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272708" w:rsidRPr="00324935" w:rsidRDefault="00272708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24935" w:rsidRPr="00272708" w:rsidRDefault="00324935" w:rsidP="0032493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72708">
        <w:rPr>
          <w:rFonts w:ascii="Times New Roman" w:hAnsi="Times New Roman" w:cs="Times New Roman"/>
          <w:b/>
          <w:sz w:val="24"/>
          <w:szCs w:val="24"/>
        </w:rPr>
        <w:t>Определение степени обеспеченности крупных регионов и стран трудовыми ресурсами.</w:t>
      </w:r>
    </w:p>
    <w:p w:rsidR="00324935" w:rsidRPr="00272708" w:rsidRDefault="00324935" w:rsidP="0032493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72708">
        <w:rPr>
          <w:rFonts w:ascii="Times New Roman" w:hAnsi="Times New Roman" w:cs="Times New Roman"/>
          <w:b/>
          <w:sz w:val="24"/>
          <w:szCs w:val="24"/>
        </w:rPr>
        <w:t>Определение демографической ситуации и особенностей демографической политики в разных странах и регионах мира.</w:t>
      </w:r>
    </w:p>
    <w:p w:rsidR="00324935" w:rsidRPr="00272708" w:rsidRDefault="00324935" w:rsidP="0032493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72708">
        <w:rPr>
          <w:rFonts w:ascii="Times New Roman" w:hAnsi="Times New Roman" w:cs="Times New Roman"/>
          <w:b/>
          <w:sz w:val="24"/>
          <w:szCs w:val="24"/>
        </w:rPr>
        <w:t>Оценка особенностей уровня и качества жизни населения в разных странах и регионах мира.</w:t>
      </w:r>
    </w:p>
    <w:p w:rsidR="00324935" w:rsidRP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spacing w:val="20"/>
          <w:sz w:val="24"/>
          <w:szCs w:val="24"/>
        </w:rPr>
      </w:pPr>
    </w:p>
    <w:p w:rsid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4935">
        <w:rPr>
          <w:rFonts w:ascii="Times New Roman" w:hAnsi="Times New Roman" w:cs="Times New Roman"/>
          <w:b/>
          <w:spacing w:val="20"/>
          <w:sz w:val="24"/>
          <w:szCs w:val="24"/>
        </w:rPr>
        <w:t>Раздел.</w:t>
      </w:r>
      <w:r w:rsidRPr="00324935">
        <w:rPr>
          <w:rFonts w:ascii="Times New Roman" w:hAnsi="Times New Roman" w:cs="Times New Roman"/>
          <w:b/>
          <w:sz w:val="24"/>
          <w:szCs w:val="24"/>
        </w:rPr>
        <w:t xml:space="preserve"> География мирового хозяйства (10 часов)</w:t>
      </w:r>
    </w:p>
    <w:p w:rsidR="00272708" w:rsidRPr="00324935" w:rsidRDefault="00272708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24935" w:rsidRP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4935">
        <w:rPr>
          <w:rFonts w:ascii="Times New Roman" w:hAnsi="Times New Roman" w:cs="Times New Roman"/>
          <w:sz w:val="24"/>
          <w:szCs w:val="24"/>
        </w:rPr>
        <w:t xml:space="preserve">Мировое хозяйство, его отраслевая и территориальная структура. География важнейших отраслей. Международное географическое разделение труда. </w:t>
      </w:r>
    </w:p>
    <w:p w:rsidR="00324935" w:rsidRP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4935">
        <w:rPr>
          <w:rFonts w:ascii="Times New Roman" w:hAnsi="Times New Roman" w:cs="Times New Roman"/>
          <w:sz w:val="24"/>
          <w:szCs w:val="24"/>
        </w:rPr>
        <w:lastRenderedPageBreak/>
        <w:t>Международная специализация и кооперирование – интеграционные зоны, крупнейшие фирмы и транснациональные корпорации (ТНК). Отрасли международной специализации стран и регионов мира; определяющие их факторы.</w:t>
      </w:r>
    </w:p>
    <w:p w:rsidR="00324935" w:rsidRP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4935">
        <w:rPr>
          <w:rFonts w:ascii="Times New Roman" w:hAnsi="Times New Roman" w:cs="Times New Roman"/>
          <w:sz w:val="24"/>
          <w:szCs w:val="24"/>
        </w:rPr>
        <w:t xml:space="preserve">Внешние экономические связи – научно-технические,  производственное сотрудничество, создание свободных экономических зон (СЭЗ). </w:t>
      </w:r>
      <w:r w:rsidRPr="00324935">
        <w:rPr>
          <w:rFonts w:ascii="Times New Roman" w:hAnsi="Times New Roman" w:cs="Times New Roman"/>
          <w:i/>
          <w:iCs/>
          <w:sz w:val="24"/>
          <w:szCs w:val="24"/>
        </w:rPr>
        <w:t>География мировых валютно-финансовых отношений.</w:t>
      </w:r>
      <w:r w:rsidRPr="00324935">
        <w:rPr>
          <w:rFonts w:ascii="Times New Roman" w:hAnsi="Times New Roman" w:cs="Times New Roman"/>
          <w:sz w:val="24"/>
          <w:szCs w:val="24"/>
        </w:rPr>
        <w:t xml:space="preserve"> Крупнейшие международные отраслевые и региональные союзы. Международная торговля – основные направления и структура. Главные центры мировой торговли.</w:t>
      </w:r>
    </w:p>
    <w:p w:rsidR="00272708" w:rsidRDefault="00272708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24935" w:rsidRP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4935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272708" w:rsidRDefault="00272708" w:rsidP="003249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24935" w:rsidRPr="00272708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72708">
        <w:rPr>
          <w:rFonts w:ascii="Times New Roman" w:hAnsi="Times New Roman" w:cs="Times New Roman"/>
          <w:b/>
          <w:sz w:val="24"/>
          <w:szCs w:val="24"/>
        </w:rPr>
        <w:t>Определение стран – экспортеров основных видов промышленной и сельскохозяйственной продукции, видов сырья; районов международного туризма и отдыха, стран, предоставляющих банковские и другие виды международных услуг.</w:t>
      </w:r>
    </w:p>
    <w:p w:rsidR="00324935" w:rsidRPr="00272708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72708">
        <w:rPr>
          <w:rFonts w:ascii="Times New Roman" w:hAnsi="Times New Roman" w:cs="Times New Roman"/>
          <w:b/>
          <w:sz w:val="24"/>
          <w:szCs w:val="24"/>
        </w:rPr>
        <w:t>Определение основных направлений международной торговли; факторов, определяющих международную специализацию стран и регионов мира.</w:t>
      </w:r>
    </w:p>
    <w:p w:rsidR="00324935" w:rsidRP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4935">
        <w:rPr>
          <w:rFonts w:ascii="Times New Roman" w:hAnsi="Times New Roman" w:cs="Times New Roman"/>
          <w:b/>
          <w:spacing w:val="20"/>
          <w:sz w:val="24"/>
          <w:szCs w:val="24"/>
        </w:rPr>
        <w:t>Раздел.</w:t>
      </w:r>
      <w:r w:rsidRPr="00324935">
        <w:rPr>
          <w:rFonts w:ascii="Times New Roman" w:hAnsi="Times New Roman" w:cs="Times New Roman"/>
          <w:b/>
          <w:sz w:val="24"/>
          <w:szCs w:val="24"/>
        </w:rPr>
        <w:t xml:space="preserve"> Регионы и страны мира (не менее 20 часов)</w:t>
      </w:r>
    </w:p>
    <w:p w:rsidR="00272708" w:rsidRPr="00324935" w:rsidRDefault="00272708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24935" w:rsidRP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4935">
        <w:rPr>
          <w:rFonts w:ascii="Times New Roman" w:hAnsi="Times New Roman" w:cs="Times New Roman"/>
          <w:sz w:val="24"/>
          <w:szCs w:val="24"/>
        </w:rPr>
        <w:t xml:space="preserve">Многообразие стран на политической карте мира. Различия стран современного мира по размерам территории, численности населения, особенностям населения, особенностям географического положения. Типы стран. Экономически развитые и развивающиеся страны (главные; высокоразвитые страны Западной Европы; страны переселенческого типа; ключевые страны; страны </w:t>
      </w:r>
      <w:proofErr w:type="spellStart"/>
      <w:r w:rsidRPr="00324935">
        <w:rPr>
          <w:rFonts w:ascii="Times New Roman" w:hAnsi="Times New Roman" w:cs="Times New Roman"/>
          <w:sz w:val="24"/>
          <w:szCs w:val="24"/>
        </w:rPr>
        <w:t>внешнеориентированного</w:t>
      </w:r>
      <w:proofErr w:type="spellEnd"/>
      <w:r w:rsidRPr="00324935">
        <w:rPr>
          <w:rFonts w:ascii="Times New Roman" w:hAnsi="Times New Roman" w:cs="Times New Roman"/>
          <w:sz w:val="24"/>
          <w:szCs w:val="24"/>
        </w:rPr>
        <w:t xml:space="preserve"> развития; новые индустриальные страны и др. группы).</w:t>
      </w:r>
    </w:p>
    <w:p w:rsidR="00324935" w:rsidRP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4935">
        <w:rPr>
          <w:rFonts w:ascii="Times New Roman" w:hAnsi="Times New Roman" w:cs="Times New Roman"/>
          <w:sz w:val="24"/>
          <w:szCs w:val="24"/>
        </w:rPr>
        <w:t>Понятие о географическом регионе. Основные варианты регионального деления мира. 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 крупных регионов и стран Европы, Азии, Африки, Северной и Латинской Америки, а также Австралии.</w:t>
      </w:r>
    </w:p>
    <w:p w:rsidR="00272708" w:rsidRDefault="00272708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72708" w:rsidRDefault="00272708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4935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272708" w:rsidRPr="00324935" w:rsidRDefault="00272708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24935" w:rsidRPr="00272708" w:rsidRDefault="00324935" w:rsidP="0032493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72708">
        <w:rPr>
          <w:rFonts w:ascii="Times New Roman" w:hAnsi="Times New Roman" w:cs="Times New Roman"/>
          <w:b/>
          <w:sz w:val="24"/>
          <w:szCs w:val="24"/>
        </w:rPr>
        <w:t>Объяснение взаимосвязей между размещением населения, хозяйства, природными условиями разных территорий.</w:t>
      </w:r>
    </w:p>
    <w:p w:rsidR="00324935" w:rsidRPr="00272708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72708">
        <w:rPr>
          <w:rFonts w:ascii="Times New Roman" w:hAnsi="Times New Roman" w:cs="Times New Roman"/>
          <w:b/>
          <w:sz w:val="24"/>
          <w:szCs w:val="24"/>
        </w:rPr>
        <w:t>Составление комплексной географической характеристики стран разных типов и крупных регионов мира; определение их географической специфики.</w:t>
      </w:r>
    </w:p>
    <w:p w:rsidR="00272708" w:rsidRPr="00324935" w:rsidRDefault="00272708" w:rsidP="003249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4935">
        <w:rPr>
          <w:rFonts w:ascii="Times New Roman" w:hAnsi="Times New Roman" w:cs="Times New Roman"/>
          <w:b/>
          <w:spacing w:val="20"/>
          <w:sz w:val="24"/>
          <w:szCs w:val="24"/>
        </w:rPr>
        <w:t>Раздел.</w:t>
      </w:r>
      <w:r w:rsidRPr="00324935">
        <w:rPr>
          <w:rFonts w:ascii="Times New Roman" w:hAnsi="Times New Roman" w:cs="Times New Roman"/>
          <w:b/>
          <w:sz w:val="24"/>
          <w:szCs w:val="24"/>
        </w:rPr>
        <w:t xml:space="preserve"> Россия в современном мире (10 часов)</w:t>
      </w:r>
    </w:p>
    <w:p w:rsidR="00272708" w:rsidRPr="00324935" w:rsidRDefault="00272708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24935" w:rsidRPr="00324935" w:rsidRDefault="00324935" w:rsidP="00324935">
      <w:pPr>
        <w:pStyle w:val="aa"/>
        <w:spacing w:line="240" w:lineRule="auto"/>
        <w:jc w:val="left"/>
        <w:rPr>
          <w:sz w:val="24"/>
        </w:rPr>
      </w:pPr>
      <w:r w:rsidRPr="00324935">
        <w:rPr>
          <w:sz w:val="24"/>
        </w:rPr>
        <w:t>Россия на политической карте мира. Изменение географического положения России во времени. Характеристика современных границ государства. Современное геополитическое положение России.</w:t>
      </w:r>
    </w:p>
    <w:p w:rsidR="00324935" w:rsidRP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4935">
        <w:rPr>
          <w:rFonts w:ascii="Times New Roman" w:hAnsi="Times New Roman" w:cs="Times New Roman"/>
          <w:sz w:val="24"/>
          <w:szCs w:val="24"/>
        </w:rPr>
        <w:t>Россия в мировом хозяйстве и международном географическом разделении труда; география отраслей ее международной специализации.</w:t>
      </w:r>
    </w:p>
    <w:p w:rsidR="00324935" w:rsidRP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4935">
        <w:rPr>
          <w:rFonts w:ascii="Times New Roman" w:hAnsi="Times New Roman" w:cs="Times New Roman"/>
          <w:sz w:val="24"/>
          <w:szCs w:val="24"/>
        </w:rPr>
        <w:t>Характеристика современного этапа преобразований закрытой экономики прошлого в открытую экономику будущего. Россия в системе международных  финансово-экономических и политических отношений.</w:t>
      </w:r>
    </w:p>
    <w:p w:rsidR="00324935" w:rsidRP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4935">
        <w:rPr>
          <w:rFonts w:ascii="Times New Roman" w:hAnsi="Times New Roman" w:cs="Times New Roman"/>
          <w:sz w:val="24"/>
          <w:szCs w:val="24"/>
        </w:rPr>
        <w:t xml:space="preserve">Особенности географии и структуры международной торговли. Крупнейшие торговые партнеры России. Структура внешнеторгового баланса. Основные формы внешних экономических связей. Участие России в международных отраслевых и </w:t>
      </w:r>
      <w:r w:rsidRPr="00324935"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региональных организациях. Россия и страны Содружества независимых государств (СНГ). Участие  России в Международных социально-экономических и </w:t>
      </w:r>
      <w:proofErr w:type="spellStart"/>
      <w:r w:rsidRPr="00324935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324935">
        <w:rPr>
          <w:rFonts w:ascii="Times New Roman" w:hAnsi="Times New Roman" w:cs="Times New Roman"/>
          <w:sz w:val="24"/>
          <w:szCs w:val="24"/>
        </w:rPr>
        <w:t xml:space="preserve"> проектах.</w:t>
      </w:r>
    </w:p>
    <w:p w:rsidR="00272708" w:rsidRDefault="00272708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4935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272708" w:rsidRPr="00324935" w:rsidRDefault="00272708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24935" w:rsidRPr="00272708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72708">
        <w:rPr>
          <w:rFonts w:ascii="Times New Roman" w:hAnsi="Times New Roman" w:cs="Times New Roman"/>
          <w:b/>
          <w:sz w:val="24"/>
          <w:szCs w:val="24"/>
        </w:rPr>
        <w:t xml:space="preserve">Анализ и объяснение особенностей современного геополитического и </w:t>
      </w:r>
      <w:proofErr w:type="spellStart"/>
      <w:r w:rsidRPr="00272708">
        <w:rPr>
          <w:rFonts w:ascii="Times New Roman" w:hAnsi="Times New Roman" w:cs="Times New Roman"/>
          <w:b/>
          <w:sz w:val="24"/>
          <w:szCs w:val="24"/>
        </w:rPr>
        <w:t>геоэкономического</w:t>
      </w:r>
      <w:proofErr w:type="spellEnd"/>
      <w:r w:rsidRPr="00272708">
        <w:rPr>
          <w:rFonts w:ascii="Times New Roman" w:hAnsi="Times New Roman" w:cs="Times New Roman"/>
          <w:b/>
          <w:sz w:val="24"/>
          <w:szCs w:val="24"/>
        </w:rPr>
        <w:t xml:space="preserve"> положения России, тенденций их возможного развития.</w:t>
      </w:r>
    </w:p>
    <w:p w:rsidR="00324935" w:rsidRPr="00272708" w:rsidRDefault="00324935" w:rsidP="0032493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72708">
        <w:rPr>
          <w:rFonts w:ascii="Times New Roman" w:hAnsi="Times New Roman" w:cs="Times New Roman"/>
          <w:b/>
          <w:sz w:val="24"/>
          <w:szCs w:val="24"/>
        </w:rPr>
        <w:t>Определение роли России в производстве важнейших видов мировой промышленной и сельскохозяйственной продукции.</w:t>
      </w:r>
    </w:p>
    <w:p w:rsidR="00324935" w:rsidRP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spacing w:val="20"/>
          <w:sz w:val="24"/>
          <w:szCs w:val="24"/>
        </w:rPr>
      </w:pPr>
    </w:p>
    <w:p w:rsidR="00324935" w:rsidRP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4935">
        <w:rPr>
          <w:rFonts w:ascii="Times New Roman" w:hAnsi="Times New Roman" w:cs="Times New Roman"/>
          <w:b/>
          <w:spacing w:val="20"/>
          <w:sz w:val="24"/>
          <w:szCs w:val="24"/>
        </w:rPr>
        <w:t>Раздел.</w:t>
      </w:r>
      <w:r w:rsidRPr="00324935">
        <w:rPr>
          <w:rFonts w:ascii="Times New Roman" w:hAnsi="Times New Roman" w:cs="Times New Roman"/>
          <w:b/>
          <w:sz w:val="24"/>
          <w:szCs w:val="24"/>
        </w:rPr>
        <w:t xml:space="preserve"> Географические аспекты современных глобальных </w:t>
      </w:r>
    </w:p>
    <w:p w:rsidR="00324935" w:rsidRP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4935">
        <w:rPr>
          <w:rFonts w:ascii="Times New Roman" w:hAnsi="Times New Roman" w:cs="Times New Roman"/>
          <w:b/>
          <w:sz w:val="24"/>
          <w:szCs w:val="24"/>
        </w:rPr>
        <w:t xml:space="preserve">                     проблем человечества (5 часов)</w:t>
      </w:r>
    </w:p>
    <w:p w:rsidR="00324935" w:rsidRP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4935">
        <w:rPr>
          <w:rFonts w:ascii="Times New Roman" w:hAnsi="Times New Roman" w:cs="Times New Roman"/>
          <w:sz w:val="24"/>
          <w:szCs w:val="24"/>
        </w:rPr>
        <w:t xml:space="preserve">Природа и цивилизация. Понятие о глобальных проблемах, их типах и взаимосвязях. Географические аспекты глобальных проблем человечества в прошлом и настоящем. Сырьевая, демографическая, продовольственная, экологическая проблемы как особо приоритетные, пути их решения. </w:t>
      </w:r>
      <w:r w:rsidRPr="00324935">
        <w:rPr>
          <w:rFonts w:ascii="Times New Roman" w:hAnsi="Times New Roman" w:cs="Times New Roman"/>
          <w:i/>
          <w:sz w:val="24"/>
          <w:szCs w:val="24"/>
        </w:rPr>
        <w:t>Проблема преодоления отсталости развивающихся стран. Географические аспекты качества жизни населения.</w:t>
      </w:r>
      <w:r w:rsidRPr="00324935">
        <w:rPr>
          <w:rFonts w:ascii="Times New Roman" w:hAnsi="Times New Roman" w:cs="Times New Roman"/>
          <w:sz w:val="24"/>
          <w:szCs w:val="24"/>
        </w:rPr>
        <w:t xml:space="preserve"> Роль географии в решении глобальных проблем человечества.</w:t>
      </w:r>
    </w:p>
    <w:p w:rsidR="00324935" w:rsidRP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4935">
        <w:rPr>
          <w:rFonts w:ascii="Times New Roman" w:hAnsi="Times New Roman" w:cs="Times New Roman"/>
          <w:sz w:val="24"/>
          <w:szCs w:val="24"/>
        </w:rPr>
        <w:t>Геоэкология – фокус глобальных проблем человечества. Общие и специфические экологические проблемы разных регионов Земли.</w:t>
      </w:r>
    </w:p>
    <w:p w:rsidR="00272708" w:rsidRDefault="00272708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72708" w:rsidRDefault="00272708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4935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272708" w:rsidRPr="00324935" w:rsidRDefault="00272708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24935" w:rsidRPr="00272708" w:rsidRDefault="00324935" w:rsidP="0032493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72708">
        <w:rPr>
          <w:rFonts w:ascii="Times New Roman" w:hAnsi="Times New Roman" w:cs="Times New Roman"/>
          <w:b/>
          <w:sz w:val="24"/>
          <w:szCs w:val="24"/>
        </w:rPr>
        <w:t>Выявление по картам регионов с неблагоприятной экологической ситуацией, а также географических аспектов других глобальных проблем человечества.</w:t>
      </w:r>
    </w:p>
    <w:p w:rsidR="00324935" w:rsidRPr="00272708" w:rsidRDefault="00324935" w:rsidP="0032493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72708">
        <w:rPr>
          <w:rFonts w:ascii="Times New Roman" w:hAnsi="Times New Roman" w:cs="Times New Roman"/>
          <w:b/>
          <w:sz w:val="24"/>
          <w:szCs w:val="24"/>
        </w:rPr>
        <w:t>Выявление, объяснение и оценка важнейших событий международной жизни; географических аспектов различных текущих событий и ситуаций.</w:t>
      </w:r>
    </w:p>
    <w:p w:rsidR="00324935" w:rsidRPr="00324935" w:rsidRDefault="00324935" w:rsidP="00324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36D67" w:rsidRDefault="00A36D67" w:rsidP="00324935">
      <w:pPr>
        <w:shd w:val="clear" w:color="auto" w:fill="FFFFFF"/>
        <w:tabs>
          <w:tab w:val="left" w:pos="538"/>
        </w:tabs>
        <w:spacing w:after="0" w:line="240" w:lineRule="auto"/>
        <w:ind w:right="29"/>
        <w:rPr>
          <w:rFonts w:ascii="Times New Roman" w:eastAsia="Times New Roman" w:hAnsi="Times New Roman" w:cs="Times New Roman"/>
          <w:bCs/>
          <w:sz w:val="24"/>
        </w:rPr>
      </w:pPr>
    </w:p>
    <w:p w:rsidR="0002272B" w:rsidRDefault="0002272B" w:rsidP="0002272B">
      <w:pPr>
        <w:rPr>
          <w:b/>
          <w:i/>
          <w:szCs w:val="28"/>
          <w:u w:val="single"/>
          <w:lang w:val="sah-RU"/>
        </w:rPr>
      </w:pPr>
      <w:r>
        <w:rPr>
          <w:b/>
          <w:i/>
          <w:szCs w:val="28"/>
          <w:u w:val="single"/>
          <w:lang w:val="sah-RU"/>
        </w:rPr>
        <w:t>Особенности 10  класса:</w:t>
      </w:r>
    </w:p>
    <w:p w:rsidR="0002272B" w:rsidRDefault="00F82115" w:rsidP="0002272B">
      <w:pPr>
        <w:rPr>
          <w:szCs w:val="28"/>
          <w:lang w:val="sah-RU"/>
        </w:rPr>
      </w:pPr>
      <w:r>
        <w:rPr>
          <w:szCs w:val="28"/>
          <w:lang w:val="sah-RU"/>
        </w:rPr>
        <w:t>В классе 5 учащихся: 4 девочки, 1 мальчик</w:t>
      </w:r>
      <w:r w:rsidR="0002272B">
        <w:rPr>
          <w:szCs w:val="28"/>
          <w:lang w:val="sah-RU"/>
        </w:rPr>
        <w:t>. В целом класс успешно завершил программу предыдущего учебного года. Уровень подготовки учащихся позволяет начать освоение курса географии и не требует коррекции в содержании.</w:t>
      </w:r>
    </w:p>
    <w:p w:rsidR="0002272B" w:rsidRDefault="0002272B" w:rsidP="0002272B">
      <w:pPr>
        <w:rPr>
          <w:b/>
          <w:i/>
          <w:szCs w:val="28"/>
          <w:u w:val="single"/>
          <w:lang w:val="sah-RU"/>
        </w:rPr>
      </w:pPr>
      <w:r>
        <w:rPr>
          <w:b/>
          <w:i/>
          <w:szCs w:val="28"/>
          <w:u w:val="single"/>
          <w:lang w:val="sah-RU"/>
        </w:rPr>
        <w:t>Особенности 11  класса:</w:t>
      </w:r>
    </w:p>
    <w:p w:rsidR="0002272B" w:rsidRDefault="00F82115" w:rsidP="0002272B">
      <w:pPr>
        <w:rPr>
          <w:b/>
          <w:szCs w:val="24"/>
          <w:lang w:val="sah-RU"/>
        </w:rPr>
      </w:pPr>
      <w:r>
        <w:rPr>
          <w:szCs w:val="28"/>
          <w:lang w:val="sah-RU"/>
        </w:rPr>
        <w:t>В классе 9 учеников, 4 девушки и 5 парней</w:t>
      </w:r>
      <w:r w:rsidR="0002272B">
        <w:rPr>
          <w:szCs w:val="28"/>
          <w:lang w:val="sah-RU"/>
        </w:rPr>
        <w:t xml:space="preserve">. В целом класс успешно завершил программу предыдущего учебного года. Уровень подготовки учащихся позволяет начать освоение курса географии и не требует коррекции в содержании. </w:t>
      </w:r>
    </w:p>
    <w:p w:rsidR="00A36D67" w:rsidRDefault="00A36D67" w:rsidP="00324935">
      <w:pPr>
        <w:shd w:val="clear" w:color="auto" w:fill="FFFFFF"/>
        <w:tabs>
          <w:tab w:val="left" w:pos="538"/>
        </w:tabs>
        <w:spacing w:after="0" w:line="240" w:lineRule="auto"/>
        <w:ind w:right="29"/>
        <w:rPr>
          <w:rFonts w:ascii="Times New Roman" w:eastAsia="Times New Roman" w:hAnsi="Times New Roman" w:cs="Times New Roman"/>
          <w:bCs/>
          <w:sz w:val="24"/>
        </w:rPr>
      </w:pPr>
    </w:p>
    <w:p w:rsidR="00A36D67" w:rsidRDefault="00A36D67" w:rsidP="00324935">
      <w:pPr>
        <w:shd w:val="clear" w:color="auto" w:fill="FFFFFF"/>
        <w:tabs>
          <w:tab w:val="left" w:pos="538"/>
        </w:tabs>
        <w:spacing w:after="0" w:line="240" w:lineRule="auto"/>
        <w:ind w:right="29"/>
        <w:rPr>
          <w:rFonts w:ascii="Times New Roman" w:eastAsia="Times New Roman" w:hAnsi="Times New Roman" w:cs="Times New Roman"/>
          <w:bCs/>
          <w:sz w:val="24"/>
        </w:rPr>
      </w:pPr>
    </w:p>
    <w:p w:rsidR="00A36D67" w:rsidRDefault="00A36D67" w:rsidP="00324935">
      <w:pPr>
        <w:shd w:val="clear" w:color="auto" w:fill="FFFFFF"/>
        <w:tabs>
          <w:tab w:val="left" w:pos="538"/>
        </w:tabs>
        <w:spacing w:after="0" w:line="240" w:lineRule="auto"/>
        <w:ind w:right="29"/>
        <w:rPr>
          <w:rFonts w:ascii="Times New Roman" w:eastAsia="Times New Roman" w:hAnsi="Times New Roman" w:cs="Times New Roman"/>
          <w:bCs/>
          <w:sz w:val="24"/>
        </w:rPr>
      </w:pPr>
    </w:p>
    <w:p w:rsidR="00A36D67" w:rsidRDefault="00A36D67" w:rsidP="00324935">
      <w:pPr>
        <w:shd w:val="clear" w:color="auto" w:fill="FFFFFF"/>
        <w:tabs>
          <w:tab w:val="left" w:pos="538"/>
        </w:tabs>
        <w:spacing w:after="0" w:line="240" w:lineRule="auto"/>
        <w:ind w:right="29"/>
        <w:rPr>
          <w:rFonts w:ascii="Times New Roman" w:eastAsia="Times New Roman" w:hAnsi="Times New Roman" w:cs="Times New Roman"/>
          <w:bCs/>
          <w:sz w:val="24"/>
        </w:rPr>
      </w:pPr>
    </w:p>
    <w:p w:rsidR="00A36D67" w:rsidRDefault="00A36D67" w:rsidP="00324935">
      <w:pPr>
        <w:shd w:val="clear" w:color="auto" w:fill="FFFFFF"/>
        <w:tabs>
          <w:tab w:val="left" w:pos="538"/>
        </w:tabs>
        <w:spacing w:after="0" w:line="240" w:lineRule="auto"/>
        <w:ind w:right="29"/>
        <w:rPr>
          <w:rFonts w:ascii="Times New Roman" w:eastAsia="Times New Roman" w:hAnsi="Times New Roman" w:cs="Times New Roman"/>
          <w:bCs/>
          <w:sz w:val="24"/>
        </w:rPr>
      </w:pPr>
    </w:p>
    <w:p w:rsidR="00A36D67" w:rsidRDefault="00A36D67" w:rsidP="00324935">
      <w:pPr>
        <w:shd w:val="clear" w:color="auto" w:fill="FFFFFF"/>
        <w:tabs>
          <w:tab w:val="left" w:pos="538"/>
        </w:tabs>
        <w:spacing w:after="0" w:line="240" w:lineRule="auto"/>
        <w:ind w:right="29"/>
        <w:rPr>
          <w:rFonts w:ascii="Times New Roman" w:eastAsia="Times New Roman" w:hAnsi="Times New Roman" w:cs="Times New Roman"/>
          <w:bCs/>
          <w:sz w:val="24"/>
        </w:rPr>
      </w:pPr>
    </w:p>
    <w:p w:rsidR="00A36D67" w:rsidRDefault="00A36D67" w:rsidP="00324935">
      <w:pPr>
        <w:shd w:val="clear" w:color="auto" w:fill="FFFFFF"/>
        <w:tabs>
          <w:tab w:val="left" w:pos="538"/>
        </w:tabs>
        <w:spacing w:after="0" w:line="240" w:lineRule="auto"/>
        <w:ind w:right="29"/>
        <w:rPr>
          <w:rFonts w:ascii="Times New Roman" w:eastAsia="Times New Roman" w:hAnsi="Times New Roman" w:cs="Times New Roman"/>
          <w:bCs/>
          <w:sz w:val="24"/>
        </w:rPr>
      </w:pPr>
    </w:p>
    <w:p w:rsidR="00B96D26" w:rsidRPr="00B47151" w:rsidRDefault="00B96D26" w:rsidP="004A3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96D26" w:rsidRPr="00B47151" w:rsidSect="002A096D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2D9" w:rsidRDefault="00D112D9" w:rsidP="000B022F">
      <w:pPr>
        <w:spacing w:after="0" w:line="240" w:lineRule="auto"/>
      </w:pPr>
      <w:r>
        <w:separator/>
      </w:r>
    </w:p>
  </w:endnote>
  <w:endnote w:type="continuationSeparator" w:id="0">
    <w:p w:rsidR="00D112D9" w:rsidRDefault="00D112D9" w:rsidP="000B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2D9" w:rsidRDefault="00D112D9" w:rsidP="000B022F">
      <w:pPr>
        <w:spacing w:after="0" w:line="240" w:lineRule="auto"/>
      </w:pPr>
      <w:r>
        <w:separator/>
      </w:r>
    </w:p>
  </w:footnote>
  <w:footnote w:type="continuationSeparator" w:id="0">
    <w:p w:rsidR="00D112D9" w:rsidRDefault="00D112D9" w:rsidP="000B0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52" w:rsidRDefault="004F6552">
    <w:pPr>
      <w:pStyle w:val="a4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A95"/>
    <w:multiLevelType w:val="singleLevel"/>
    <w:tmpl w:val="0C92895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06EB03A4"/>
    <w:multiLevelType w:val="singleLevel"/>
    <w:tmpl w:val="A678BB92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">
    <w:nsid w:val="075F7256"/>
    <w:multiLevelType w:val="hybridMultilevel"/>
    <w:tmpl w:val="58AE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A4D18"/>
    <w:multiLevelType w:val="hybridMultilevel"/>
    <w:tmpl w:val="BF243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74FB5"/>
    <w:multiLevelType w:val="hybridMultilevel"/>
    <w:tmpl w:val="2BE07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19F8"/>
    <w:multiLevelType w:val="hybridMultilevel"/>
    <w:tmpl w:val="1054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B40076"/>
    <w:multiLevelType w:val="hybridMultilevel"/>
    <w:tmpl w:val="F30CB482"/>
    <w:lvl w:ilvl="0" w:tplc="0419000D">
      <w:start w:val="1"/>
      <w:numFmt w:val="bullet"/>
      <w:lvlText w:val=""/>
      <w:lvlJc w:val="left"/>
      <w:pPr>
        <w:ind w:left="10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7">
    <w:nsid w:val="0DC91C27"/>
    <w:multiLevelType w:val="singleLevel"/>
    <w:tmpl w:val="691E1BFA"/>
    <w:lvl w:ilvl="0">
      <w:start w:val="3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8">
    <w:nsid w:val="147D422E"/>
    <w:multiLevelType w:val="hybridMultilevel"/>
    <w:tmpl w:val="49EA0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BF82B67"/>
    <w:multiLevelType w:val="hybridMultilevel"/>
    <w:tmpl w:val="7534C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4189E"/>
    <w:multiLevelType w:val="hybridMultilevel"/>
    <w:tmpl w:val="49D62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3365B"/>
    <w:multiLevelType w:val="singleLevel"/>
    <w:tmpl w:val="E9BA042C"/>
    <w:lvl w:ilvl="0">
      <w:start w:val="2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3">
    <w:nsid w:val="2C267AC9"/>
    <w:multiLevelType w:val="hybridMultilevel"/>
    <w:tmpl w:val="503EDA56"/>
    <w:lvl w:ilvl="0" w:tplc="474EE30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B360E5"/>
    <w:multiLevelType w:val="hybridMultilevel"/>
    <w:tmpl w:val="13F87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F4BD1"/>
    <w:multiLevelType w:val="hybridMultilevel"/>
    <w:tmpl w:val="0CAC60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5712CC"/>
    <w:multiLevelType w:val="hybridMultilevel"/>
    <w:tmpl w:val="FF6C5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1598F"/>
    <w:multiLevelType w:val="hybridMultilevel"/>
    <w:tmpl w:val="35CAFAA8"/>
    <w:lvl w:ilvl="0" w:tplc="51464616">
      <w:start w:val="1"/>
      <w:numFmt w:val="decimal"/>
      <w:lvlText w:val="%1."/>
      <w:lvlJc w:val="left"/>
      <w:pPr>
        <w:ind w:left="6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46EA3E3E"/>
    <w:multiLevelType w:val="hybridMultilevel"/>
    <w:tmpl w:val="7ABE32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0D5B2C"/>
    <w:multiLevelType w:val="singleLevel"/>
    <w:tmpl w:val="C3F655CE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0">
    <w:nsid w:val="5F1F63C7"/>
    <w:multiLevelType w:val="hybridMultilevel"/>
    <w:tmpl w:val="F0F2F722"/>
    <w:lvl w:ilvl="0" w:tplc="EB408C04">
      <w:start w:val="1"/>
      <w:numFmt w:val="decimal"/>
      <w:lvlText w:val="%1."/>
      <w:lvlJc w:val="left"/>
      <w:pPr>
        <w:ind w:left="37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60404D18"/>
    <w:multiLevelType w:val="hybridMultilevel"/>
    <w:tmpl w:val="DD604F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331C95"/>
    <w:multiLevelType w:val="hybridMultilevel"/>
    <w:tmpl w:val="063EF58E"/>
    <w:lvl w:ilvl="0" w:tplc="6EC86A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C53196"/>
    <w:multiLevelType w:val="hybridMultilevel"/>
    <w:tmpl w:val="F476168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>
    <w:nsid w:val="7C017660"/>
    <w:multiLevelType w:val="hybridMultilevel"/>
    <w:tmpl w:val="396EA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471856"/>
    <w:multiLevelType w:val="hybridMultilevel"/>
    <w:tmpl w:val="10644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3"/>
  </w:num>
  <w:num w:numId="4">
    <w:abstractNumId w:val="6"/>
  </w:num>
  <w:num w:numId="5">
    <w:abstractNumId w:val="4"/>
  </w:num>
  <w:num w:numId="6">
    <w:abstractNumId w:val="15"/>
  </w:num>
  <w:num w:numId="7">
    <w:abstractNumId w:val="0"/>
  </w:num>
  <w:num w:numId="8">
    <w:abstractNumId w:val="19"/>
  </w:num>
  <w:num w:numId="9">
    <w:abstractNumId w:val="12"/>
  </w:num>
  <w:num w:numId="10">
    <w:abstractNumId w:val="1"/>
  </w:num>
  <w:num w:numId="11">
    <w:abstractNumId w:val="7"/>
  </w:num>
  <w:num w:numId="12">
    <w:abstractNumId w:val="24"/>
  </w:num>
  <w:num w:numId="13">
    <w:abstractNumId w:val="3"/>
  </w:num>
  <w:num w:numId="14">
    <w:abstractNumId w:val="16"/>
  </w:num>
  <w:num w:numId="15">
    <w:abstractNumId w:val="11"/>
  </w:num>
  <w:num w:numId="16">
    <w:abstractNumId w:val="5"/>
  </w:num>
  <w:num w:numId="17">
    <w:abstractNumId w:val="2"/>
  </w:num>
  <w:num w:numId="18">
    <w:abstractNumId w:val="10"/>
  </w:num>
  <w:num w:numId="19">
    <w:abstractNumId w:val="21"/>
  </w:num>
  <w:num w:numId="20">
    <w:abstractNumId w:val="18"/>
  </w:num>
  <w:num w:numId="21">
    <w:abstractNumId w:val="9"/>
  </w:num>
  <w:num w:numId="22">
    <w:abstractNumId w:val="14"/>
  </w:num>
  <w:num w:numId="23">
    <w:abstractNumId w:val="22"/>
  </w:num>
  <w:num w:numId="24">
    <w:abstractNumId w:val="17"/>
  </w:num>
  <w:num w:numId="25">
    <w:abstractNumId w:val="8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E22909"/>
    <w:rsid w:val="0000770B"/>
    <w:rsid w:val="0002272B"/>
    <w:rsid w:val="000317AF"/>
    <w:rsid w:val="00033309"/>
    <w:rsid w:val="0003555E"/>
    <w:rsid w:val="000445C9"/>
    <w:rsid w:val="00063A91"/>
    <w:rsid w:val="00076560"/>
    <w:rsid w:val="000A55B7"/>
    <w:rsid w:val="000B022F"/>
    <w:rsid w:val="000B473D"/>
    <w:rsid w:val="000B4CFB"/>
    <w:rsid w:val="000E7001"/>
    <w:rsid w:val="000F0436"/>
    <w:rsid w:val="001917B3"/>
    <w:rsid w:val="00191C69"/>
    <w:rsid w:val="001E290A"/>
    <w:rsid w:val="001F505B"/>
    <w:rsid w:val="002046D1"/>
    <w:rsid w:val="00205AC0"/>
    <w:rsid w:val="002102A9"/>
    <w:rsid w:val="00215133"/>
    <w:rsid w:val="00237638"/>
    <w:rsid w:val="0024627F"/>
    <w:rsid w:val="00272708"/>
    <w:rsid w:val="002A096D"/>
    <w:rsid w:val="002E7583"/>
    <w:rsid w:val="002F1C83"/>
    <w:rsid w:val="00324935"/>
    <w:rsid w:val="00333EDA"/>
    <w:rsid w:val="00347C33"/>
    <w:rsid w:val="00367B62"/>
    <w:rsid w:val="003A52AB"/>
    <w:rsid w:val="003D6A12"/>
    <w:rsid w:val="003E3633"/>
    <w:rsid w:val="003F22A1"/>
    <w:rsid w:val="004054F9"/>
    <w:rsid w:val="0041621D"/>
    <w:rsid w:val="00417F44"/>
    <w:rsid w:val="00424948"/>
    <w:rsid w:val="00425D4F"/>
    <w:rsid w:val="00476181"/>
    <w:rsid w:val="00486CEC"/>
    <w:rsid w:val="00494A3E"/>
    <w:rsid w:val="004A314B"/>
    <w:rsid w:val="004B031D"/>
    <w:rsid w:val="004B040E"/>
    <w:rsid w:val="004D0CDE"/>
    <w:rsid w:val="004D7095"/>
    <w:rsid w:val="004E4ACD"/>
    <w:rsid w:val="004F3C0E"/>
    <w:rsid w:val="004F6552"/>
    <w:rsid w:val="004F69D9"/>
    <w:rsid w:val="005311BB"/>
    <w:rsid w:val="005312D7"/>
    <w:rsid w:val="0053554A"/>
    <w:rsid w:val="00566DF4"/>
    <w:rsid w:val="005A21B9"/>
    <w:rsid w:val="005B2B90"/>
    <w:rsid w:val="005C5E29"/>
    <w:rsid w:val="005D621A"/>
    <w:rsid w:val="005E359F"/>
    <w:rsid w:val="005F69CF"/>
    <w:rsid w:val="006121AA"/>
    <w:rsid w:val="00614FE5"/>
    <w:rsid w:val="0061559A"/>
    <w:rsid w:val="006419EC"/>
    <w:rsid w:val="006553D3"/>
    <w:rsid w:val="006A68EC"/>
    <w:rsid w:val="006B25C3"/>
    <w:rsid w:val="006D3F17"/>
    <w:rsid w:val="00710047"/>
    <w:rsid w:val="00714264"/>
    <w:rsid w:val="007313F1"/>
    <w:rsid w:val="00731D32"/>
    <w:rsid w:val="0074636C"/>
    <w:rsid w:val="0079131E"/>
    <w:rsid w:val="007B3D39"/>
    <w:rsid w:val="007B6D2B"/>
    <w:rsid w:val="007D11FA"/>
    <w:rsid w:val="007D34EF"/>
    <w:rsid w:val="007E2460"/>
    <w:rsid w:val="008014E7"/>
    <w:rsid w:val="00817679"/>
    <w:rsid w:val="0084694B"/>
    <w:rsid w:val="008479A9"/>
    <w:rsid w:val="00851B7F"/>
    <w:rsid w:val="00861C86"/>
    <w:rsid w:val="00884445"/>
    <w:rsid w:val="00894443"/>
    <w:rsid w:val="00896CEF"/>
    <w:rsid w:val="008E4FF1"/>
    <w:rsid w:val="008F4537"/>
    <w:rsid w:val="009453C7"/>
    <w:rsid w:val="00972510"/>
    <w:rsid w:val="009A13B4"/>
    <w:rsid w:val="009D6C68"/>
    <w:rsid w:val="00A35F00"/>
    <w:rsid w:val="00A36D67"/>
    <w:rsid w:val="00A57DAA"/>
    <w:rsid w:val="00A77A9E"/>
    <w:rsid w:val="00A83D5C"/>
    <w:rsid w:val="00A84679"/>
    <w:rsid w:val="00AC247B"/>
    <w:rsid w:val="00AC3171"/>
    <w:rsid w:val="00AE33BC"/>
    <w:rsid w:val="00AE5540"/>
    <w:rsid w:val="00B47151"/>
    <w:rsid w:val="00B55F94"/>
    <w:rsid w:val="00B653EF"/>
    <w:rsid w:val="00B7762C"/>
    <w:rsid w:val="00B96D26"/>
    <w:rsid w:val="00BB2539"/>
    <w:rsid w:val="00BC69F8"/>
    <w:rsid w:val="00BF2410"/>
    <w:rsid w:val="00C30A64"/>
    <w:rsid w:val="00C328FE"/>
    <w:rsid w:val="00C40CEA"/>
    <w:rsid w:val="00C80317"/>
    <w:rsid w:val="00CC6F30"/>
    <w:rsid w:val="00CD157A"/>
    <w:rsid w:val="00CD1B12"/>
    <w:rsid w:val="00CD7536"/>
    <w:rsid w:val="00CE0E55"/>
    <w:rsid w:val="00D017E3"/>
    <w:rsid w:val="00D112D9"/>
    <w:rsid w:val="00D144CC"/>
    <w:rsid w:val="00D202D8"/>
    <w:rsid w:val="00D358BA"/>
    <w:rsid w:val="00D40E3D"/>
    <w:rsid w:val="00D43654"/>
    <w:rsid w:val="00D53A6A"/>
    <w:rsid w:val="00D57326"/>
    <w:rsid w:val="00D6357C"/>
    <w:rsid w:val="00D81D04"/>
    <w:rsid w:val="00D831DB"/>
    <w:rsid w:val="00D85AF6"/>
    <w:rsid w:val="00DB0F06"/>
    <w:rsid w:val="00DB288B"/>
    <w:rsid w:val="00DB3DAE"/>
    <w:rsid w:val="00DD18DC"/>
    <w:rsid w:val="00DD2634"/>
    <w:rsid w:val="00DD56D8"/>
    <w:rsid w:val="00DE586E"/>
    <w:rsid w:val="00E22909"/>
    <w:rsid w:val="00E76A23"/>
    <w:rsid w:val="00E80C6B"/>
    <w:rsid w:val="00E87DC9"/>
    <w:rsid w:val="00EB0D03"/>
    <w:rsid w:val="00ED128A"/>
    <w:rsid w:val="00ED446D"/>
    <w:rsid w:val="00ED5F61"/>
    <w:rsid w:val="00ED6780"/>
    <w:rsid w:val="00F42D83"/>
    <w:rsid w:val="00F76E46"/>
    <w:rsid w:val="00F82115"/>
    <w:rsid w:val="00FA2021"/>
    <w:rsid w:val="00FB72D6"/>
    <w:rsid w:val="00FD4E90"/>
    <w:rsid w:val="00FE1492"/>
    <w:rsid w:val="00FE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10"/>
  </w:style>
  <w:style w:type="paragraph" w:styleId="2">
    <w:name w:val="heading 2"/>
    <w:basedOn w:val="a"/>
    <w:next w:val="a"/>
    <w:link w:val="20"/>
    <w:qFormat/>
    <w:rsid w:val="00D4365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43654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0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022F"/>
  </w:style>
  <w:style w:type="paragraph" w:styleId="a6">
    <w:name w:val="footer"/>
    <w:basedOn w:val="a"/>
    <w:link w:val="a7"/>
    <w:uiPriority w:val="99"/>
    <w:semiHidden/>
    <w:unhideWhenUsed/>
    <w:rsid w:val="000B0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022F"/>
  </w:style>
  <w:style w:type="paragraph" w:styleId="a8">
    <w:name w:val="List Paragraph"/>
    <w:basedOn w:val="a"/>
    <w:uiPriority w:val="34"/>
    <w:qFormat/>
    <w:rsid w:val="006A68E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A57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32493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249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3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6D67"/>
    <w:rPr>
      <w:rFonts w:ascii="Tahoma" w:hAnsi="Tahoma" w:cs="Tahoma"/>
      <w:sz w:val="16"/>
      <w:szCs w:val="16"/>
    </w:rPr>
  </w:style>
  <w:style w:type="character" w:styleId="ae">
    <w:name w:val="page number"/>
    <w:basedOn w:val="a0"/>
    <w:uiPriority w:val="99"/>
    <w:unhideWhenUsed/>
    <w:rsid w:val="00A36D67"/>
    <w:rPr>
      <w:rFonts w:eastAsiaTheme="minorEastAsia" w:cstheme="minorBidi"/>
      <w:bCs w:val="0"/>
      <w:iCs w:val="0"/>
      <w:szCs w:val="22"/>
      <w:lang w:val="ru-RU"/>
    </w:rPr>
  </w:style>
  <w:style w:type="character" w:customStyle="1" w:styleId="20">
    <w:name w:val="Заголовок 2 Знак"/>
    <w:basedOn w:val="a0"/>
    <w:link w:val="2"/>
    <w:rsid w:val="00D436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4365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5192-62A8-48D6-A2CA-677F6913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всн</dc:creator>
  <cp:lastModifiedBy>scool</cp:lastModifiedBy>
  <cp:revision>5</cp:revision>
  <cp:lastPrinted>2010-09-13T03:20:00Z</cp:lastPrinted>
  <dcterms:created xsi:type="dcterms:W3CDTF">2017-09-06T16:08:00Z</dcterms:created>
  <dcterms:modified xsi:type="dcterms:W3CDTF">2018-09-20T01:03:00Z</dcterms:modified>
</cp:coreProperties>
</file>