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03A" w:rsidRPr="00F3003A" w:rsidRDefault="00F3003A" w:rsidP="006F2050">
      <w:pPr>
        <w:spacing w:after="0" w:line="260" w:lineRule="exact"/>
        <w:jc w:val="center"/>
        <w:rPr>
          <w:rFonts w:ascii="Arial Unicode MS" w:eastAsia="Arial Unicode MS" w:hAnsi="Arial Unicode MS" w:cs="Arial Unicode MS"/>
          <w:sz w:val="28"/>
        </w:rPr>
      </w:pPr>
      <w:r w:rsidRPr="00F3003A">
        <w:rPr>
          <w:rFonts w:ascii="Arial Unicode MS" w:eastAsia="Arial Unicode MS" w:hAnsi="Arial Unicode MS" w:cs="Arial Unicode MS"/>
          <w:sz w:val="28"/>
        </w:rPr>
        <w:t xml:space="preserve">ACADEMIA DE MATEMATICAS </w:t>
      </w:r>
      <w:proofErr w:type="spellStart"/>
      <w:r w:rsidRPr="00F3003A">
        <w:rPr>
          <w:rFonts w:ascii="Arial Unicode MS" w:eastAsia="Arial Unicode MS" w:hAnsi="Arial Unicode MS" w:cs="Arial Unicode MS"/>
          <w:sz w:val="28"/>
        </w:rPr>
        <w:t>CETis</w:t>
      </w:r>
      <w:proofErr w:type="spellEnd"/>
      <w:r w:rsidRPr="00F3003A">
        <w:rPr>
          <w:rFonts w:ascii="Arial Unicode MS" w:eastAsia="Arial Unicode MS" w:hAnsi="Arial Unicode MS" w:cs="Arial Unicode MS"/>
          <w:sz w:val="28"/>
        </w:rPr>
        <w:t xml:space="preserve"> 115</w:t>
      </w:r>
    </w:p>
    <w:p w:rsidR="00F3003A" w:rsidRPr="00F3003A" w:rsidRDefault="00F3003A" w:rsidP="006F2050">
      <w:pPr>
        <w:spacing w:after="0" w:line="260" w:lineRule="exact"/>
        <w:jc w:val="center"/>
        <w:rPr>
          <w:rFonts w:ascii="Arial Unicode MS" w:eastAsia="Arial Unicode MS" w:hAnsi="Arial Unicode MS" w:cs="Arial Unicode MS"/>
          <w:b/>
          <w:sz w:val="28"/>
        </w:rPr>
      </w:pPr>
      <w:r w:rsidRPr="00F3003A">
        <w:rPr>
          <w:rFonts w:ascii="Arial Unicode MS" w:eastAsia="Arial Unicode MS" w:hAnsi="Arial Unicode MS" w:cs="Arial Unicode MS"/>
          <w:b/>
          <w:sz w:val="28"/>
        </w:rPr>
        <w:t>SEMESTRE: FEBRERO-Julio/2020</w:t>
      </w:r>
    </w:p>
    <w:p w:rsidR="00E63AFB" w:rsidRDefault="00F3003A" w:rsidP="006F2050">
      <w:pPr>
        <w:spacing w:line="260" w:lineRule="exact"/>
        <w:rPr>
          <w:rFonts w:ascii="Arial Unicode MS" w:eastAsia="Arial Unicode MS" w:hAnsi="Arial Unicode MS" w:cs="Arial Unicode MS"/>
          <w:sz w:val="24"/>
        </w:rPr>
      </w:pPr>
      <w:r w:rsidRPr="00F3003A">
        <w:rPr>
          <w:rFonts w:ascii="Arial Unicode MS" w:eastAsia="Arial Unicode MS" w:hAnsi="Arial Unicode MS" w:cs="Arial Unicode MS"/>
          <w:sz w:val="24"/>
        </w:rPr>
        <w:t>Políticas del</w:t>
      </w:r>
      <w:r>
        <w:rPr>
          <w:rFonts w:ascii="Arial Unicode MS" w:eastAsia="Arial Unicode MS" w:hAnsi="Arial Unicode MS" w:cs="Arial Unicode MS"/>
          <w:sz w:val="24"/>
        </w:rPr>
        <w:t xml:space="preserve"> Curso</w:t>
      </w:r>
      <w:proofErr w:type="gramStart"/>
      <w:r>
        <w:rPr>
          <w:rFonts w:ascii="Arial Unicode MS" w:eastAsia="Arial Unicode MS" w:hAnsi="Arial Unicode MS" w:cs="Arial Unicode MS"/>
          <w:sz w:val="24"/>
        </w:rPr>
        <w:t xml:space="preserve">:  </w:t>
      </w:r>
      <w:r>
        <w:rPr>
          <w:rFonts w:ascii="Arial Unicode MS" w:eastAsia="Arial Unicode MS" w:hAnsi="Arial Unicode MS" w:cs="Arial Unicode MS"/>
          <w:b/>
          <w:i/>
          <w:sz w:val="24"/>
          <w:u w:val="single"/>
        </w:rPr>
        <w:t>CALCULO</w:t>
      </w:r>
      <w:proofErr w:type="gramEnd"/>
      <w:r>
        <w:rPr>
          <w:rFonts w:ascii="Arial Unicode MS" w:eastAsia="Arial Unicode MS" w:hAnsi="Arial Unicode MS" w:cs="Arial Unicode MS"/>
          <w:b/>
          <w:i/>
          <w:sz w:val="24"/>
          <w:u w:val="single"/>
        </w:rPr>
        <w:t xml:space="preserve"> DIFERENCIAL  (MATEMATICAS IV).</w:t>
      </w:r>
    </w:p>
    <w:p w:rsidR="00F3003A" w:rsidRDefault="00F3003A" w:rsidP="006F2050">
      <w:pPr>
        <w:spacing w:line="260" w:lineRule="exact"/>
        <w:rPr>
          <w:rFonts w:ascii="Arial Unicode MS" w:eastAsia="Arial Unicode MS" w:hAnsi="Arial Unicode MS" w:cs="Arial Unicode MS"/>
          <w:sz w:val="24"/>
        </w:rPr>
      </w:pPr>
      <w:r>
        <w:rPr>
          <w:rFonts w:ascii="Arial Unicode MS" w:eastAsia="Arial Unicode MS" w:hAnsi="Arial Unicode MS" w:cs="Arial Unicode MS"/>
          <w:sz w:val="24"/>
        </w:rPr>
        <w:t>Semestre/Grupo</w:t>
      </w:r>
      <w:proofErr w:type="gramStart"/>
      <w:r>
        <w:rPr>
          <w:rFonts w:ascii="Arial Unicode MS" w:eastAsia="Arial Unicode MS" w:hAnsi="Arial Unicode MS" w:cs="Arial Unicode MS"/>
          <w:sz w:val="24"/>
        </w:rPr>
        <w:t xml:space="preserve">:  </w:t>
      </w:r>
      <w:r>
        <w:rPr>
          <w:rFonts w:ascii="Arial Unicode MS" w:eastAsia="Arial Unicode MS" w:hAnsi="Arial Unicode MS" w:cs="Arial Unicode MS"/>
          <w:b/>
          <w:sz w:val="24"/>
          <w:u w:val="single"/>
        </w:rPr>
        <w:t>4to</w:t>
      </w:r>
      <w:proofErr w:type="gramEnd"/>
      <w:r>
        <w:rPr>
          <w:rFonts w:ascii="Arial Unicode MS" w:eastAsia="Arial Unicode MS" w:hAnsi="Arial Unicode MS" w:cs="Arial Unicode MS"/>
          <w:b/>
          <w:sz w:val="24"/>
          <w:u w:val="single"/>
        </w:rPr>
        <w:t xml:space="preserve">.                            </w:t>
      </w:r>
      <w:r>
        <w:rPr>
          <w:rFonts w:ascii="Arial Unicode MS" w:eastAsia="Arial Unicode MS" w:hAnsi="Arial Unicode MS" w:cs="Arial Unicode MS"/>
          <w:sz w:val="24"/>
        </w:rPr>
        <w:t xml:space="preserve">   Especialidad</w:t>
      </w:r>
      <w:proofErr w:type="gramStart"/>
      <w:r>
        <w:rPr>
          <w:rFonts w:ascii="Arial Unicode MS" w:eastAsia="Arial Unicode MS" w:hAnsi="Arial Unicode MS" w:cs="Arial Unicode MS"/>
          <w:sz w:val="24"/>
        </w:rPr>
        <w:t>:_</w:t>
      </w:r>
      <w:proofErr w:type="gramEnd"/>
      <w:r>
        <w:rPr>
          <w:rFonts w:ascii="Arial Unicode MS" w:eastAsia="Arial Unicode MS" w:hAnsi="Arial Unicode MS" w:cs="Arial Unicode MS"/>
          <w:sz w:val="24"/>
        </w:rPr>
        <w:t>_________________________________</w:t>
      </w:r>
    </w:p>
    <w:p w:rsidR="00F3003A" w:rsidRDefault="00F3003A" w:rsidP="006F2050">
      <w:pPr>
        <w:spacing w:after="0" w:line="200" w:lineRule="exact"/>
        <w:rPr>
          <w:rFonts w:ascii="Arial Unicode MS" w:eastAsia="Arial Unicode MS" w:hAnsi="Arial Unicode MS" w:cs="Arial Unicode MS"/>
          <w:sz w:val="24"/>
        </w:rPr>
      </w:pPr>
      <w:r>
        <w:rPr>
          <w:rFonts w:ascii="Arial Unicode MS" w:eastAsia="Arial Unicode MS" w:hAnsi="Arial Unicode MS" w:cs="Arial Unicode MS"/>
          <w:sz w:val="24"/>
        </w:rPr>
        <w:t>Nombre del Alumno: ________________________________________________________________</w:t>
      </w:r>
    </w:p>
    <w:p w:rsidR="00F3003A" w:rsidRDefault="00F3003A" w:rsidP="006F2050">
      <w:pPr>
        <w:spacing w:after="0" w:line="200" w:lineRule="exact"/>
        <w:rPr>
          <w:rFonts w:ascii="Arial Unicode MS" w:eastAsia="Arial Unicode MS" w:hAnsi="Arial Unicode MS" w:cs="Arial Unicode MS"/>
          <w:b/>
          <w:sz w:val="16"/>
        </w:rPr>
      </w:pPr>
      <w:r>
        <w:rPr>
          <w:rFonts w:ascii="Arial Unicode MS" w:eastAsia="Arial Unicode MS" w:hAnsi="Arial Unicode MS" w:cs="Arial Unicode MS"/>
          <w:b/>
          <w:sz w:val="16"/>
        </w:rPr>
        <w:tab/>
      </w:r>
      <w:r>
        <w:rPr>
          <w:rFonts w:ascii="Arial Unicode MS" w:eastAsia="Arial Unicode MS" w:hAnsi="Arial Unicode MS" w:cs="Arial Unicode MS"/>
          <w:b/>
          <w:sz w:val="16"/>
        </w:rPr>
        <w:tab/>
      </w:r>
      <w:r>
        <w:rPr>
          <w:rFonts w:ascii="Arial Unicode MS" w:eastAsia="Arial Unicode MS" w:hAnsi="Arial Unicode MS" w:cs="Arial Unicode MS"/>
          <w:b/>
          <w:sz w:val="16"/>
        </w:rPr>
        <w:tab/>
      </w:r>
      <w:r>
        <w:rPr>
          <w:rFonts w:ascii="Arial Unicode MS" w:eastAsia="Arial Unicode MS" w:hAnsi="Arial Unicode MS" w:cs="Arial Unicode MS"/>
          <w:b/>
          <w:sz w:val="16"/>
        </w:rPr>
        <w:tab/>
        <w:t>APELLIDO PATERNO             APELLIDO MATERNO          NOMBRE(S)</w:t>
      </w:r>
    </w:p>
    <w:p w:rsidR="006F2050" w:rsidRDefault="006F2050" w:rsidP="006F2050">
      <w:pPr>
        <w:spacing w:after="0" w:line="200" w:lineRule="exact"/>
        <w:rPr>
          <w:rFonts w:ascii="Arial Unicode MS" w:eastAsia="Arial Unicode MS" w:hAnsi="Arial Unicode MS" w:cs="Arial Unicode MS"/>
          <w:b/>
          <w:sz w:val="16"/>
        </w:rPr>
      </w:pPr>
    </w:p>
    <w:p w:rsidR="00F3003A" w:rsidRPr="006F2050" w:rsidRDefault="00F3003A" w:rsidP="00DF4652">
      <w:pPr>
        <w:spacing w:after="0" w:line="260" w:lineRule="exact"/>
        <w:jc w:val="both"/>
        <w:rPr>
          <w:rFonts w:ascii="Arial Unicode MS" w:eastAsia="Arial Unicode MS" w:hAnsi="Arial Unicode MS" w:cs="Arial Unicode MS"/>
        </w:rPr>
      </w:pPr>
      <w:r>
        <w:rPr>
          <w:rFonts w:ascii="Arial Unicode MS" w:eastAsia="Arial Unicode MS" w:hAnsi="Arial Unicode MS" w:cs="Arial Unicode MS"/>
          <w:sz w:val="24"/>
        </w:rPr>
        <w:t>1</w:t>
      </w:r>
      <w:r w:rsidRPr="006F2050">
        <w:rPr>
          <w:rFonts w:ascii="Arial Unicode MS" w:eastAsia="Arial Unicode MS" w:hAnsi="Arial Unicode MS" w:cs="Arial Unicode MS"/>
        </w:rPr>
        <w:t>.</w:t>
      </w:r>
      <w:r w:rsidR="0013314D" w:rsidRPr="006F2050">
        <w:rPr>
          <w:rFonts w:ascii="Arial Unicode MS" w:eastAsia="Arial Unicode MS" w:hAnsi="Arial Unicode MS" w:cs="Arial Unicode MS"/>
        </w:rPr>
        <w:t xml:space="preserve"> </w:t>
      </w:r>
      <w:r w:rsidRPr="006F2050">
        <w:rPr>
          <w:rFonts w:ascii="Arial Unicode MS" w:eastAsia="Arial Unicode MS" w:hAnsi="Arial Unicode MS" w:cs="Arial Unicode MS"/>
        </w:rPr>
        <w:t>Los reglamentos de la institución serán respetados en todo momento. Ya que no se permitirá faltas a los mismos bajo ninguna circunstancia. No se permite el uso dentro del salón de clases de aparatos electrónicos, ni celulares, ni decir malas palabras, en caso de infringir lo indicado aquí, se reportará a servicios escolares y se levan</w:t>
      </w:r>
      <w:r w:rsidR="0013314D" w:rsidRPr="006F2050">
        <w:rPr>
          <w:rFonts w:ascii="Arial Unicode MS" w:eastAsia="Arial Unicode MS" w:hAnsi="Arial Unicode MS" w:cs="Arial Unicode MS"/>
        </w:rPr>
        <w:t>tará un reporte a su expediente. Al entrar al salón de clases se debe guardar el celular en la mochila y ponerlo en silencio.</w:t>
      </w:r>
    </w:p>
    <w:p w:rsidR="0013314D" w:rsidRPr="006F2050" w:rsidRDefault="0013314D" w:rsidP="00DF4652">
      <w:pPr>
        <w:spacing w:after="0" w:line="260" w:lineRule="exact"/>
        <w:jc w:val="both"/>
        <w:rPr>
          <w:rFonts w:ascii="Arial Unicode MS" w:eastAsia="Arial Unicode MS" w:hAnsi="Arial Unicode MS" w:cs="Arial Unicode MS"/>
        </w:rPr>
      </w:pPr>
      <w:r w:rsidRPr="006F2050">
        <w:rPr>
          <w:rFonts w:ascii="Arial Unicode MS" w:eastAsia="Arial Unicode MS" w:hAnsi="Arial Unicode MS" w:cs="Arial Unicode MS"/>
        </w:rPr>
        <w:t>2. Para tener Derecho a examen, deberá asistir puntualmente a tus clases cumpliendo con un 80% de asistencia como mínimo en cada parcial.</w:t>
      </w:r>
    </w:p>
    <w:p w:rsidR="0013314D" w:rsidRPr="006F2050" w:rsidRDefault="0013314D" w:rsidP="00DF4652">
      <w:pPr>
        <w:spacing w:after="0" w:line="260" w:lineRule="exact"/>
        <w:jc w:val="both"/>
        <w:rPr>
          <w:rFonts w:ascii="Arial Unicode MS" w:eastAsia="Arial Unicode MS" w:hAnsi="Arial Unicode MS" w:cs="Arial Unicode MS"/>
        </w:rPr>
      </w:pPr>
      <w:r w:rsidRPr="006F2050">
        <w:rPr>
          <w:rFonts w:ascii="Arial Unicode MS" w:eastAsia="Arial Unicode MS" w:hAnsi="Arial Unicode MS" w:cs="Arial Unicode MS"/>
        </w:rPr>
        <w:t>3. Deberás asistir a tus clases con el material necesario para trabajar.</w:t>
      </w:r>
    </w:p>
    <w:p w:rsidR="0013314D" w:rsidRDefault="0013314D" w:rsidP="00DF4652">
      <w:pPr>
        <w:spacing w:after="0" w:line="260" w:lineRule="exact"/>
        <w:jc w:val="both"/>
        <w:rPr>
          <w:rFonts w:ascii="Arial Unicode MS" w:eastAsia="Arial Unicode MS" w:hAnsi="Arial Unicode MS" w:cs="Arial Unicode MS"/>
        </w:rPr>
      </w:pPr>
      <w:r w:rsidRPr="006F2050">
        <w:rPr>
          <w:rFonts w:ascii="Arial Unicode MS" w:eastAsia="Arial Unicode MS" w:hAnsi="Arial Unicode MS" w:cs="Arial Unicode MS"/>
        </w:rPr>
        <w:t>4. Cada tarea y/o trabajo deberá llevar en la portada los siguientes datos:</w:t>
      </w:r>
    </w:p>
    <w:p w:rsidR="00556E5B" w:rsidRPr="006F2050" w:rsidRDefault="00556E5B" w:rsidP="00DF4652">
      <w:pPr>
        <w:spacing w:after="0" w:line="260" w:lineRule="exact"/>
        <w:jc w:val="both"/>
        <w:rPr>
          <w:rFonts w:ascii="Arial Unicode MS" w:eastAsia="Arial Unicode MS" w:hAnsi="Arial Unicode MS" w:cs="Arial Unicode MS"/>
        </w:rPr>
      </w:pPr>
      <w:r w:rsidRPr="00556E5B">
        <w:rPr>
          <w:rFonts w:ascii="Arial Unicode MS" w:eastAsia="Arial Unicode MS" w:hAnsi="Arial Unicode MS" w:cs="Arial Unicode MS"/>
          <w:noProof/>
          <w:lang w:eastAsia="es-MX"/>
        </w:rPr>
        <mc:AlternateContent>
          <mc:Choice Requires="wps">
            <w:drawing>
              <wp:anchor distT="0" distB="0" distL="114300" distR="114300" simplePos="0" relativeHeight="251659775" behindDoc="0" locked="0" layoutInCell="1" allowOverlap="1" wp14:anchorId="45721A40" wp14:editId="4565CFE8">
                <wp:simplePos x="0" y="0"/>
                <wp:positionH relativeFrom="column">
                  <wp:posOffset>2676525</wp:posOffset>
                </wp:positionH>
                <wp:positionV relativeFrom="paragraph">
                  <wp:posOffset>108585</wp:posOffset>
                </wp:positionV>
                <wp:extent cx="4162425" cy="1403985"/>
                <wp:effectExtent l="0" t="0" r="28575" b="1651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03985"/>
                        </a:xfrm>
                        <a:prstGeom prst="rect">
                          <a:avLst/>
                        </a:prstGeom>
                        <a:solidFill>
                          <a:srgbClr val="FFFFFF"/>
                        </a:solidFill>
                        <a:ln w="9525">
                          <a:solidFill>
                            <a:schemeClr val="bg1"/>
                          </a:solidFill>
                          <a:miter lim="800000"/>
                          <a:headEnd/>
                          <a:tailEnd/>
                        </a:ln>
                      </wps:spPr>
                      <wps:txbx>
                        <w:txbxContent>
                          <w:p w:rsidR="00556E5B" w:rsidRDefault="00556E5B">
                            <w:pPr>
                              <w:rPr>
                                <w:rFonts w:ascii="Estrangelo Edessa" w:hAnsi="Estrangelo Edessa" w:cs="Estrangelo Edessa"/>
                                <w:color w:val="A6A6A6" w:themeColor="background1" w:themeShade="A6"/>
                                <w:sz w:val="32"/>
                              </w:rPr>
                            </w:pPr>
                            <w:r>
                              <w:rPr>
                                <w:rFonts w:ascii="Estrangelo Edessa" w:hAnsi="Estrangelo Edessa" w:cs="Estrangelo Edessa"/>
                                <w:color w:val="A6A6A6" w:themeColor="background1" w:themeShade="A6"/>
                                <w:sz w:val="32"/>
                              </w:rPr>
                              <w:t>PEGAR COPIA DE LA CREDENCIAL DE ELECTOR CON REDUCCION AL 80% DE AMBOS LADOS.</w:t>
                            </w:r>
                          </w:p>
                          <w:p w:rsidR="00556E5B" w:rsidRDefault="00556E5B">
                            <w:pPr>
                              <w:rPr>
                                <w:rFonts w:ascii="Estrangelo Edessa" w:hAnsi="Estrangelo Edessa" w:cs="Estrangelo Edessa"/>
                                <w:color w:val="A6A6A6" w:themeColor="background1" w:themeShade="A6"/>
                                <w:sz w:val="32"/>
                              </w:rPr>
                            </w:pPr>
                          </w:p>
                          <w:p w:rsidR="00556E5B" w:rsidRPr="00556E5B" w:rsidRDefault="00556E5B">
                            <w:pPr>
                              <w:rPr>
                                <w:rFonts w:ascii="Estrangelo Edessa" w:hAnsi="Estrangelo Edessa" w:cs="Estrangelo Edessa"/>
                                <w:color w:val="A6A6A6" w:themeColor="background1" w:themeShade="A6"/>
                                <w:sz w:val="32"/>
                              </w:rPr>
                            </w:pPr>
                            <w:r>
                              <w:rPr>
                                <w:rFonts w:ascii="Estrangelo Edessa" w:hAnsi="Estrangelo Edessa" w:cs="Estrangelo Edessa"/>
                                <w:color w:val="A6A6A6" w:themeColor="background1" w:themeShade="A6"/>
                                <w:sz w:val="32"/>
                              </w:rPr>
                              <w:t xml:space="preserve">     FRENTE                                             ATRÁS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10.75pt;margin-top:8.55pt;width:327.75pt;height:110.55pt;z-index:25165977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KKMAIAAE0EAAAOAAAAZHJzL2Uyb0RvYy54bWysVM1u2zAMvg/YOwi6L3bcpE2MOEWXLsOA&#10;7gfo9gCyJMfCZFGTlNjZ04+S0zRrb8N8EEiR+kh+JL26HTpNDtJ5Baai00lOiTQchDK7iv74vn23&#10;oMQHZgTTYGRFj9LT2/XbN6velrKAFrSQjiCI8WVvK9qGYMss87yVHfMTsNKgsQHXsYCq22XCsR7R&#10;O50VeX6d9eCEdcCl93h7PxrpOuE3jeTha9N4GYiuKOYW0unSWcczW69YuXPMtoqf0mD/kEXHlMGg&#10;Z6h7FhjZO/UKqlPcgYcmTDh0GTSN4jLVgNVM8xfVPLbMylQLkuPtmSb//2D5l8M3R5So6FV+Q4lh&#10;HTZps2fCARGSBDkEIEWkqbe+RO9Hi/5heA8DtjuV7O0D8J+eGNi0zOzknXPQt5IJTHMaX2YXT0cc&#10;H0Hq/jMIjMb2ARLQ0LgucoisEETHdh3PLcI8CMfL2fS6mBVzSjjaprP8armYpxisfHpunQ8fJXQk&#10;ChV1OAMJnh0efIjpsPLJJUbzoJXYKq2T4nb1RjtyYDgv2/Sd0P9y04b0FV3OMZHXEHF05Rmk3o0c&#10;vAjUqYBzr1VX0UUevxiGlZG2D0YkOTClRxkz1ubEY6RuJDEM9YCOkdwaxBEZdTDON+4jCi2435T0&#10;ONsV9b/2zElK9CeDXVlOZ7O4DEmZzW8KVNylpb60MMMRqqKBklHchLRAqXJ7h93bqsTrcyanXHFm&#10;E92n/YpLcaknr+e/wPoPAAAA//8DAFBLAwQUAAYACAAAACEAqXfFl+AAAAALAQAADwAAAGRycy9k&#10;b3ducmV2LnhtbEyPy07DMBBF90j8gzVI7KiT8EgV4lSABAsWrRpQu3Vi5yHscRQ7afh7pquyHN2j&#10;O+fmm8UaNuvR9w4FxKsImMbaqR5bAd9f73drYD5IVNI41AJ+tYdNcX2Vy0y5E+71XIaWUQn6TAro&#10;Qhgyzn3daSv9yg0aKWvcaGWgc2y5GuWJyq3hSRQ9cSt7pA+dHPRbp+ufcrICPl55td2Xu6o5Nmb+&#10;NAc7bXdWiNub5eUZWNBLuMBw1id1KMipchMqz4yAhyR+JJSCNAZ2BqI0pXWVgOR+nQAvcv5/Q/EH&#10;AAD//wMAUEsBAi0AFAAGAAgAAAAhALaDOJL+AAAA4QEAABMAAAAAAAAAAAAAAAAAAAAAAFtDb250&#10;ZW50X1R5cGVzXS54bWxQSwECLQAUAAYACAAAACEAOP0h/9YAAACUAQAACwAAAAAAAAAAAAAAAAAv&#10;AQAAX3JlbHMvLnJlbHNQSwECLQAUAAYACAAAACEA1inCijACAABNBAAADgAAAAAAAAAAAAAAAAAu&#10;AgAAZHJzL2Uyb0RvYy54bWxQSwECLQAUAAYACAAAACEAqXfFl+AAAAALAQAADwAAAAAAAAAAAAAA&#10;AACKBAAAZHJzL2Rvd25yZXYueG1sUEsFBgAAAAAEAAQA8wAAAJcFAAAAAA==&#10;" strokecolor="white [3212]">
                <v:textbox style="mso-fit-shape-to-text:t">
                  <w:txbxContent>
                    <w:p w:rsidR="00556E5B" w:rsidRDefault="00556E5B">
                      <w:pPr>
                        <w:rPr>
                          <w:rFonts w:ascii="Estrangelo Edessa" w:hAnsi="Estrangelo Edessa" w:cs="Estrangelo Edessa"/>
                          <w:color w:val="A6A6A6" w:themeColor="background1" w:themeShade="A6"/>
                          <w:sz w:val="32"/>
                        </w:rPr>
                      </w:pPr>
                      <w:r>
                        <w:rPr>
                          <w:rFonts w:ascii="Estrangelo Edessa" w:hAnsi="Estrangelo Edessa" w:cs="Estrangelo Edessa"/>
                          <w:color w:val="A6A6A6" w:themeColor="background1" w:themeShade="A6"/>
                          <w:sz w:val="32"/>
                        </w:rPr>
                        <w:t>PEGAR COPIA DE LA CREDENCIAL DE ELECTOR CON REDUCCION AL 80% DE AMBOS LADOS.</w:t>
                      </w:r>
                    </w:p>
                    <w:p w:rsidR="00556E5B" w:rsidRDefault="00556E5B">
                      <w:pPr>
                        <w:rPr>
                          <w:rFonts w:ascii="Estrangelo Edessa" w:hAnsi="Estrangelo Edessa" w:cs="Estrangelo Edessa"/>
                          <w:color w:val="A6A6A6" w:themeColor="background1" w:themeShade="A6"/>
                          <w:sz w:val="32"/>
                        </w:rPr>
                      </w:pPr>
                    </w:p>
                    <w:p w:rsidR="00556E5B" w:rsidRPr="00556E5B" w:rsidRDefault="00556E5B">
                      <w:pPr>
                        <w:rPr>
                          <w:rFonts w:ascii="Estrangelo Edessa" w:hAnsi="Estrangelo Edessa" w:cs="Estrangelo Edessa"/>
                          <w:color w:val="A6A6A6" w:themeColor="background1" w:themeShade="A6"/>
                          <w:sz w:val="32"/>
                        </w:rPr>
                      </w:pPr>
                      <w:r>
                        <w:rPr>
                          <w:rFonts w:ascii="Estrangelo Edessa" w:hAnsi="Estrangelo Edessa" w:cs="Estrangelo Edessa"/>
                          <w:color w:val="A6A6A6" w:themeColor="background1" w:themeShade="A6"/>
                          <w:sz w:val="32"/>
                        </w:rPr>
                        <w:t xml:space="preserve">     FRENTE                                             ATRÁS</w:t>
                      </w:r>
                    </w:p>
                  </w:txbxContent>
                </v:textbox>
              </v:shape>
            </w:pict>
          </mc:Fallback>
        </mc:AlternateContent>
      </w:r>
      <w:r>
        <w:rPr>
          <w:rFonts w:ascii="Arial Unicode MS" w:eastAsia="Arial Unicode MS" w:hAnsi="Arial Unicode MS" w:cs="Arial Unicode MS"/>
          <w:noProof/>
          <w:lang w:eastAsia="es-MX"/>
        </w:rPr>
        <mc:AlternateContent>
          <mc:Choice Requires="wps">
            <w:drawing>
              <wp:anchor distT="0" distB="0" distL="114300" distR="114300" simplePos="0" relativeHeight="251660288" behindDoc="0" locked="0" layoutInCell="1" allowOverlap="1" wp14:anchorId="7945303E" wp14:editId="6E58B5DB">
                <wp:simplePos x="0" y="0"/>
                <wp:positionH relativeFrom="column">
                  <wp:posOffset>4705350</wp:posOffset>
                </wp:positionH>
                <wp:positionV relativeFrom="paragraph">
                  <wp:posOffset>19050</wp:posOffset>
                </wp:positionV>
                <wp:extent cx="9525" cy="1619250"/>
                <wp:effectExtent l="0" t="0" r="28575" b="19050"/>
                <wp:wrapNone/>
                <wp:docPr id="2" name="2 Conector recto"/>
                <wp:cNvGraphicFramePr/>
                <a:graphic xmlns:a="http://schemas.openxmlformats.org/drawingml/2006/main">
                  <a:graphicData uri="http://schemas.microsoft.com/office/word/2010/wordprocessingShape">
                    <wps:wsp>
                      <wps:cNvCnPr/>
                      <wps:spPr>
                        <a:xfrm>
                          <a:off x="0" y="0"/>
                          <a:ext cx="9525" cy="1619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0.5pt,1.5pt" to="371.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HptgEAALYDAAAOAAAAZHJzL2Uyb0RvYy54bWysU8luGzEMvRfIPwi6x7MADpqBxzk4aC5B&#10;a3T5AEVDeYRqA6V6xn9fSrYnRVsURdGLJErvkXwktXmYrWFHwKi963mzqjkDJ/2g3aHnXz6/u33L&#10;WUzCDcJ4Bz0/QeQP25s3myl00PrRmwGQkRMXuyn0fEwpdFUV5QhWxJUP4OhRebQikYmHakAxkXdr&#10;qrau76rJ4xDQS4iRbh/Pj3xb/CsFMn1QKkJipueUWyorlvUlr9V2I7oDijBqeUlD/EMWVmhHQRdX&#10;jyIJ9g31L66sluijV2klva28UlpC0UBqmvonNZ9GEaBooeLEsJQp/j+38v1xj0wPPW85c8JSi1q2&#10;o1bJ5JFh3nKNphA7gu7cHi9WDHvMgmeFNu8khc2lrqelrjAnJunyft2uOZP00Nw19+26lL165QaM&#10;6Qm8ZfnQc6NdVi06cXyOieIR9AohI+dyjl5O6WQgg437CIqUULymsMsMwc4gOwrq/vC1yUrIV0Fm&#10;itLGLKT6z6QLNtOgzNXfEhd0iehdWohWO4+/i5rma6rqjL+qPmvNsl/8cCq9KOWg4SjKLoOcp+9H&#10;u9Bfv9v2OwAAAP//AwBQSwMEFAAGAAgAAAAhAIqpGyXfAAAACQEAAA8AAABkcnMvZG93bnJldi54&#10;bWxMj01Pg0AQhu8m/ofNmHizS7EVQlka48dJD4gePG7ZKZCys4TdAvrrHU96mkzeyTPPm+8X24sJ&#10;R985UrBeRSCQamc6ahR8vD/fpCB80GR07wgVfKGHfXF5kevMuJnecKpCIxhCPtMK2hCGTEpft2i1&#10;X7kBibOjG60OvI6NNKOeGW57GUfRnbS6I/7Q6gEfWqxP1dkqSJ5eqnKYH1+/S5nIspxcSE+fSl1f&#10;Lfc7EAGX8HcMv/qsDgU7HdyZjBc9MzZr7hIU3PLgPNnEWxAHBfE2jUAWufzfoPgBAAD//wMAUEsB&#10;Ai0AFAAGAAgAAAAhALaDOJL+AAAA4QEAABMAAAAAAAAAAAAAAAAAAAAAAFtDb250ZW50X1R5cGVz&#10;XS54bWxQSwECLQAUAAYACAAAACEAOP0h/9YAAACUAQAACwAAAAAAAAAAAAAAAAAvAQAAX3JlbHMv&#10;LnJlbHNQSwECLQAUAAYACAAAACEACisR6bYBAAC2AwAADgAAAAAAAAAAAAAAAAAuAgAAZHJzL2Uy&#10;b0RvYy54bWxQSwECLQAUAAYACAAAACEAiqkbJd8AAAAJAQAADwAAAAAAAAAAAAAAAAAQBAAAZHJz&#10;L2Rvd25yZXYueG1sUEsFBgAAAAAEAAQA8wAAABwFAAAAAA==&#10;" strokecolor="black [3040]"/>
            </w:pict>
          </mc:Fallback>
        </mc:AlternateContent>
      </w:r>
      <w:r>
        <w:rPr>
          <w:rFonts w:ascii="Arial Unicode MS" w:eastAsia="Arial Unicode MS" w:hAnsi="Arial Unicode MS" w:cs="Arial Unicode MS"/>
          <w:noProof/>
          <w:lang w:eastAsia="es-MX"/>
        </w:rPr>
        <mc:AlternateContent>
          <mc:Choice Requires="wps">
            <w:drawing>
              <wp:anchor distT="0" distB="0" distL="114300" distR="114300" simplePos="0" relativeHeight="251659264" behindDoc="0" locked="0" layoutInCell="1" allowOverlap="1" wp14:anchorId="5C4582BA" wp14:editId="71B4F042">
                <wp:simplePos x="0" y="0"/>
                <wp:positionH relativeFrom="column">
                  <wp:posOffset>2581275</wp:posOffset>
                </wp:positionH>
                <wp:positionV relativeFrom="paragraph">
                  <wp:posOffset>19050</wp:posOffset>
                </wp:positionV>
                <wp:extent cx="4257675" cy="1619250"/>
                <wp:effectExtent l="0" t="0" r="28575" b="19050"/>
                <wp:wrapNone/>
                <wp:docPr id="1" name="1 Rectángulo"/>
                <wp:cNvGraphicFramePr/>
                <a:graphic xmlns:a="http://schemas.openxmlformats.org/drawingml/2006/main">
                  <a:graphicData uri="http://schemas.microsoft.com/office/word/2010/wordprocessingShape">
                    <wps:wsp>
                      <wps:cNvSpPr/>
                      <wps:spPr>
                        <a:xfrm>
                          <a:off x="0" y="0"/>
                          <a:ext cx="4257675" cy="1619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203.25pt;margin-top:1.5pt;width:335.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5OTagIAABUFAAAOAAAAZHJzL2Uyb0RvYy54bWysVM1OGzEQvlfqO1i+l81GSSgRGxSBqCoh&#10;ioCKs/Hayaq2xx072aRv02fpi3Xs3SyU5lT14p3Z+f/8jc8vdtawrcLQgKt4eTLiTDkJdeNWFf/6&#10;eP3hI2chClcLA05VfK8Cv1i8f3fe+rkawxpMrZBREhfmra/4OkY/L4og18qKcAJeOTJqQCsiqbgq&#10;ahQtZbemGI9Gs6IFrD2CVCHQ36vOyBc5v9ZKxi9aBxWZqTj1FvOJ+XxOZ7E4F/MVCr9uZN+G+Icu&#10;rGgcFR1SXYko2Aabv1LZRiIE0PFEgi1A60aqPANNU47eTPOwFl7lWQic4AeYwv9LK2+3d8iamu6O&#10;MycsXVHJ7gm2Xz/damMgAdT6MCe/B3+HvRZITNPuNNr0pTnYLoO6H0BVu8gk/ZyMp6ez0ylnkmzl&#10;rDwbTzPsxUu4xxA/KbAsCRVHKp/BFNubEKkkuR5cSEntdA1kKe6NSj0Yd680TUIlxzk6c0hdGmRb&#10;QbcvpFQuztJAlC97pzDdGDMElscCTSz7oN43hanMrSFwdCzwz4pDRK4KLg7BtnGAxxLU34bKnf9h&#10;+m7mNP4z1Hu6QISO2cHL64ZAvBEh3gkkKhPpaT3jFzq0gbbi0EucrQF/HPuf/IlhZOWspdWoePi+&#10;Eag4M58dce+snEzSLmVlMj0dk4KvLc+vLW5jL4HwJ35Rd1lM/tEcRI1gn2iLl6kqmYSTVLviMuJB&#10;uYzdytI7INVymd1of7yIN+7By5Q8oZpI8rh7Euh7JkUi4S0c1kjM3xCq802RDpabCLrJbHvBtceb&#10;di+Tpn8n0nK/1rPXy2u2+A0AAP//AwBQSwMEFAAGAAgAAAAhACqTxUnfAAAACgEAAA8AAABkcnMv&#10;ZG93bnJldi54bWxMj8FOwzAQRO9I/IO1SNyo3UCTKsSpUCUOOUSIQsR1G7tJRLyuYrcNf8/2BLcd&#10;zWj2TbGZ3SjOdgqDJw3LhQJhqfVmoE7D58frwxpEiEgGR09Ww48NsClvbwrMjb/Quz3vYie4hEKO&#10;GvoYj7mUoe2tw7DwR0vsHfzkMLKcOmkmvHC5G2WiVCodDsQfejzabW/b793JaajTuk6war6aqtlW&#10;IVuat3gwWt/fzS/PIKKd418YrviMDiUz7f2JTBCjhieVrjiq4ZEnXX2VZXztNSSrtQJZFvL/hPIX&#10;AAD//wMAUEsBAi0AFAAGAAgAAAAhALaDOJL+AAAA4QEAABMAAAAAAAAAAAAAAAAAAAAAAFtDb250&#10;ZW50X1R5cGVzXS54bWxQSwECLQAUAAYACAAAACEAOP0h/9YAAACUAQAACwAAAAAAAAAAAAAAAAAv&#10;AQAAX3JlbHMvLnJlbHNQSwECLQAUAAYACAAAACEAbsOTk2oCAAAVBQAADgAAAAAAAAAAAAAAAAAu&#10;AgAAZHJzL2Uyb0RvYy54bWxQSwECLQAUAAYACAAAACEAKpPFSd8AAAAKAQAADwAAAAAAAAAAAAAA&#10;AADEBAAAZHJzL2Rvd25yZXYueG1sUEsFBgAAAAAEAAQA8wAAANAFAAAAAA==&#10;" fillcolor="white [3201]" strokecolor="#f79646 [3209]" strokeweight="2pt"/>
            </w:pict>
          </mc:Fallback>
        </mc:AlternateContent>
      </w:r>
    </w:p>
    <w:p w:rsidR="0013314D" w:rsidRPr="006F2050" w:rsidRDefault="0013314D" w:rsidP="0013314D">
      <w:pPr>
        <w:pStyle w:val="Prrafodelista"/>
        <w:numPr>
          <w:ilvl w:val="0"/>
          <w:numId w:val="2"/>
        </w:numPr>
        <w:spacing w:after="0" w:line="200" w:lineRule="exact"/>
        <w:ind w:left="992" w:hanging="357"/>
        <w:jc w:val="both"/>
        <w:rPr>
          <w:rFonts w:ascii="Arial Unicode MS" w:eastAsia="Arial Unicode MS" w:hAnsi="Arial Unicode MS" w:cs="Arial Unicode MS"/>
          <w:b/>
        </w:rPr>
      </w:pPr>
      <w:r w:rsidRPr="006F2050">
        <w:rPr>
          <w:rFonts w:ascii="Arial Unicode MS" w:eastAsia="Arial Unicode MS" w:hAnsi="Arial Unicode MS" w:cs="Arial Unicode MS"/>
          <w:b/>
        </w:rPr>
        <w:t>Nombre de la escuela.</w:t>
      </w:r>
    </w:p>
    <w:p w:rsidR="0013314D" w:rsidRPr="006F2050" w:rsidRDefault="0013314D" w:rsidP="0013314D">
      <w:pPr>
        <w:pStyle w:val="Prrafodelista"/>
        <w:numPr>
          <w:ilvl w:val="0"/>
          <w:numId w:val="2"/>
        </w:numPr>
        <w:spacing w:after="0" w:line="200" w:lineRule="exact"/>
        <w:ind w:left="992" w:hanging="357"/>
        <w:jc w:val="both"/>
        <w:rPr>
          <w:rFonts w:ascii="Arial Unicode MS" w:eastAsia="Arial Unicode MS" w:hAnsi="Arial Unicode MS" w:cs="Arial Unicode MS"/>
          <w:b/>
        </w:rPr>
      </w:pPr>
      <w:r w:rsidRPr="006F2050">
        <w:rPr>
          <w:rFonts w:ascii="Arial Unicode MS" w:eastAsia="Arial Unicode MS" w:hAnsi="Arial Unicode MS" w:cs="Arial Unicode MS"/>
          <w:b/>
        </w:rPr>
        <w:t>Nombre de la Materia.</w:t>
      </w:r>
    </w:p>
    <w:p w:rsidR="0013314D" w:rsidRPr="006F2050" w:rsidRDefault="0013314D" w:rsidP="0013314D">
      <w:pPr>
        <w:pStyle w:val="Prrafodelista"/>
        <w:numPr>
          <w:ilvl w:val="0"/>
          <w:numId w:val="2"/>
        </w:numPr>
        <w:spacing w:after="0" w:line="200" w:lineRule="exact"/>
        <w:ind w:left="992" w:hanging="357"/>
        <w:jc w:val="both"/>
        <w:rPr>
          <w:rFonts w:ascii="Arial Unicode MS" w:eastAsia="Arial Unicode MS" w:hAnsi="Arial Unicode MS" w:cs="Arial Unicode MS"/>
          <w:b/>
        </w:rPr>
      </w:pPr>
      <w:r w:rsidRPr="006F2050">
        <w:rPr>
          <w:rFonts w:ascii="Arial Unicode MS" w:eastAsia="Arial Unicode MS" w:hAnsi="Arial Unicode MS" w:cs="Arial Unicode MS"/>
          <w:b/>
        </w:rPr>
        <w:t>Nombre del trabajo o tarea.</w:t>
      </w:r>
    </w:p>
    <w:p w:rsidR="0013314D" w:rsidRPr="006F2050" w:rsidRDefault="0013314D" w:rsidP="0013314D">
      <w:pPr>
        <w:pStyle w:val="Prrafodelista"/>
        <w:numPr>
          <w:ilvl w:val="0"/>
          <w:numId w:val="2"/>
        </w:numPr>
        <w:spacing w:after="0" w:line="200" w:lineRule="exact"/>
        <w:ind w:left="992" w:hanging="357"/>
        <w:jc w:val="both"/>
        <w:rPr>
          <w:rFonts w:ascii="Arial Unicode MS" w:eastAsia="Arial Unicode MS" w:hAnsi="Arial Unicode MS" w:cs="Arial Unicode MS"/>
          <w:b/>
        </w:rPr>
      </w:pPr>
      <w:r w:rsidRPr="006F2050">
        <w:rPr>
          <w:rFonts w:ascii="Arial Unicode MS" w:eastAsia="Arial Unicode MS" w:hAnsi="Arial Unicode MS" w:cs="Arial Unicode MS"/>
          <w:b/>
        </w:rPr>
        <w:t>Nombre del Alumno.</w:t>
      </w:r>
    </w:p>
    <w:p w:rsidR="0013314D" w:rsidRPr="006F2050" w:rsidRDefault="0013314D" w:rsidP="0013314D">
      <w:pPr>
        <w:pStyle w:val="Prrafodelista"/>
        <w:numPr>
          <w:ilvl w:val="0"/>
          <w:numId w:val="2"/>
        </w:numPr>
        <w:spacing w:after="0" w:line="200" w:lineRule="exact"/>
        <w:ind w:left="992" w:hanging="357"/>
        <w:jc w:val="both"/>
        <w:rPr>
          <w:rFonts w:ascii="Arial Unicode MS" w:eastAsia="Arial Unicode MS" w:hAnsi="Arial Unicode MS" w:cs="Arial Unicode MS"/>
          <w:b/>
        </w:rPr>
      </w:pPr>
      <w:r w:rsidRPr="006F2050">
        <w:rPr>
          <w:rFonts w:ascii="Arial Unicode MS" w:eastAsia="Arial Unicode MS" w:hAnsi="Arial Unicode MS" w:cs="Arial Unicode MS"/>
          <w:b/>
        </w:rPr>
        <w:t>Grupo.</w:t>
      </w:r>
    </w:p>
    <w:p w:rsidR="0013314D" w:rsidRPr="006F2050" w:rsidRDefault="0013314D" w:rsidP="0013314D">
      <w:pPr>
        <w:pStyle w:val="Prrafodelista"/>
        <w:numPr>
          <w:ilvl w:val="0"/>
          <w:numId w:val="2"/>
        </w:numPr>
        <w:spacing w:after="0" w:line="200" w:lineRule="exact"/>
        <w:ind w:left="992" w:hanging="357"/>
        <w:jc w:val="both"/>
        <w:rPr>
          <w:rFonts w:ascii="Arial Unicode MS" w:eastAsia="Arial Unicode MS" w:hAnsi="Arial Unicode MS" w:cs="Arial Unicode MS"/>
          <w:b/>
        </w:rPr>
      </w:pPr>
      <w:r w:rsidRPr="006F2050">
        <w:rPr>
          <w:rFonts w:ascii="Arial Unicode MS" w:eastAsia="Arial Unicode MS" w:hAnsi="Arial Unicode MS" w:cs="Arial Unicode MS"/>
          <w:b/>
        </w:rPr>
        <w:t>Especialidad.</w:t>
      </w:r>
    </w:p>
    <w:p w:rsidR="0013314D" w:rsidRPr="006F2050" w:rsidRDefault="0013314D" w:rsidP="0013314D">
      <w:pPr>
        <w:pStyle w:val="Prrafodelista"/>
        <w:numPr>
          <w:ilvl w:val="0"/>
          <w:numId w:val="2"/>
        </w:numPr>
        <w:spacing w:after="0" w:line="200" w:lineRule="exact"/>
        <w:ind w:left="992" w:hanging="357"/>
        <w:jc w:val="both"/>
        <w:rPr>
          <w:rFonts w:ascii="Arial Unicode MS" w:eastAsia="Arial Unicode MS" w:hAnsi="Arial Unicode MS" w:cs="Arial Unicode MS"/>
          <w:b/>
        </w:rPr>
      </w:pPr>
      <w:r w:rsidRPr="006F2050">
        <w:rPr>
          <w:rFonts w:ascii="Arial Unicode MS" w:eastAsia="Arial Unicode MS" w:hAnsi="Arial Unicode MS" w:cs="Arial Unicode MS"/>
          <w:b/>
        </w:rPr>
        <w:t>Nombre del profesor.</w:t>
      </w:r>
    </w:p>
    <w:p w:rsidR="0013314D" w:rsidRPr="006F2050" w:rsidRDefault="0013314D" w:rsidP="0013314D">
      <w:pPr>
        <w:pStyle w:val="Prrafodelista"/>
        <w:numPr>
          <w:ilvl w:val="0"/>
          <w:numId w:val="2"/>
        </w:numPr>
        <w:spacing w:after="0" w:line="200" w:lineRule="exact"/>
        <w:ind w:left="992" w:hanging="357"/>
        <w:jc w:val="both"/>
        <w:rPr>
          <w:rFonts w:ascii="Arial Unicode MS" w:eastAsia="Arial Unicode MS" w:hAnsi="Arial Unicode MS" w:cs="Arial Unicode MS"/>
          <w:b/>
        </w:rPr>
      </w:pPr>
      <w:r w:rsidRPr="006F2050">
        <w:rPr>
          <w:rFonts w:ascii="Arial Unicode MS" w:eastAsia="Arial Unicode MS" w:hAnsi="Arial Unicode MS" w:cs="Arial Unicode MS"/>
          <w:b/>
        </w:rPr>
        <w:t>Fecha de  entrega.</w:t>
      </w:r>
    </w:p>
    <w:p w:rsidR="0013314D" w:rsidRPr="006F2050" w:rsidRDefault="0013314D" w:rsidP="0013314D">
      <w:pPr>
        <w:pStyle w:val="Prrafodelista"/>
        <w:numPr>
          <w:ilvl w:val="0"/>
          <w:numId w:val="2"/>
        </w:numPr>
        <w:spacing w:after="0" w:line="200" w:lineRule="exact"/>
        <w:ind w:left="992" w:hanging="357"/>
        <w:jc w:val="both"/>
        <w:rPr>
          <w:rFonts w:ascii="Arial Unicode MS" w:eastAsia="Arial Unicode MS" w:hAnsi="Arial Unicode MS" w:cs="Arial Unicode MS"/>
          <w:b/>
        </w:rPr>
      </w:pPr>
      <w:r w:rsidRPr="006F2050">
        <w:rPr>
          <w:rFonts w:ascii="Arial Unicode MS" w:eastAsia="Arial Unicode MS" w:hAnsi="Arial Unicode MS" w:cs="Arial Unicode MS"/>
          <w:b/>
        </w:rPr>
        <w:t>Firma del padre o tutor.</w:t>
      </w:r>
    </w:p>
    <w:p w:rsidR="0013314D" w:rsidRPr="006F2050" w:rsidRDefault="0013314D" w:rsidP="0013314D">
      <w:pPr>
        <w:pStyle w:val="Prrafodelista"/>
        <w:numPr>
          <w:ilvl w:val="0"/>
          <w:numId w:val="2"/>
        </w:numPr>
        <w:spacing w:after="0" w:line="200" w:lineRule="exact"/>
        <w:ind w:left="992" w:hanging="357"/>
        <w:jc w:val="both"/>
        <w:rPr>
          <w:rFonts w:ascii="Arial Unicode MS" w:eastAsia="Arial Unicode MS" w:hAnsi="Arial Unicode MS" w:cs="Arial Unicode MS"/>
          <w:b/>
        </w:rPr>
      </w:pPr>
      <w:r w:rsidRPr="006F2050">
        <w:rPr>
          <w:rFonts w:ascii="Arial Unicode MS" w:eastAsia="Arial Unicode MS" w:hAnsi="Arial Unicode MS" w:cs="Arial Unicode MS"/>
          <w:b/>
        </w:rPr>
        <w:t>Fuentes bibliográficas.</w:t>
      </w:r>
    </w:p>
    <w:p w:rsidR="00DF4652" w:rsidRDefault="00DF4652" w:rsidP="00DF4652">
      <w:pPr>
        <w:pStyle w:val="Prrafodelista"/>
        <w:spacing w:after="0" w:line="200" w:lineRule="exact"/>
        <w:ind w:left="992"/>
        <w:jc w:val="both"/>
        <w:rPr>
          <w:rFonts w:ascii="Arial Unicode MS" w:eastAsia="Arial Unicode MS" w:hAnsi="Arial Unicode MS" w:cs="Arial Unicode MS"/>
          <w:sz w:val="24"/>
        </w:rPr>
      </w:pPr>
    </w:p>
    <w:p w:rsidR="00556E5B" w:rsidRDefault="00556E5B" w:rsidP="00DF4652">
      <w:pPr>
        <w:pStyle w:val="Prrafodelista"/>
        <w:spacing w:after="0" w:line="200" w:lineRule="exact"/>
        <w:ind w:left="992"/>
        <w:jc w:val="both"/>
        <w:rPr>
          <w:rFonts w:ascii="Arial Unicode MS" w:eastAsia="Arial Unicode MS" w:hAnsi="Arial Unicode MS" w:cs="Arial Unicode MS"/>
          <w:sz w:val="24"/>
        </w:rPr>
      </w:pPr>
    </w:p>
    <w:p w:rsidR="006F2050" w:rsidRDefault="0013314D" w:rsidP="006F2050">
      <w:pPr>
        <w:spacing w:after="0" w:line="240" w:lineRule="exact"/>
        <w:jc w:val="both"/>
        <w:rPr>
          <w:rFonts w:ascii="Arial Unicode MS" w:eastAsia="Arial Unicode MS" w:hAnsi="Arial Unicode MS" w:cs="Arial Unicode MS"/>
        </w:rPr>
      </w:pPr>
      <w:r w:rsidRPr="00556E5B">
        <w:rPr>
          <w:rFonts w:ascii="Arial Unicode MS" w:eastAsia="Arial Unicode MS" w:hAnsi="Arial Unicode MS" w:cs="Arial Unicode MS"/>
        </w:rPr>
        <w:t>5.</w:t>
      </w:r>
      <w:r w:rsidR="00DF4652" w:rsidRPr="00556E5B">
        <w:rPr>
          <w:rFonts w:ascii="Arial Unicode MS" w:eastAsia="Arial Unicode MS" w:hAnsi="Arial Unicode MS" w:cs="Arial Unicode MS"/>
        </w:rPr>
        <w:t xml:space="preserve"> </w:t>
      </w:r>
      <w:r w:rsidRPr="00556E5B">
        <w:rPr>
          <w:rFonts w:ascii="Arial Unicode MS" w:eastAsia="Arial Unicode MS" w:hAnsi="Arial Unicode MS" w:cs="Arial Unicode MS"/>
        </w:rPr>
        <w:t xml:space="preserve">Las tareas y trabajos deberán ser entregados en la fecha y hora señalados dentro de un </w:t>
      </w:r>
      <w:r w:rsidR="00DF4652" w:rsidRPr="00556E5B">
        <w:rPr>
          <w:rFonts w:ascii="Arial Unicode MS" w:eastAsia="Arial Unicode MS" w:hAnsi="Arial Unicode MS" w:cs="Arial Unicode MS"/>
        </w:rPr>
        <w:t>folder del color asignado al grupo.</w:t>
      </w:r>
    </w:p>
    <w:p w:rsidR="00447608" w:rsidRPr="00556E5B" w:rsidRDefault="00447608" w:rsidP="006F2050">
      <w:pPr>
        <w:spacing w:after="0" w:line="240" w:lineRule="exact"/>
        <w:jc w:val="both"/>
        <w:rPr>
          <w:rFonts w:ascii="Arial Unicode MS" w:eastAsia="Arial Unicode MS" w:hAnsi="Arial Unicode MS" w:cs="Arial Unicode MS"/>
        </w:rPr>
      </w:pPr>
    </w:p>
    <w:p w:rsidR="00DF4652" w:rsidRDefault="00DF4652" w:rsidP="006F2050">
      <w:pPr>
        <w:spacing w:after="0" w:line="240" w:lineRule="exact"/>
        <w:jc w:val="both"/>
        <w:rPr>
          <w:rFonts w:ascii="Arial Unicode MS" w:eastAsia="Arial Unicode MS" w:hAnsi="Arial Unicode MS" w:cs="Arial Unicode MS"/>
        </w:rPr>
      </w:pPr>
      <w:r w:rsidRPr="00556E5B">
        <w:rPr>
          <w:rFonts w:ascii="Arial Unicode MS" w:eastAsia="Arial Unicode MS" w:hAnsi="Arial Unicode MS" w:cs="Arial Unicode MS"/>
        </w:rPr>
        <w:t>6. Para cualquier aclaración es necesario presentar las tareas y los trabajos. Todos los trabajos y tareas copiados serán anulados. Para la evaluación teórica se entrega de igual forma una rúbrica de evaluación de cada parcial en donde se indica detalladamente los rasgos de las competencias a evaluar con la ponderación adecuada.</w:t>
      </w:r>
    </w:p>
    <w:p w:rsidR="00447608" w:rsidRPr="00556E5B" w:rsidRDefault="00447608" w:rsidP="006F2050">
      <w:pPr>
        <w:spacing w:after="0" w:line="240" w:lineRule="exact"/>
        <w:jc w:val="both"/>
        <w:rPr>
          <w:rFonts w:ascii="Arial Unicode MS" w:eastAsia="Arial Unicode MS" w:hAnsi="Arial Unicode MS" w:cs="Arial Unicode MS"/>
        </w:rPr>
      </w:pPr>
    </w:p>
    <w:p w:rsidR="00DF4652" w:rsidRDefault="00DF4652" w:rsidP="006F2050">
      <w:pPr>
        <w:spacing w:after="0" w:line="240" w:lineRule="exact"/>
        <w:jc w:val="both"/>
        <w:rPr>
          <w:rFonts w:ascii="Arial Unicode MS" w:eastAsia="Arial Unicode MS" w:hAnsi="Arial Unicode MS" w:cs="Arial Unicode MS"/>
        </w:rPr>
      </w:pPr>
      <w:r w:rsidRPr="00556E5B">
        <w:rPr>
          <w:rFonts w:ascii="Arial Unicode MS" w:eastAsia="Arial Unicode MS" w:hAnsi="Arial Unicode MS" w:cs="Arial Unicode MS"/>
        </w:rPr>
        <w:t>7.</w:t>
      </w:r>
      <w:r w:rsidR="00447608">
        <w:rPr>
          <w:rFonts w:ascii="Arial Unicode MS" w:eastAsia="Arial Unicode MS" w:hAnsi="Arial Unicode MS" w:cs="Arial Unicode MS"/>
        </w:rPr>
        <w:t xml:space="preserve"> </w:t>
      </w:r>
      <w:r w:rsidRPr="00556E5B">
        <w:rPr>
          <w:rFonts w:ascii="Arial Unicode MS" w:eastAsia="Arial Unicode MS" w:hAnsi="Arial Unicode MS" w:cs="Arial Unicode MS"/>
        </w:rPr>
        <w:t xml:space="preserve">Se asignará un horario para que asistan </w:t>
      </w:r>
      <w:r w:rsidR="006F2050" w:rsidRPr="00556E5B">
        <w:rPr>
          <w:rFonts w:ascii="Arial Unicode MS" w:eastAsia="Arial Unicode MS" w:hAnsi="Arial Unicode MS" w:cs="Arial Unicode MS"/>
        </w:rPr>
        <w:t>obligatoriamente</w:t>
      </w:r>
      <w:r w:rsidRPr="00556E5B">
        <w:rPr>
          <w:rFonts w:ascii="Arial Unicode MS" w:eastAsia="Arial Unicode MS" w:hAnsi="Arial Unicode MS" w:cs="Arial Unicode MS"/>
        </w:rPr>
        <w:t xml:space="preserve"> a asesorías cuando tu aprovechamiento en la materia sea bajo, para ello debes cumplir con el 100% de asistencia a clases y no tener problemas de indisciplina.</w:t>
      </w:r>
    </w:p>
    <w:p w:rsidR="00447608" w:rsidRPr="00556E5B" w:rsidRDefault="00447608" w:rsidP="006F2050">
      <w:pPr>
        <w:spacing w:after="0" w:line="240" w:lineRule="exact"/>
        <w:jc w:val="both"/>
        <w:rPr>
          <w:rFonts w:ascii="Arial Unicode MS" w:eastAsia="Arial Unicode MS" w:hAnsi="Arial Unicode MS" w:cs="Arial Unicode MS"/>
        </w:rPr>
      </w:pPr>
    </w:p>
    <w:p w:rsidR="00447608" w:rsidRDefault="00DF4652" w:rsidP="006F2050">
      <w:pPr>
        <w:spacing w:after="0" w:line="260" w:lineRule="exact"/>
        <w:jc w:val="both"/>
        <w:rPr>
          <w:rFonts w:ascii="Arial Unicode MS" w:eastAsia="Arial Unicode MS" w:hAnsi="Arial Unicode MS" w:cs="Arial Unicode MS"/>
        </w:rPr>
      </w:pPr>
      <w:r w:rsidRPr="00556E5B">
        <w:rPr>
          <w:rFonts w:ascii="Arial Unicode MS" w:eastAsia="Arial Unicode MS" w:hAnsi="Arial Unicode MS" w:cs="Arial Unicode MS"/>
        </w:rPr>
        <w:t>8. Evaluación de</w:t>
      </w:r>
      <w:r w:rsidR="00447608">
        <w:rPr>
          <w:rFonts w:ascii="Arial Unicode MS" w:eastAsia="Arial Unicode MS" w:hAnsi="Arial Unicode MS" w:cs="Arial Unicode MS"/>
        </w:rPr>
        <w:t xml:space="preserve"> cada uno de los parciales del semestre</w:t>
      </w:r>
      <w:r w:rsidRPr="00556E5B">
        <w:rPr>
          <w:rFonts w:ascii="Arial Unicode MS" w:eastAsia="Arial Unicode MS" w:hAnsi="Arial Unicode MS" w:cs="Arial Unicode MS"/>
        </w:rPr>
        <w:t xml:space="preserve">: </w:t>
      </w:r>
    </w:p>
    <w:p w:rsidR="00447608" w:rsidRDefault="00447608" w:rsidP="006F2050">
      <w:pPr>
        <w:spacing w:after="0" w:line="260" w:lineRule="exact"/>
        <w:jc w:val="both"/>
        <w:rPr>
          <w:rFonts w:ascii="Arial Unicode MS" w:eastAsia="Arial Unicode MS" w:hAnsi="Arial Unicode MS" w:cs="Arial Unicode MS"/>
          <w:b/>
        </w:rPr>
      </w:pPr>
      <w:r>
        <w:rPr>
          <w:rFonts w:ascii="Arial Unicode MS" w:eastAsia="Arial Unicode MS" w:hAnsi="Arial Unicode MS" w:cs="Arial Unicode MS"/>
        </w:rPr>
        <w:tab/>
        <w:t xml:space="preserve">Cuaderno de Evidencias: </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b/>
        </w:rPr>
        <w:t>10%</w:t>
      </w:r>
    </w:p>
    <w:p w:rsidR="00447608" w:rsidRPr="00447608" w:rsidRDefault="00447608" w:rsidP="006F2050">
      <w:pPr>
        <w:spacing w:after="0" w:line="260" w:lineRule="exact"/>
        <w:jc w:val="both"/>
        <w:rPr>
          <w:rFonts w:ascii="Arial Unicode MS" w:eastAsia="Arial Unicode MS" w:hAnsi="Arial Unicode MS" w:cs="Arial Unicode MS"/>
        </w:rPr>
      </w:pPr>
      <w:r>
        <w:rPr>
          <w:rFonts w:ascii="Arial Unicode MS" w:eastAsia="Arial Unicode MS" w:hAnsi="Arial Unicode MS" w:cs="Arial Unicode MS"/>
          <w:b/>
        </w:rPr>
        <w:tab/>
      </w:r>
      <w:r>
        <w:rPr>
          <w:rFonts w:ascii="Arial Unicode MS" w:eastAsia="Arial Unicode MS" w:hAnsi="Arial Unicode MS" w:cs="Arial Unicode MS"/>
        </w:rPr>
        <w:t>Tareas y actividades en aula:</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b/>
        </w:rPr>
        <w:t>15%</w:t>
      </w:r>
      <w:r w:rsidR="00DF4652" w:rsidRPr="00556E5B">
        <w:rPr>
          <w:rFonts w:ascii="Arial Unicode MS" w:eastAsia="Arial Unicode MS" w:hAnsi="Arial Unicode MS" w:cs="Arial Unicode MS"/>
          <w:b/>
          <w:i/>
          <w:u w:val="single"/>
        </w:rPr>
        <w:t xml:space="preserve"> </w:t>
      </w:r>
    </w:p>
    <w:p w:rsidR="00447608" w:rsidRDefault="00447608" w:rsidP="006F2050">
      <w:pPr>
        <w:spacing w:after="0" w:line="260" w:lineRule="exact"/>
        <w:jc w:val="both"/>
        <w:rPr>
          <w:rFonts w:ascii="Arial Unicode MS" w:eastAsia="Arial Unicode MS" w:hAnsi="Arial Unicode MS" w:cs="Arial Unicode MS"/>
          <w:b/>
        </w:rPr>
      </w:pPr>
      <w:r>
        <w:rPr>
          <w:rFonts w:ascii="Arial Unicode MS" w:eastAsia="Arial Unicode MS" w:hAnsi="Arial Unicode MS" w:cs="Arial Unicode MS"/>
        </w:rPr>
        <w:tab/>
        <w:t>Actividades completas KHAN ACADEMY</w:t>
      </w:r>
      <w:r>
        <w:rPr>
          <w:rFonts w:ascii="Arial Unicode MS" w:eastAsia="Arial Unicode MS" w:hAnsi="Arial Unicode MS" w:cs="Arial Unicode MS"/>
        </w:rPr>
        <w:tab/>
      </w:r>
      <w:r>
        <w:rPr>
          <w:rFonts w:ascii="Arial Unicode MS" w:eastAsia="Arial Unicode MS" w:hAnsi="Arial Unicode MS" w:cs="Arial Unicode MS"/>
          <w:b/>
        </w:rPr>
        <w:t>15%</w:t>
      </w:r>
    </w:p>
    <w:p w:rsidR="00447608" w:rsidRDefault="00447608" w:rsidP="006F2050">
      <w:pPr>
        <w:spacing w:after="0" w:line="260" w:lineRule="exact"/>
        <w:jc w:val="both"/>
        <w:rPr>
          <w:rFonts w:ascii="Arial Unicode MS" w:eastAsia="Arial Unicode MS" w:hAnsi="Arial Unicode MS" w:cs="Arial Unicode MS"/>
          <w:b/>
        </w:rPr>
      </w:pPr>
      <w:r>
        <w:rPr>
          <w:rFonts w:ascii="Arial Unicode MS" w:eastAsia="Arial Unicode MS" w:hAnsi="Arial Unicode MS" w:cs="Arial Unicode MS"/>
          <w:b/>
        </w:rPr>
        <w:tab/>
      </w:r>
      <w:r>
        <w:rPr>
          <w:rFonts w:ascii="Arial Unicode MS" w:eastAsia="Arial Unicode MS" w:hAnsi="Arial Unicode MS" w:cs="Arial Unicode MS"/>
        </w:rPr>
        <w:t>Avance y/o entrega actividad ABP</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b/>
        </w:rPr>
        <w:t>10%</w:t>
      </w:r>
    </w:p>
    <w:p w:rsidR="00447608" w:rsidRDefault="00447608" w:rsidP="006F2050">
      <w:pPr>
        <w:spacing w:after="0" w:line="260" w:lineRule="exact"/>
        <w:jc w:val="both"/>
        <w:rPr>
          <w:rFonts w:ascii="Arial Unicode MS" w:eastAsia="Arial Unicode MS" w:hAnsi="Arial Unicode MS" w:cs="Arial Unicode MS"/>
          <w:b/>
        </w:rPr>
      </w:pPr>
      <w:r>
        <w:rPr>
          <w:rFonts w:ascii="Arial Unicode MS" w:eastAsia="Arial Unicode MS" w:hAnsi="Arial Unicode MS" w:cs="Arial Unicode MS"/>
          <w:b/>
        </w:rPr>
        <w:tab/>
      </w:r>
      <w:r>
        <w:rPr>
          <w:rFonts w:ascii="Arial Unicode MS" w:eastAsia="Arial Unicode MS" w:hAnsi="Arial Unicode MS" w:cs="Arial Unicode MS"/>
        </w:rPr>
        <w:t>Test y/o Examen de parcial</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b/>
        </w:rPr>
        <w:t>50%</w:t>
      </w:r>
    </w:p>
    <w:p w:rsidR="00DF4652" w:rsidRDefault="00447608" w:rsidP="006F2050">
      <w:pPr>
        <w:spacing w:after="0" w:line="260" w:lineRule="exact"/>
        <w:jc w:val="both"/>
        <w:rPr>
          <w:rFonts w:ascii="Arial Unicode MS" w:eastAsia="Arial Unicode MS" w:hAnsi="Arial Unicode MS" w:cs="Arial Unicode MS"/>
        </w:rPr>
      </w:pPr>
      <w:r>
        <w:rPr>
          <w:rFonts w:ascii="Arial Unicode MS" w:eastAsia="Arial Unicode MS" w:hAnsi="Arial Unicode MS" w:cs="Arial Unicode MS"/>
          <w:b/>
        </w:rPr>
        <w:tab/>
      </w:r>
      <w:r>
        <w:rPr>
          <w:rFonts w:ascii="Arial Unicode MS" w:eastAsia="Arial Unicode MS" w:hAnsi="Arial Unicode MS" w:cs="Arial Unicode MS"/>
          <w:b/>
        </w:rPr>
        <w:tab/>
      </w:r>
      <w:r>
        <w:rPr>
          <w:rFonts w:ascii="Arial Unicode MS" w:eastAsia="Arial Unicode MS" w:hAnsi="Arial Unicode MS" w:cs="Arial Unicode MS"/>
          <w:b/>
        </w:rPr>
        <w:tab/>
      </w:r>
      <w:r>
        <w:rPr>
          <w:rFonts w:ascii="Arial Unicode MS" w:eastAsia="Arial Unicode MS" w:hAnsi="Arial Unicode MS" w:cs="Arial Unicode MS"/>
          <w:b/>
        </w:rPr>
        <w:tab/>
        <w:t>Total por Parcial</w:t>
      </w:r>
      <w:r>
        <w:rPr>
          <w:rFonts w:ascii="Arial Unicode MS" w:eastAsia="Arial Unicode MS" w:hAnsi="Arial Unicode MS" w:cs="Arial Unicode MS"/>
          <w:b/>
        </w:rPr>
        <w:tab/>
        <w:t>100%</w:t>
      </w:r>
      <w:r w:rsidR="00DF4652" w:rsidRPr="00556E5B">
        <w:rPr>
          <w:rFonts w:ascii="Arial Unicode MS" w:eastAsia="Arial Unicode MS" w:hAnsi="Arial Unicode MS" w:cs="Arial Unicode MS"/>
          <w:b/>
          <w:i/>
          <w:u w:val="single"/>
        </w:rPr>
        <w:t xml:space="preserve"> </w:t>
      </w:r>
      <w:r w:rsidR="00DF4652" w:rsidRPr="00556E5B">
        <w:rPr>
          <w:rFonts w:ascii="Arial Unicode MS" w:eastAsia="Arial Unicode MS" w:hAnsi="Arial Unicode MS" w:cs="Arial Unicode MS"/>
        </w:rPr>
        <w:t xml:space="preserve">     </w:t>
      </w:r>
    </w:p>
    <w:p w:rsidR="00447608" w:rsidRPr="00556E5B" w:rsidRDefault="00447608" w:rsidP="006F2050">
      <w:pPr>
        <w:spacing w:after="0" w:line="260" w:lineRule="exact"/>
        <w:jc w:val="both"/>
        <w:rPr>
          <w:rFonts w:ascii="Arial Unicode MS" w:eastAsia="Arial Unicode MS" w:hAnsi="Arial Unicode MS" w:cs="Arial Unicode MS"/>
        </w:rPr>
      </w:pPr>
    </w:p>
    <w:p w:rsidR="00DF4652" w:rsidRPr="00556E5B" w:rsidRDefault="00DF4652" w:rsidP="006F2050">
      <w:pPr>
        <w:spacing w:after="0" w:line="260" w:lineRule="exact"/>
        <w:jc w:val="both"/>
        <w:rPr>
          <w:rFonts w:ascii="Arial Unicode MS" w:eastAsia="Arial Unicode MS" w:hAnsi="Arial Unicode MS" w:cs="Arial Unicode MS"/>
        </w:rPr>
      </w:pPr>
      <w:r w:rsidRPr="00556E5B">
        <w:rPr>
          <w:rFonts w:ascii="Arial Unicode MS" w:eastAsia="Arial Unicode MS" w:hAnsi="Arial Unicode MS" w:cs="Arial Unicode MS"/>
        </w:rPr>
        <w:t>9. Lista de material a utilizar en el curso:</w:t>
      </w:r>
    </w:p>
    <w:p w:rsidR="006F2050" w:rsidRPr="00556E5B" w:rsidRDefault="00447608" w:rsidP="006F2050">
      <w:pPr>
        <w:spacing w:after="0" w:line="260" w:lineRule="exact"/>
        <w:ind w:left="708"/>
        <w:jc w:val="both"/>
        <w:rPr>
          <w:rFonts w:ascii="Arial Unicode MS" w:eastAsia="Arial Unicode MS" w:hAnsi="Arial Unicode MS" w:cs="Arial Unicode MS"/>
        </w:rPr>
      </w:pPr>
      <w:r>
        <w:rPr>
          <w:rFonts w:ascii="Arial Unicode MS" w:eastAsia="Arial Unicode MS" w:hAnsi="Arial Unicode MS" w:cs="Arial Unicode MS"/>
        </w:rPr>
        <w:t>a</w:t>
      </w:r>
      <w:r w:rsidR="006F2050" w:rsidRPr="00556E5B">
        <w:rPr>
          <w:rFonts w:ascii="Arial Unicode MS" w:eastAsia="Arial Unicode MS" w:hAnsi="Arial Unicode MS" w:cs="Arial Unicode MS"/>
        </w:rPr>
        <w:t>). Cuaderno tamaño profesional de cuadro grande.</w:t>
      </w:r>
    </w:p>
    <w:p w:rsidR="006F2050" w:rsidRDefault="00447608" w:rsidP="006F2050">
      <w:pPr>
        <w:spacing w:after="0" w:line="260" w:lineRule="exact"/>
        <w:ind w:left="708"/>
        <w:jc w:val="both"/>
        <w:rPr>
          <w:rFonts w:ascii="Arial Unicode MS" w:eastAsia="Arial Unicode MS" w:hAnsi="Arial Unicode MS" w:cs="Arial Unicode MS"/>
        </w:rPr>
      </w:pPr>
      <w:r>
        <w:rPr>
          <w:rFonts w:ascii="Arial Unicode MS" w:eastAsia="Arial Unicode MS" w:hAnsi="Arial Unicode MS" w:cs="Arial Unicode MS"/>
        </w:rPr>
        <w:t>b</w:t>
      </w:r>
      <w:r w:rsidR="006F2050" w:rsidRPr="00556E5B">
        <w:rPr>
          <w:rFonts w:ascii="Arial Unicode MS" w:eastAsia="Arial Unicode MS" w:hAnsi="Arial Unicode MS" w:cs="Arial Unicode MS"/>
        </w:rPr>
        <w:t>) Plumas de color azul, negra, roja y verde.</w:t>
      </w:r>
    </w:p>
    <w:p w:rsidR="00447608" w:rsidRDefault="00447608" w:rsidP="006F2050">
      <w:pPr>
        <w:spacing w:after="0" w:line="260" w:lineRule="exact"/>
        <w:ind w:left="708"/>
        <w:jc w:val="both"/>
        <w:rPr>
          <w:rFonts w:ascii="Arial Unicode MS" w:eastAsia="Arial Unicode MS" w:hAnsi="Arial Unicode MS" w:cs="Arial Unicode MS"/>
        </w:rPr>
      </w:pPr>
      <w:r>
        <w:rPr>
          <w:rFonts w:ascii="Arial Unicode MS" w:eastAsia="Arial Unicode MS" w:hAnsi="Arial Unicode MS" w:cs="Arial Unicode MS"/>
        </w:rPr>
        <w:t xml:space="preserve">c) Tener juego de geometría, colores o crayolas, </w:t>
      </w:r>
      <w:proofErr w:type="spellStart"/>
      <w:r>
        <w:rPr>
          <w:rFonts w:ascii="Arial Unicode MS" w:eastAsia="Arial Unicode MS" w:hAnsi="Arial Unicode MS" w:cs="Arial Unicode MS"/>
        </w:rPr>
        <w:t>resistol</w:t>
      </w:r>
      <w:proofErr w:type="spellEnd"/>
      <w:r>
        <w:rPr>
          <w:rFonts w:ascii="Arial Unicode MS" w:eastAsia="Arial Unicode MS" w:hAnsi="Arial Unicode MS" w:cs="Arial Unicode MS"/>
        </w:rPr>
        <w:t xml:space="preserve"> tipo lápiz chico, tijeras para cortar papel.</w:t>
      </w:r>
    </w:p>
    <w:p w:rsidR="00447608" w:rsidRPr="00556E5B" w:rsidRDefault="00447608" w:rsidP="006F2050">
      <w:pPr>
        <w:spacing w:after="0" w:line="260" w:lineRule="exact"/>
        <w:ind w:left="708"/>
        <w:jc w:val="both"/>
        <w:rPr>
          <w:rFonts w:ascii="Arial Unicode MS" w:eastAsia="Arial Unicode MS" w:hAnsi="Arial Unicode MS" w:cs="Arial Unicode MS"/>
        </w:rPr>
      </w:pPr>
    </w:p>
    <w:p w:rsidR="006F2050" w:rsidRDefault="006F2050" w:rsidP="006F2050">
      <w:pPr>
        <w:spacing w:after="0" w:line="260" w:lineRule="exact"/>
        <w:jc w:val="both"/>
        <w:rPr>
          <w:rFonts w:ascii="Arial Unicode MS" w:eastAsia="Arial Unicode MS" w:hAnsi="Arial Unicode MS" w:cs="Arial Unicode MS"/>
        </w:rPr>
      </w:pPr>
      <w:r w:rsidRPr="00556E5B">
        <w:rPr>
          <w:rFonts w:ascii="Arial Unicode MS" w:eastAsia="Arial Unicode MS" w:hAnsi="Arial Unicode MS" w:cs="Arial Unicode MS"/>
        </w:rPr>
        <w:t>10. Cuando presentes exámenes parciales u otros, no se permitirá sacar ningún tipo de formulario y tampoco la calculadora.</w:t>
      </w:r>
    </w:p>
    <w:p w:rsidR="00447608" w:rsidRDefault="00447608" w:rsidP="006F2050">
      <w:pPr>
        <w:spacing w:after="0" w:line="260" w:lineRule="exact"/>
        <w:jc w:val="both"/>
        <w:rPr>
          <w:rFonts w:ascii="Arial Unicode MS" w:eastAsia="Arial Unicode MS" w:hAnsi="Arial Unicode MS" w:cs="Arial Unicode MS"/>
        </w:rPr>
      </w:pPr>
    </w:p>
    <w:p w:rsidR="00447608" w:rsidRDefault="00447608" w:rsidP="006F2050">
      <w:pPr>
        <w:spacing w:after="0" w:line="260" w:lineRule="exact"/>
        <w:jc w:val="both"/>
        <w:rPr>
          <w:rFonts w:ascii="Arial Unicode MS" w:eastAsia="Arial Unicode MS" w:hAnsi="Arial Unicode MS" w:cs="Arial Unicode MS"/>
        </w:rPr>
      </w:pPr>
      <w:r>
        <w:rPr>
          <w:rFonts w:ascii="Arial Unicode MS" w:eastAsia="Arial Unicode MS" w:hAnsi="Arial Unicode MS" w:cs="Arial Unicode MS"/>
        </w:rPr>
        <w:lastRenderedPageBreak/>
        <w:t>11. Vas a realizar actividades bajo el OFFICE, sobre todo se usara para Probabilidad y Estadística EXCEL, se te dejaran ejercicios a realizar en EXCEL, debes imprimir las hojas. (Manejo de EXCEL al 60%).</w:t>
      </w:r>
    </w:p>
    <w:p w:rsidR="00447608" w:rsidRDefault="00447608" w:rsidP="006F2050">
      <w:pPr>
        <w:spacing w:after="0" w:line="260" w:lineRule="exact"/>
        <w:jc w:val="both"/>
        <w:rPr>
          <w:rFonts w:ascii="Arial Unicode MS" w:eastAsia="Arial Unicode MS" w:hAnsi="Arial Unicode MS" w:cs="Arial Unicode MS"/>
        </w:rPr>
      </w:pPr>
    </w:p>
    <w:p w:rsidR="00471FD0" w:rsidRDefault="00471FD0" w:rsidP="006F2050">
      <w:pPr>
        <w:spacing w:after="0" w:line="260" w:lineRule="exact"/>
        <w:jc w:val="both"/>
        <w:rPr>
          <w:rFonts w:ascii="Arial Unicode MS" w:eastAsia="Arial Unicode MS" w:hAnsi="Arial Unicode MS" w:cs="Arial Unicode MS"/>
        </w:rPr>
      </w:pPr>
      <w:r>
        <w:rPr>
          <w:rFonts w:ascii="Arial Unicode MS" w:eastAsia="Arial Unicode MS" w:hAnsi="Arial Unicode MS" w:cs="Arial Unicode MS"/>
        </w:rPr>
        <w:t>1</w:t>
      </w:r>
      <w:r w:rsidR="00447608">
        <w:rPr>
          <w:rFonts w:ascii="Arial Unicode MS" w:eastAsia="Arial Unicode MS" w:hAnsi="Arial Unicode MS" w:cs="Arial Unicode MS"/>
        </w:rPr>
        <w:t>2</w:t>
      </w:r>
      <w:r>
        <w:rPr>
          <w:rFonts w:ascii="Arial Unicode MS" w:eastAsia="Arial Unicode MS" w:hAnsi="Arial Unicode MS" w:cs="Arial Unicode MS"/>
        </w:rPr>
        <w:t>. La plataforma de trabajo KHAN ACADEMIC, será utilizada para realizar tareas, actividades y trabajos en la computadora y que al comprobar que las hice, el docente determinara la calificación, ya que, vale un 1</w:t>
      </w:r>
      <w:r w:rsidR="00447608">
        <w:rPr>
          <w:rFonts w:ascii="Arial Unicode MS" w:eastAsia="Arial Unicode MS" w:hAnsi="Arial Unicode MS" w:cs="Arial Unicode MS"/>
        </w:rPr>
        <w:t>5</w:t>
      </w:r>
      <w:r>
        <w:rPr>
          <w:rFonts w:ascii="Arial Unicode MS" w:eastAsia="Arial Unicode MS" w:hAnsi="Arial Unicode MS" w:cs="Arial Unicode MS"/>
        </w:rPr>
        <w:t>% de los criterios de evaluación para cada parcial.</w:t>
      </w:r>
    </w:p>
    <w:p w:rsidR="00447608" w:rsidRDefault="00447608" w:rsidP="006F2050">
      <w:pPr>
        <w:spacing w:after="0" w:line="260" w:lineRule="exact"/>
        <w:jc w:val="both"/>
        <w:rPr>
          <w:rFonts w:ascii="Arial Unicode MS" w:eastAsia="Arial Unicode MS" w:hAnsi="Arial Unicode MS" w:cs="Arial Unicode MS"/>
        </w:rPr>
      </w:pPr>
    </w:p>
    <w:p w:rsidR="00447608" w:rsidRDefault="00447608" w:rsidP="006F2050">
      <w:pPr>
        <w:spacing w:after="0" w:line="260" w:lineRule="exact"/>
        <w:jc w:val="both"/>
        <w:rPr>
          <w:rFonts w:ascii="Arial Unicode MS" w:eastAsia="Arial Unicode MS" w:hAnsi="Arial Unicode MS" w:cs="Arial Unicode MS"/>
        </w:rPr>
      </w:pPr>
      <w:r>
        <w:rPr>
          <w:rFonts w:ascii="Arial Unicode MS" w:eastAsia="Arial Unicode MS" w:hAnsi="Arial Unicode MS" w:cs="Arial Unicode MS"/>
        </w:rPr>
        <w:t>13. Nota muy importante: para el primer parcial se va a trabajar un repaso muy riguroso de matemáticas, para que efectúes la prueba PLANEA, se estará realizando durante el primer parcial, debes de traer impreso y engargolado el MANUAL DEL ESTUDIANTE CURSO PROPEDÉUTICO CICLO ESCOLAR 2017-2018, COMPETENCIA MATEMÁTICA. Lo debes traer para la siguiente sesión del miércoles 5 de febrero de 2020.</w:t>
      </w:r>
    </w:p>
    <w:p w:rsidR="00447608" w:rsidRDefault="00447608" w:rsidP="006F2050">
      <w:pPr>
        <w:spacing w:after="0" w:line="260" w:lineRule="exact"/>
        <w:jc w:val="both"/>
        <w:rPr>
          <w:rFonts w:ascii="Arial Unicode MS" w:eastAsia="Arial Unicode MS" w:hAnsi="Arial Unicode MS" w:cs="Arial Unicode MS"/>
        </w:rPr>
      </w:pPr>
    </w:p>
    <w:p w:rsidR="005E326E" w:rsidRDefault="005E326E" w:rsidP="006F2050">
      <w:pPr>
        <w:spacing w:after="0" w:line="260" w:lineRule="exact"/>
        <w:jc w:val="both"/>
        <w:rPr>
          <w:rFonts w:ascii="Arial Unicode MS" w:eastAsia="Arial Unicode MS" w:hAnsi="Arial Unicode MS" w:cs="Arial Unicode MS"/>
        </w:rPr>
      </w:pPr>
      <w:r>
        <w:rPr>
          <w:rFonts w:ascii="Arial Unicode MS" w:eastAsia="Arial Unicode MS" w:hAnsi="Arial Unicode MS" w:cs="Arial Unicode MS"/>
        </w:rPr>
        <w:t>14. El docente te orientará para el trabajo que se realizará, por el ajuste de la prueba planea.</w:t>
      </w:r>
    </w:p>
    <w:p w:rsidR="005E326E" w:rsidRDefault="005E326E" w:rsidP="006F2050">
      <w:pPr>
        <w:spacing w:after="0" w:line="260" w:lineRule="exact"/>
        <w:jc w:val="both"/>
        <w:rPr>
          <w:rFonts w:ascii="Arial Unicode MS" w:eastAsia="Arial Unicode MS" w:hAnsi="Arial Unicode MS" w:cs="Arial Unicode MS"/>
        </w:rPr>
      </w:pPr>
    </w:p>
    <w:p w:rsidR="005E326E" w:rsidRDefault="005E326E" w:rsidP="006F2050">
      <w:pPr>
        <w:spacing w:after="0" w:line="260" w:lineRule="exact"/>
        <w:jc w:val="both"/>
        <w:rPr>
          <w:rFonts w:ascii="Arial Unicode MS" w:eastAsia="Arial Unicode MS" w:hAnsi="Arial Unicode MS" w:cs="Arial Unicode MS"/>
        </w:rPr>
      </w:pPr>
    </w:p>
    <w:p w:rsidR="005E326E" w:rsidRDefault="005E326E" w:rsidP="006F2050">
      <w:pPr>
        <w:spacing w:after="0" w:line="260" w:lineRule="exact"/>
        <w:jc w:val="both"/>
        <w:rPr>
          <w:rFonts w:ascii="Arial Unicode MS" w:eastAsia="Arial Unicode MS" w:hAnsi="Arial Unicode MS" w:cs="Arial Unicode MS"/>
        </w:rPr>
      </w:pPr>
    </w:p>
    <w:p w:rsidR="005E326E" w:rsidRDefault="005E326E" w:rsidP="006F2050">
      <w:pPr>
        <w:spacing w:after="0" w:line="260" w:lineRule="exact"/>
        <w:jc w:val="both"/>
        <w:rPr>
          <w:rFonts w:ascii="Arial Unicode MS" w:eastAsia="Arial Unicode MS" w:hAnsi="Arial Unicode MS" w:cs="Arial Unicode MS"/>
        </w:rPr>
      </w:pPr>
    </w:p>
    <w:p w:rsidR="005E326E" w:rsidRDefault="005E326E" w:rsidP="006F2050">
      <w:pPr>
        <w:spacing w:after="0" w:line="260" w:lineRule="exact"/>
        <w:jc w:val="both"/>
        <w:rPr>
          <w:rFonts w:ascii="Arial Unicode MS" w:eastAsia="Arial Unicode MS" w:hAnsi="Arial Unicode MS" w:cs="Arial Unicode MS"/>
        </w:rPr>
      </w:pPr>
    </w:p>
    <w:p w:rsidR="005E326E" w:rsidRDefault="005E326E" w:rsidP="006F2050">
      <w:pPr>
        <w:spacing w:after="0" w:line="260" w:lineRule="exact"/>
        <w:jc w:val="both"/>
        <w:rPr>
          <w:rFonts w:ascii="Arial Unicode MS" w:eastAsia="Arial Unicode MS" w:hAnsi="Arial Unicode MS" w:cs="Arial Unicode MS"/>
        </w:rPr>
      </w:pPr>
    </w:p>
    <w:p w:rsidR="005E326E" w:rsidRDefault="005E326E" w:rsidP="006F2050">
      <w:pPr>
        <w:spacing w:after="0" w:line="260" w:lineRule="exact"/>
        <w:jc w:val="both"/>
        <w:rPr>
          <w:rFonts w:ascii="Arial Unicode MS" w:eastAsia="Arial Unicode MS" w:hAnsi="Arial Unicode MS" w:cs="Arial Unicode MS"/>
        </w:rPr>
      </w:pPr>
    </w:p>
    <w:p w:rsidR="005E326E" w:rsidRPr="00556E5B" w:rsidRDefault="005E326E" w:rsidP="006F2050">
      <w:pPr>
        <w:spacing w:after="0" w:line="260" w:lineRule="exact"/>
        <w:jc w:val="both"/>
        <w:rPr>
          <w:rFonts w:ascii="Arial Unicode MS" w:eastAsia="Arial Unicode MS" w:hAnsi="Arial Unicode MS" w:cs="Arial Unicode MS"/>
        </w:rPr>
      </w:pPr>
    </w:p>
    <w:p w:rsidR="00556E5B" w:rsidRDefault="00556E5B" w:rsidP="006F2050">
      <w:pPr>
        <w:spacing w:line="260" w:lineRule="exact"/>
        <w:jc w:val="center"/>
        <w:rPr>
          <w:rFonts w:ascii="Arial Unicode MS" w:eastAsia="Arial Unicode MS" w:hAnsi="Arial Unicode MS" w:cs="Arial Unicode MS"/>
          <w:sz w:val="24"/>
        </w:rPr>
      </w:pPr>
    </w:p>
    <w:p w:rsidR="006F2050" w:rsidRDefault="006F2050" w:rsidP="006F2050">
      <w:pPr>
        <w:spacing w:line="260" w:lineRule="exact"/>
        <w:jc w:val="center"/>
        <w:rPr>
          <w:rFonts w:ascii="Arial Unicode MS" w:eastAsia="Arial Unicode MS" w:hAnsi="Arial Unicode MS" w:cs="Arial Unicode MS"/>
          <w:sz w:val="24"/>
        </w:rPr>
      </w:pPr>
      <w:r>
        <w:rPr>
          <w:rFonts w:ascii="Arial Unicode MS" w:eastAsia="Arial Unicode MS" w:hAnsi="Arial Unicode MS" w:cs="Arial Unicode MS"/>
          <w:sz w:val="24"/>
        </w:rPr>
        <w:t>He leído y enterado a mi padre o tutor estos lineamientos.</w:t>
      </w:r>
    </w:p>
    <w:p w:rsidR="00556E5B" w:rsidRDefault="00556E5B" w:rsidP="006F2050">
      <w:pPr>
        <w:spacing w:line="260" w:lineRule="exact"/>
        <w:jc w:val="center"/>
        <w:rPr>
          <w:rFonts w:ascii="Arial Unicode MS" w:eastAsia="Arial Unicode MS" w:hAnsi="Arial Unicode MS" w:cs="Arial Unicode MS"/>
          <w:sz w:val="24"/>
        </w:rPr>
      </w:pPr>
    </w:p>
    <w:p w:rsidR="006F2050" w:rsidRDefault="006F2050" w:rsidP="006F2050">
      <w:pPr>
        <w:spacing w:after="0" w:line="260" w:lineRule="exact"/>
        <w:rPr>
          <w:rFonts w:ascii="Arial Unicode MS" w:eastAsia="Arial Unicode MS" w:hAnsi="Arial Unicode MS" w:cs="Arial Unicode MS"/>
          <w:sz w:val="24"/>
        </w:rPr>
      </w:pPr>
      <w:r>
        <w:rPr>
          <w:rFonts w:ascii="Arial Unicode MS" w:eastAsia="Arial Unicode MS" w:hAnsi="Arial Unicode MS" w:cs="Arial Unicode MS"/>
          <w:sz w:val="24"/>
        </w:rPr>
        <w:t>_________________________________</w:t>
      </w:r>
      <w:r>
        <w:rPr>
          <w:rFonts w:ascii="Arial Unicode MS" w:eastAsia="Arial Unicode MS" w:hAnsi="Arial Unicode MS" w:cs="Arial Unicode MS"/>
          <w:sz w:val="24"/>
        </w:rPr>
        <w:tab/>
      </w:r>
      <w:r>
        <w:rPr>
          <w:rFonts w:ascii="Arial Unicode MS" w:eastAsia="Arial Unicode MS" w:hAnsi="Arial Unicode MS" w:cs="Arial Unicode MS"/>
          <w:sz w:val="24"/>
        </w:rPr>
        <w:tab/>
      </w:r>
      <w:r>
        <w:rPr>
          <w:rFonts w:ascii="Arial Unicode MS" w:eastAsia="Arial Unicode MS" w:hAnsi="Arial Unicode MS" w:cs="Arial Unicode MS"/>
          <w:sz w:val="24"/>
        </w:rPr>
        <w:tab/>
        <w:t>___________________________________</w:t>
      </w:r>
    </w:p>
    <w:p w:rsidR="006F2050" w:rsidRDefault="006F2050" w:rsidP="00471FD0">
      <w:pPr>
        <w:spacing w:after="0" w:line="260" w:lineRule="exact"/>
        <w:rPr>
          <w:rFonts w:ascii="Arial Unicode MS" w:eastAsia="Arial Unicode MS" w:hAnsi="Arial Unicode MS" w:cs="Arial Unicode MS"/>
          <w:sz w:val="24"/>
        </w:rPr>
      </w:pPr>
      <w:r>
        <w:rPr>
          <w:rFonts w:ascii="Arial Unicode MS" w:eastAsia="Arial Unicode MS" w:hAnsi="Arial Unicode MS" w:cs="Arial Unicode MS"/>
          <w:sz w:val="24"/>
        </w:rPr>
        <w:t xml:space="preserve">   Nombre y firma del padre o tutor</w:t>
      </w:r>
      <w:r>
        <w:rPr>
          <w:rFonts w:ascii="Arial Unicode MS" w:eastAsia="Arial Unicode MS" w:hAnsi="Arial Unicode MS" w:cs="Arial Unicode MS"/>
          <w:sz w:val="24"/>
        </w:rPr>
        <w:tab/>
      </w:r>
      <w:r>
        <w:rPr>
          <w:rFonts w:ascii="Arial Unicode MS" w:eastAsia="Arial Unicode MS" w:hAnsi="Arial Unicode MS" w:cs="Arial Unicode MS"/>
          <w:sz w:val="24"/>
        </w:rPr>
        <w:tab/>
      </w:r>
      <w:r>
        <w:rPr>
          <w:rFonts w:ascii="Arial Unicode MS" w:eastAsia="Arial Unicode MS" w:hAnsi="Arial Unicode MS" w:cs="Arial Unicode MS"/>
          <w:sz w:val="24"/>
        </w:rPr>
        <w:tab/>
      </w:r>
      <w:r>
        <w:rPr>
          <w:rFonts w:ascii="Arial Unicode MS" w:eastAsia="Arial Unicode MS" w:hAnsi="Arial Unicode MS" w:cs="Arial Unicode MS"/>
          <w:sz w:val="24"/>
        </w:rPr>
        <w:tab/>
        <w:t>Nombre y firma del Alumno</w:t>
      </w:r>
    </w:p>
    <w:p w:rsidR="005E326E" w:rsidRPr="006F2050" w:rsidRDefault="005E326E" w:rsidP="00471FD0">
      <w:pPr>
        <w:spacing w:after="0" w:line="260" w:lineRule="exact"/>
        <w:rPr>
          <w:rFonts w:ascii="Arial Unicode MS" w:eastAsia="Arial Unicode MS" w:hAnsi="Arial Unicode MS" w:cs="Arial Unicode MS"/>
          <w:sz w:val="24"/>
        </w:rPr>
      </w:pPr>
      <w:r>
        <w:rPr>
          <w:rFonts w:ascii="Arial Unicode MS" w:eastAsia="Arial Unicode MS" w:hAnsi="Arial Unicode MS" w:cs="Arial Unicode MS"/>
          <w:sz w:val="24"/>
        </w:rPr>
        <w:t xml:space="preserve">   Firmar a un lado de la página 1.</w:t>
      </w:r>
      <w:bookmarkStart w:id="0" w:name="_GoBack"/>
      <w:bookmarkEnd w:id="0"/>
    </w:p>
    <w:sectPr w:rsidR="005E326E" w:rsidRPr="006F2050" w:rsidSect="00556E5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366F"/>
    <w:multiLevelType w:val="hybridMultilevel"/>
    <w:tmpl w:val="F4ACF1DE"/>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
    <w:nsid w:val="7E6945F5"/>
    <w:multiLevelType w:val="hybridMultilevel"/>
    <w:tmpl w:val="FA787B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03A"/>
    <w:rsid w:val="0013314D"/>
    <w:rsid w:val="00447608"/>
    <w:rsid w:val="00471FD0"/>
    <w:rsid w:val="00556E5B"/>
    <w:rsid w:val="005E326E"/>
    <w:rsid w:val="006F2050"/>
    <w:rsid w:val="00DF4652"/>
    <w:rsid w:val="00E63AFB"/>
    <w:rsid w:val="00F300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003A"/>
    <w:pPr>
      <w:ind w:left="720"/>
      <w:contextualSpacing/>
    </w:pPr>
  </w:style>
  <w:style w:type="paragraph" w:styleId="Textodeglobo">
    <w:name w:val="Balloon Text"/>
    <w:basedOn w:val="Normal"/>
    <w:link w:val="TextodegloboCar"/>
    <w:uiPriority w:val="99"/>
    <w:semiHidden/>
    <w:unhideWhenUsed/>
    <w:rsid w:val="00556E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6E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003A"/>
    <w:pPr>
      <w:ind w:left="720"/>
      <w:contextualSpacing/>
    </w:pPr>
  </w:style>
  <w:style w:type="paragraph" w:styleId="Textodeglobo">
    <w:name w:val="Balloon Text"/>
    <w:basedOn w:val="Normal"/>
    <w:link w:val="TextodegloboCar"/>
    <w:uiPriority w:val="99"/>
    <w:semiHidden/>
    <w:unhideWhenUsed/>
    <w:rsid w:val="00556E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6E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3270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CHOCO</dc:creator>
  <cp:lastModifiedBy>CHOCO</cp:lastModifiedBy>
  <cp:revision>2</cp:revision>
  <dcterms:created xsi:type="dcterms:W3CDTF">2020-02-04T20:45:00Z</dcterms:created>
  <dcterms:modified xsi:type="dcterms:W3CDTF">2020-02-04T20:45:00Z</dcterms:modified>
</cp:coreProperties>
</file>