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534" w:rsidRPr="004169D7" w:rsidRDefault="000B5534" w:rsidP="000B5534">
      <w:pPr>
        <w:spacing w:line="360" w:lineRule="auto"/>
        <w:jc w:val="center"/>
        <w:rPr>
          <w:rFonts w:ascii="Times New Roman" w:hAnsi="Times New Roman" w:cs="Times New Roman"/>
          <w:b/>
          <w:sz w:val="56"/>
          <w:szCs w:val="24"/>
        </w:rPr>
      </w:pPr>
      <w:bookmarkStart w:id="0" w:name="_Hlk889826"/>
      <w:r w:rsidRPr="004169D7">
        <w:rPr>
          <w:rFonts w:ascii="Times New Roman" w:hAnsi="Times New Roman" w:cs="Times New Roman"/>
          <w:noProof/>
          <w:sz w:val="48"/>
          <w:szCs w:val="28"/>
          <w:lang w:eastAsia="fr-FR"/>
        </w:rPr>
        <w:drawing>
          <wp:anchor distT="0" distB="0" distL="114300" distR="114300" simplePos="0" relativeHeight="251659264" behindDoc="1" locked="0" layoutInCell="1" allowOverlap="1" wp14:anchorId="3800D3D1" wp14:editId="12CACB33">
            <wp:simplePos x="0" y="0"/>
            <wp:positionH relativeFrom="column">
              <wp:posOffset>2127113</wp:posOffset>
            </wp:positionH>
            <wp:positionV relativeFrom="paragraph">
              <wp:posOffset>496192</wp:posOffset>
            </wp:positionV>
            <wp:extent cx="1136821" cy="1209253"/>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821" cy="1209253"/>
                    </a:xfrm>
                    <a:prstGeom prst="rect">
                      <a:avLst/>
                    </a:prstGeom>
                    <a:noFill/>
                    <a:ln>
                      <a:noFill/>
                    </a:ln>
                  </pic:spPr>
                </pic:pic>
              </a:graphicData>
            </a:graphic>
          </wp:anchor>
        </w:drawing>
      </w:r>
      <w:r w:rsidRPr="004169D7">
        <w:rPr>
          <w:rFonts w:ascii="Times New Roman" w:hAnsi="Times New Roman" w:cs="Times New Roman"/>
          <w:b/>
          <w:sz w:val="56"/>
          <w:szCs w:val="24"/>
        </w:rPr>
        <w:t>UNIVERSITE DE LOME</w:t>
      </w:r>
    </w:p>
    <w:p w:rsidR="000B5534" w:rsidRPr="008E66D3" w:rsidRDefault="000B5534" w:rsidP="000B5534">
      <w:pPr>
        <w:spacing w:line="360" w:lineRule="auto"/>
        <w:jc w:val="center"/>
        <w:rPr>
          <w:rFonts w:ascii="Times New Roman" w:hAnsi="Times New Roman" w:cs="Times New Roman"/>
          <w:b/>
          <w:sz w:val="36"/>
          <w:szCs w:val="24"/>
        </w:rPr>
      </w:pPr>
    </w:p>
    <w:p w:rsidR="000B5534" w:rsidRDefault="000B5534" w:rsidP="000B5534">
      <w:pPr>
        <w:spacing w:line="360" w:lineRule="auto"/>
        <w:jc w:val="center"/>
        <w:rPr>
          <w:rFonts w:ascii="Times New Roman" w:hAnsi="Times New Roman" w:cs="Times New Roman"/>
          <w:b/>
          <w:sz w:val="36"/>
          <w:szCs w:val="24"/>
          <w:u w:val="single"/>
        </w:rPr>
      </w:pPr>
    </w:p>
    <w:p w:rsidR="000B5534" w:rsidRDefault="000B5534" w:rsidP="000B5534">
      <w:pPr>
        <w:spacing w:line="360" w:lineRule="auto"/>
        <w:jc w:val="center"/>
        <w:rPr>
          <w:rFonts w:ascii="Times New Roman" w:hAnsi="Times New Roman" w:cs="Times New Roman"/>
          <w:b/>
          <w:sz w:val="40"/>
          <w:szCs w:val="24"/>
        </w:rPr>
      </w:pPr>
      <w:r>
        <w:rPr>
          <w:rFonts w:ascii="Times New Roman" w:hAnsi="Times New Roman" w:cs="Times New Roman"/>
          <w:b/>
          <w:sz w:val="40"/>
          <w:szCs w:val="24"/>
        </w:rPr>
        <w:t>FACULTÉ</w:t>
      </w:r>
      <w:r w:rsidRPr="004169D7">
        <w:rPr>
          <w:rFonts w:ascii="Times New Roman" w:hAnsi="Times New Roman" w:cs="Times New Roman"/>
          <w:b/>
          <w:sz w:val="40"/>
          <w:szCs w:val="24"/>
        </w:rPr>
        <w:t xml:space="preserve"> DES SCIENCES DE L’HOMME ET DE LA SOCIETE (FSHS)</w:t>
      </w:r>
    </w:p>
    <w:p w:rsidR="000B5534" w:rsidRPr="004169D7" w:rsidRDefault="000B5534" w:rsidP="000B5534">
      <w:pPr>
        <w:spacing w:line="360" w:lineRule="auto"/>
        <w:jc w:val="center"/>
        <w:rPr>
          <w:rFonts w:ascii="Times New Roman" w:hAnsi="Times New Roman" w:cs="Times New Roman"/>
          <w:b/>
          <w:sz w:val="16"/>
          <w:szCs w:val="24"/>
        </w:rPr>
      </w:pPr>
    </w:p>
    <w:p w:rsidR="000B5534" w:rsidRDefault="000B5534" w:rsidP="000B5534">
      <w:pPr>
        <w:spacing w:line="360" w:lineRule="auto"/>
        <w:jc w:val="center"/>
        <w:rPr>
          <w:rFonts w:ascii="Times New Roman" w:hAnsi="Times New Roman" w:cs="Times New Roman"/>
          <w:b/>
          <w:sz w:val="40"/>
          <w:szCs w:val="24"/>
        </w:rPr>
      </w:pPr>
      <w:r>
        <w:rPr>
          <w:rFonts w:ascii="Times New Roman" w:hAnsi="Times New Roman" w:cs="Times New Roman"/>
          <w:b/>
          <w:sz w:val="40"/>
          <w:szCs w:val="24"/>
        </w:rPr>
        <w:t>DÉ</w:t>
      </w:r>
      <w:r w:rsidRPr="004169D7">
        <w:rPr>
          <w:rFonts w:ascii="Times New Roman" w:hAnsi="Times New Roman" w:cs="Times New Roman"/>
          <w:b/>
          <w:sz w:val="40"/>
          <w:szCs w:val="24"/>
        </w:rPr>
        <w:t>PARTEMENT DE SOCIOLOGIE</w:t>
      </w:r>
    </w:p>
    <w:p w:rsidR="000B5534" w:rsidRPr="004169D7" w:rsidRDefault="000B5534" w:rsidP="000B5534">
      <w:pPr>
        <w:spacing w:line="360" w:lineRule="auto"/>
        <w:jc w:val="center"/>
        <w:rPr>
          <w:rFonts w:ascii="Times New Roman" w:hAnsi="Times New Roman" w:cs="Times New Roman"/>
          <w:b/>
          <w:sz w:val="18"/>
          <w:szCs w:val="24"/>
        </w:rPr>
      </w:pPr>
    </w:p>
    <w:p w:rsidR="000B5534" w:rsidRPr="004169D7" w:rsidRDefault="000B5534" w:rsidP="000B5534">
      <w:pPr>
        <w:spacing w:line="360" w:lineRule="auto"/>
        <w:jc w:val="center"/>
        <w:rPr>
          <w:rFonts w:ascii="Times New Roman" w:hAnsi="Times New Roman" w:cs="Times New Roman"/>
          <w:b/>
          <w:sz w:val="36"/>
          <w:szCs w:val="24"/>
        </w:rPr>
      </w:pPr>
      <w:r>
        <w:rPr>
          <w:rFonts w:ascii="Times New Roman" w:hAnsi="Times New Roman" w:cs="Times New Roman"/>
          <w:b/>
          <w:sz w:val="36"/>
          <w:szCs w:val="24"/>
        </w:rPr>
        <w:t>POPULATION DYNAMIQUE, DEMOGRAPHIQUE ET DEVEL</w:t>
      </w:r>
      <w:bookmarkStart w:id="1" w:name="_GoBack"/>
      <w:bookmarkEnd w:id="1"/>
      <w:r>
        <w:rPr>
          <w:rFonts w:ascii="Times New Roman" w:hAnsi="Times New Roman" w:cs="Times New Roman"/>
          <w:b/>
          <w:sz w:val="36"/>
          <w:szCs w:val="24"/>
        </w:rPr>
        <w:t>OPPEMENT</w:t>
      </w:r>
    </w:p>
    <w:p w:rsidR="000B5534" w:rsidRPr="00271F92" w:rsidRDefault="000B5534" w:rsidP="000B553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s">
            <w:drawing>
              <wp:anchor distT="0" distB="0" distL="114300" distR="114300" simplePos="0" relativeHeight="251660288" behindDoc="1" locked="0" layoutInCell="1" allowOverlap="1">
                <wp:simplePos x="0" y="0"/>
                <wp:positionH relativeFrom="column">
                  <wp:posOffset>-101401</wp:posOffset>
                </wp:positionH>
                <wp:positionV relativeFrom="paragraph">
                  <wp:posOffset>230865</wp:posOffset>
                </wp:positionV>
                <wp:extent cx="5834058" cy="477672"/>
                <wp:effectExtent l="0" t="0" r="14605" b="17780"/>
                <wp:wrapNone/>
                <wp:docPr id="4" name="Rectangle : avec coins arrondis en diagon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4058" cy="477672"/>
                        </a:xfrm>
                        <a:prstGeom prst="round2Diag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5461E" id="Rectangle : avec coins arrondis en diagonale 4" o:spid="_x0000_s1026" style="position:absolute;margin-left:-8pt;margin-top:18.2pt;width:459.35pt;height:3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34058,477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" path="m79614,l5834058,r,l5834058,398058v,43970,-35644,79614,-79614,79614l,477672r,l,79614c,35644,35644,,79614,xe" fillcolor="white [3201]" strokecolor="#a5a5a5 [3206]" strokeweight="1pt">
                <v:stroke joinstyle="miter"/>
                <v:path arrowok="t" o:connecttype="custom" o:connectlocs="79614,0;5834058,0;5834058,0;5834058,398058;5754444,477672;0,477672;0,477672;0,79614;79614,0" o:connectangles="0,0,0,0,0,0,0,0,0"/>
              </v:shape>
            </w:pict>
          </mc:Fallback>
        </mc:AlternateContent>
      </w:r>
    </w:p>
    <w:p w:rsidR="000B5534" w:rsidRPr="00271F92" w:rsidRDefault="000B5534" w:rsidP="000B5534">
      <w:pPr>
        <w:spacing w:after="0" w:line="360" w:lineRule="auto"/>
        <w:jc w:val="center"/>
        <w:rPr>
          <w:rFonts w:ascii="Times New Roman" w:hAnsi="Times New Roman" w:cs="Times New Roman"/>
          <w:b/>
          <w:sz w:val="28"/>
          <w:szCs w:val="24"/>
        </w:rPr>
      </w:pPr>
      <w:r>
        <w:rPr>
          <w:rFonts w:ascii="Times New Roman" w:hAnsi="Times New Roman" w:cs="Times New Roman"/>
          <w:b/>
          <w:sz w:val="32"/>
          <w:szCs w:val="34"/>
        </w:rPr>
        <w:t>PRESENTATION DU MODELE DE LOTKA-VOLTERRA</w:t>
      </w:r>
    </w:p>
    <w:p w:rsidR="000B5534" w:rsidRPr="00271F92" w:rsidRDefault="000B5534" w:rsidP="000B5534">
      <w:pPr>
        <w:spacing w:line="360" w:lineRule="auto"/>
        <w:jc w:val="both"/>
        <w:rPr>
          <w:rFonts w:ascii="Times New Roman" w:hAnsi="Times New Roman" w:cs="Times New Roman"/>
          <w:b/>
          <w:sz w:val="28"/>
          <w:szCs w:val="24"/>
        </w:rPr>
      </w:pPr>
    </w:p>
    <w:p w:rsidR="000B5534" w:rsidRDefault="000B5534" w:rsidP="000B5534">
      <w:pPr>
        <w:spacing w:line="360" w:lineRule="auto"/>
        <w:jc w:val="both"/>
        <w:rPr>
          <w:rFonts w:ascii="Times New Roman" w:hAnsi="Times New Roman" w:cs="Times New Roman"/>
          <w:b/>
          <w:sz w:val="28"/>
          <w:szCs w:val="24"/>
        </w:rPr>
      </w:pPr>
      <w:r w:rsidRPr="00271F92">
        <w:rPr>
          <w:rFonts w:ascii="Times New Roman" w:hAnsi="Times New Roman" w:cs="Times New Roman"/>
          <w:b/>
          <w:sz w:val="28"/>
          <w:szCs w:val="24"/>
        </w:rPr>
        <w:t>Présenté par :</w:t>
      </w:r>
    </w:p>
    <w:p w:rsidR="005903EB" w:rsidRPr="00271F92" w:rsidRDefault="005903EB" w:rsidP="000B5534">
      <w:pPr>
        <w:spacing w:line="360" w:lineRule="auto"/>
        <w:jc w:val="both"/>
        <w:rPr>
          <w:rFonts w:ascii="Times New Roman" w:hAnsi="Times New Roman" w:cs="Times New Roman"/>
          <w:b/>
          <w:sz w:val="28"/>
          <w:szCs w:val="24"/>
        </w:rPr>
      </w:pPr>
      <w:r>
        <w:rPr>
          <w:rFonts w:ascii="Times New Roman" w:hAnsi="Times New Roman" w:cs="Times New Roman"/>
          <w:b/>
          <w:sz w:val="28"/>
          <w:szCs w:val="24"/>
        </w:rPr>
        <w:t>AFENYIVE</w:t>
      </w:r>
      <w:r w:rsidR="00F7067F">
        <w:rPr>
          <w:rFonts w:ascii="Times New Roman" w:hAnsi="Times New Roman" w:cs="Times New Roman"/>
          <w:b/>
          <w:sz w:val="28"/>
          <w:szCs w:val="24"/>
        </w:rPr>
        <w:t xml:space="preserve"> </w:t>
      </w:r>
      <w:proofErr w:type="spellStart"/>
      <w:r w:rsidR="00F7067F">
        <w:rPr>
          <w:rFonts w:ascii="Times New Roman" w:hAnsi="Times New Roman" w:cs="Times New Roman"/>
          <w:b/>
          <w:sz w:val="28"/>
          <w:szCs w:val="24"/>
        </w:rPr>
        <w:t>Kodzo</w:t>
      </w:r>
      <w:proofErr w:type="spellEnd"/>
      <w:r w:rsidR="00F7067F">
        <w:rPr>
          <w:rFonts w:ascii="Times New Roman" w:hAnsi="Times New Roman" w:cs="Times New Roman"/>
          <w:b/>
          <w:sz w:val="28"/>
          <w:szCs w:val="24"/>
        </w:rPr>
        <w:t xml:space="preserve"> Désiré</w:t>
      </w:r>
    </w:p>
    <w:p w:rsidR="000B5534" w:rsidRDefault="000B5534" w:rsidP="000B5534">
      <w:pPr>
        <w:spacing w:line="360" w:lineRule="auto"/>
        <w:jc w:val="both"/>
        <w:rPr>
          <w:rFonts w:ascii="Times New Roman" w:hAnsi="Times New Roman" w:cs="Times New Roman"/>
          <w:b/>
          <w:sz w:val="28"/>
          <w:szCs w:val="24"/>
        </w:rPr>
      </w:pPr>
      <w:r w:rsidRPr="00271F92">
        <w:rPr>
          <w:rFonts w:ascii="Times New Roman" w:hAnsi="Times New Roman" w:cs="Times New Roman"/>
          <w:b/>
          <w:sz w:val="28"/>
          <w:szCs w:val="24"/>
        </w:rPr>
        <w:t>ETIKO Têtê</w:t>
      </w:r>
      <w:r>
        <w:rPr>
          <w:rFonts w:ascii="Times New Roman" w:hAnsi="Times New Roman" w:cs="Times New Roman"/>
          <w:b/>
          <w:sz w:val="28"/>
          <w:szCs w:val="24"/>
        </w:rPr>
        <w:t xml:space="preserve"> </w:t>
      </w:r>
      <w:r w:rsidRPr="00271F92">
        <w:rPr>
          <w:rFonts w:ascii="Times New Roman" w:hAnsi="Times New Roman" w:cs="Times New Roman"/>
          <w:b/>
          <w:sz w:val="28"/>
          <w:szCs w:val="24"/>
        </w:rPr>
        <w:t>Mlaasesa</w:t>
      </w:r>
    </w:p>
    <w:p w:rsidR="005903EB" w:rsidRDefault="005903EB" w:rsidP="000B5534">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NADOR </w:t>
      </w:r>
      <w:proofErr w:type="spellStart"/>
      <w:r>
        <w:rPr>
          <w:rFonts w:ascii="Times New Roman" w:hAnsi="Times New Roman" w:cs="Times New Roman"/>
          <w:b/>
          <w:sz w:val="28"/>
          <w:szCs w:val="24"/>
        </w:rPr>
        <w:t>Edoh</w:t>
      </w:r>
      <w:proofErr w:type="spellEnd"/>
      <w:r>
        <w:rPr>
          <w:rFonts w:ascii="Times New Roman" w:hAnsi="Times New Roman" w:cs="Times New Roman"/>
          <w:b/>
          <w:sz w:val="28"/>
          <w:szCs w:val="24"/>
        </w:rPr>
        <w:t xml:space="preserve"> Denis-Prosper</w:t>
      </w:r>
    </w:p>
    <w:p w:rsidR="000B5534" w:rsidRDefault="000B5534" w:rsidP="000B5534">
      <w:pPr>
        <w:spacing w:line="360" w:lineRule="auto"/>
        <w:jc w:val="both"/>
        <w:rPr>
          <w:rFonts w:ascii="Times New Roman" w:hAnsi="Times New Roman" w:cs="Times New Roman"/>
          <w:b/>
          <w:sz w:val="28"/>
          <w:szCs w:val="24"/>
        </w:rPr>
      </w:pPr>
      <w:r>
        <w:rPr>
          <w:rFonts w:ascii="Times New Roman" w:hAnsi="Times New Roman" w:cs="Times New Roman"/>
          <w:b/>
          <w:sz w:val="28"/>
          <w:szCs w:val="24"/>
        </w:rPr>
        <w:t>SOGAN Abra Benjamine</w:t>
      </w:r>
    </w:p>
    <w:p w:rsidR="000B5534" w:rsidRDefault="000B5534" w:rsidP="000B5534">
      <w:pPr>
        <w:spacing w:line="360" w:lineRule="auto"/>
        <w:jc w:val="both"/>
        <w:rPr>
          <w:rFonts w:ascii="Times New Roman" w:hAnsi="Times New Roman" w:cs="Times New Roman"/>
          <w:b/>
          <w:sz w:val="28"/>
          <w:szCs w:val="24"/>
        </w:rPr>
      </w:pPr>
    </w:p>
    <w:p w:rsidR="008F7CD8" w:rsidRDefault="000B5534" w:rsidP="005903EB">
      <w:pPr>
        <w:jc w:val="center"/>
        <w:rPr>
          <w:rFonts w:ascii="Times New Roman" w:hAnsi="Times New Roman" w:cs="Times New Roman"/>
          <w:sz w:val="24"/>
        </w:rPr>
      </w:pPr>
      <w:r>
        <w:rPr>
          <w:rFonts w:ascii="Times New Roman" w:hAnsi="Times New Roman" w:cs="Times New Roman"/>
          <w:b/>
          <w:sz w:val="28"/>
          <w:szCs w:val="24"/>
        </w:rPr>
        <w:t>Année académique : 2018-2019</w:t>
      </w:r>
    </w:p>
    <w:p w:rsidR="005903EB" w:rsidRDefault="005903EB" w:rsidP="008F7CD8">
      <w:pPr>
        <w:spacing w:line="360" w:lineRule="auto"/>
        <w:jc w:val="both"/>
        <w:rPr>
          <w:rFonts w:ascii="Times New Roman" w:hAnsi="Times New Roman" w:cs="Times New Roman"/>
          <w:sz w:val="24"/>
        </w:rPr>
      </w:pPr>
    </w:p>
    <w:p w:rsidR="008F7CD8" w:rsidRPr="00A41506" w:rsidRDefault="00A41506" w:rsidP="00A41506">
      <w:pPr>
        <w:spacing w:line="720" w:lineRule="auto"/>
        <w:jc w:val="center"/>
        <w:rPr>
          <w:rFonts w:ascii="Times New Roman" w:hAnsi="Times New Roman" w:cs="Times New Roman"/>
          <w:b/>
          <w:sz w:val="24"/>
        </w:rPr>
      </w:pPr>
      <w:r>
        <w:rPr>
          <w:rFonts w:ascii="Times New Roman" w:hAnsi="Times New Roman" w:cs="Times New Roman"/>
          <w:b/>
          <w:sz w:val="24"/>
        </w:rPr>
        <w:lastRenderedPageBreak/>
        <w:t>SOMMAIRE</w:t>
      </w:r>
    </w:p>
    <w:p w:rsidR="008F7CD8" w:rsidRPr="00A41506" w:rsidRDefault="008F7CD8" w:rsidP="005903EB">
      <w:pPr>
        <w:spacing w:line="720" w:lineRule="auto"/>
        <w:jc w:val="both"/>
        <w:rPr>
          <w:rFonts w:ascii="Times New Roman" w:hAnsi="Times New Roman" w:cs="Times New Roman"/>
          <w:b/>
          <w:sz w:val="24"/>
        </w:rPr>
      </w:pPr>
      <w:r w:rsidRPr="00A41506">
        <w:rPr>
          <w:rFonts w:ascii="Times New Roman" w:hAnsi="Times New Roman" w:cs="Times New Roman"/>
          <w:b/>
          <w:sz w:val="24"/>
        </w:rPr>
        <w:t>INTRODUCTION</w:t>
      </w:r>
    </w:p>
    <w:p w:rsidR="008F7CD8" w:rsidRPr="00A41506" w:rsidRDefault="008F7CD8" w:rsidP="005903EB">
      <w:pPr>
        <w:pStyle w:val="Paragraphedeliste"/>
        <w:numPr>
          <w:ilvl w:val="0"/>
          <w:numId w:val="1"/>
        </w:numPr>
        <w:spacing w:line="720" w:lineRule="auto"/>
        <w:jc w:val="both"/>
        <w:rPr>
          <w:rFonts w:ascii="Times New Roman" w:hAnsi="Times New Roman" w:cs="Times New Roman"/>
          <w:b/>
          <w:sz w:val="24"/>
        </w:rPr>
      </w:pPr>
      <w:r w:rsidRPr="00A41506">
        <w:rPr>
          <w:rFonts w:ascii="Times New Roman" w:hAnsi="Times New Roman" w:cs="Times New Roman"/>
          <w:b/>
          <w:sz w:val="24"/>
        </w:rPr>
        <w:t>MODELE DE LOTKA-VOLTERRA</w:t>
      </w:r>
    </w:p>
    <w:p w:rsidR="00A41506" w:rsidRPr="00A41506" w:rsidRDefault="00A41506" w:rsidP="00A41506">
      <w:pPr>
        <w:pStyle w:val="Paragraphedeliste"/>
        <w:spacing w:line="720" w:lineRule="auto"/>
        <w:ind w:left="1080"/>
        <w:jc w:val="both"/>
        <w:rPr>
          <w:rFonts w:ascii="Times New Roman" w:hAnsi="Times New Roman" w:cs="Times New Roman"/>
          <w:b/>
          <w:sz w:val="24"/>
        </w:rPr>
      </w:pPr>
    </w:p>
    <w:p w:rsidR="008F7CD8" w:rsidRPr="00A41506" w:rsidRDefault="008F7CD8" w:rsidP="005903EB">
      <w:pPr>
        <w:pStyle w:val="Paragraphedeliste"/>
        <w:numPr>
          <w:ilvl w:val="0"/>
          <w:numId w:val="1"/>
        </w:numPr>
        <w:spacing w:line="720" w:lineRule="auto"/>
        <w:jc w:val="both"/>
        <w:rPr>
          <w:rFonts w:ascii="Times New Roman" w:hAnsi="Times New Roman" w:cs="Times New Roman"/>
          <w:b/>
          <w:sz w:val="24"/>
        </w:rPr>
      </w:pPr>
      <w:r w:rsidRPr="00A41506">
        <w:rPr>
          <w:rFonts w:ascii="Times New Roman" w:hAnsi="Times New Roman" w:cs="Times New Roman"/>
          <w:b/>
          <w:sz w:val="24"/>
        </w:rPr>
        <w:t>DIFFERENCE ENTRE LE MODELE DE MALTHUS ET LOTKA VOLTERRA</w:t>
      </w:r>
    </w:p>
    <w:p w:rsidR="00A41506" w:rsidRPr="00A41506" w:rsidRDefault="00A41506" w:rsidP="00A41506">
      <w:pPr>
        <w:pStyle w:val="Paragraphedeliste"/>
        <w:rPr>
          <w:rFonts w:ascii="Times New Roman" w:hAnsi="Times New Roman" w:cs="Times New Roman"/>
          <w:b/>
          <w:sz w:val="24"/>
        </w:rPr>
      </w:pPr>
    </w:p>
    <w:p w:rsidR="00A41506" w:rsidRPr="00A41506" w:rsidRDefault="00A41506" w:rsidP="00A41506">
      <w:pPr>
        <w:pStyle w:val="Paragraphedeliste"/>
        <w:spacing w:line="720" w:lineRule="auto"/>
        <w:ind w:left="1080"/>
        <w:jc w:val="both"/>
        <w:rPr>
          <w:rFonts w:ascii="Times New Roman" w:hAnsi="Times New Roman" w:cs="Times New Roman"/>
          <w:b/>
          <w:sz w:val="24"/>
        </w:rPr>
      </w:pPr>
    </w:p>
    <w:p w:rsidR="008F7CD8" w:rsidRPr="00A41506" w:rsidRDefault="008F7CD8" w:rsidP="005903EB">
      <w:pPr>
        <w:pStyle w:val="Paragraphedeliste"/>
        <w:numPr>
          <w:ilvl w:val="0"/>
          <w:numId w:val="1"/>
        </w:numPr>
        <w:spacing w:line="720" w:lineRule="auto"/>
        <w:jc w:val="both"/>
        <w:rPr>
          <w:rFonts w:ascii="Times New Roman" w:hAnsi="Times New Roman" w:cs="Times New Roman"/>
          <w:b/>
          <w:sz w:val="24"/>
        </w:rPr>
      </w:pPr>
      <w:r w:rsidRPr="00A41506">
        <w:rPr>
          <w:rFonts w:ascii="Times New Roman" w:hAnsi="Times New Roman" w:cs="Times New Roman"/>
          <w:b/>
          <w:sz w:val="24"/>
        </w:rPr>
        <w:t>LES LIMITES DE MODELE MA</w:t>
      </w:r>
      <w:r w:rsidR="00F164D6" w:rsidRPr="00A41506">
        <w:rPr>
          <w:rFonts w:ascii="Times New Roman" w:hAnsi="Times New Roman" w:cs="Times New Roman"/>
          <w:b/>
          <w:sz w:val="24"/>
        </w:rPr>
        <w:t>L</w:t>
      </w:r>
      <w:r w:rsidRPr="00A41506">
        <w:rPr>
          <w:rFonts w:ascii="Times New Roman" w:hAnsi="Times New Roman" w:cs="Times New Roman"/>
          <w:b/>
          <w:sz w:val="24"/>
        </w:rPr>
        <w:t>THUS ET VOLTERRA</w:t>
      </w:r>
    </w:p>
    <w:p w:rsidR="00A41506" w:rsidRPr="00A41506" w:rsidRDefault="00A41506" w:rsidP="00A41506">
      <w:pPr>
        <w:pStyle w:val="Paragraphedeliste"/>
        <w:spacing w:line="720" w:lineRule="auto"/>
        <w:ind w:left="1080"/>
        <w:jc w:val="both"/>
        <w:rPr>
          <w:rFonts w:ascii="Times New Roman" w:hAnsi="Times New Roman" w:cs="Times New Roman"/>
          <w:b/>
          <w:sz w:val="24"/>
        </w:rPr>
      </w:pPr>
    </w:p>
    <w:p w:rsidR="008F7CD8" w:rsidRPr="00A41506" w:rsidRDefault="008F7CD8" w:rsidP="005903EB">
      <w:pPr>
        <w:pStyle w:val="Paragraphedeliste"/>
        <w:numPr>
          <w:ilvl w:val="0"/>
          <w:numId w:val="1"/>
        </w:numPr>
        <w:spacing w:line="720" w:lineRule="auto"/>
        <w:jc w:val="both"/>
        <w:rPr>
          <w:rFonts w:ascii="Times New Roman" w:hAnsi="Times New Roman" w:cs="Times New Roman"/>
          <w:b/>
          <w:sz w:val="24"/>
        </w:rPr>
      </w:pPr>
      <w:r w:rsidRPr="00A41506">
        <w:rPr>
          <w:rFonts w:ascii="Times New Roman" w:hAnsi="Times New Roman" w:cs="Times New Roman"/>
          <w:b/>
          <w:sz w:val="24"/>
        </w:rPr>
        <w:t>APPLICATIONS POSSIBLE DE LOTKA VOLTERRA</w:t>
      </w:r>
    </w:p>
    <w:p w:rsidR="00A41506" w:rsidRPr="00A41506" w:rsidRDefault="00A41506" w:rsidP="005903EB">
      <w:pPr>
        <w:spacing w:line="720" w:lineRule="auto"/>
        <w:jc w:val="both"/>
        <w:rPr>
          <w:rFonts w:ascii="Times New Roman" w:hAnsi="Times New Roman" w:cs="Times New Roman"/>
          <w:b/>
          <w:sz w:val="24"/>
        </w:rPr>
      </w:pPr>
    </w:p>
    <w:p w:rsidR="008F7CD8" w:rsidRPr="00A41506" w:rsidRDefault="008F7CD8" w:rsidP="005903EB">
      <w:pPr>
        <w:spacing w:line="720" w:lineRule="auto"/>
        <w:jc w:val="both"/>
        <w:rPr>
          <w:rFonts w:ascii="Times New Roman" w:hAnsi="Times New Roman" w:cs="Times New Roman"/>
          <w:b/>
          <w:sz w:val="24"/>
        </w:rPr>
      </w:pPr>
      <w:r w:rsidRPr="00A41506">
        <w:rPr>
          <w:rFonts w:ascii="Times New Roman" w:hAnsi="Times New Roman" w:cs="Times New Roman"/>
          <w:b/>
          <w:sz w:val="24"/>
        </w:rPr>
        <w:t>CONCLUSION</w:t>
      </w:r>
    </w:p>
    <w:p w:rsidR="008F7CD8" w:rsidRPr="00A41506" w:rsidRDefault="008F7CD8" w:rsidP="005903EB">
      <w:pPr>
        <w:spacing w:line="720" w:lineRule="auto"/>
        <w:jc w:val="both"/>
        <w:rPr>
          <w:rFonts w:ascii="Times New Roman" w:hAnsi="Times New Roman" w:cs="Times New Roman"/>
          <w:b/>
          <w:sz w:val="24"/>
        </w:rPr>
      </w:pPr>
      <w:r w:rsidRPr="00A41506">
        <w:rPr>
          <w:rFonts w:ascii="Times New Roman" w:hAnsi="Times New Roman" w:cs="Times New Roman"/>
          <w:b/>
          <w:sz w:val="24"/>
        </w:rPr>
        <w:t>BIBLIOGRAPHIE</w:t>
      </w:r>
    </w:p>
    <w:p w:rsidR="008F7CD8" w:rsidRDefault="008F7CD8" w:rsidP="005903EB">
      <w:pPr>
        <w:spacing w:line="720" w:lineRule="auto"/>
        <w:jc w:val="both"/>
        <w:rPr>
          <w:rFonts w:ascii="Times New Roman" w:hAnsi="Times New Roman" w:cs="Times New Roman"/>
          <w:sz w:val="24"/>
        </w:rPr>
      </w:pPr>
      <w:r>
        <w:rPr>
          <w:rFonts w:ascii="Times New Roman" w:hAnsi="Times New Roman" w:cs="Times New Roman"/>
          <w:sz w:val="24"/>
        </w:rPr>
        <w:br w:type="page"/>
      </w:r>
    </w:p>
    <w:p w:rsidR="008F7CD8" w:rsidRPr="00A41506" w:rsidRDefault="008F7CD8" w:rsidP="008F7CD8">
      <w:pPr>
        <w:spacing w:line="360" w:lineRule="auto"/>
        <w:jc w:val="both"/>
        <w:rPr>
          <w:rFonts w:ascii="Times New Roman" w:hAnsi="Times New Roman" w:cs="Times New Roman"/>
          <w:b/>
          <w:sz w:val="24"/>
        </w:rPr>
      </w:pPr>
      <w:r w:rsidRPr="00A41506">
        <w:rPr>
          <w:rFonts w:ascii="Times New Roman" w:hAnsi="Times New Roman" w:cs="Times New Roman"/>
          <w:b/>
          <w:sz w:val="24"/>
        </w:rPr>
        <w:lastRenderedPageBreak/>
        <w:t>INTRODUCTION</w:t>
      </w:r>
    </w:p>
    <w:p w:rsidR="008F7CD8" w:rsidRDefault="008F7CD8" w:rsidP="008F7CD8">
      <w:pPr>
        <w:spacing w:line="360" w:lineRule="auto"/>
        <w:jc w:val="both"/>
        <w:rPr>
          <w:rFonts w:ascii="Times New Roman" w:hAnsi="Times New Roman" w:cs="Times New Roman"/>
          <w:sz w:val="24"/>
        </w:rPr>
      </w:pPr>
      <w:r>
        <w:rPr>
          <w:rFonts w:ascii="Times New Roman" w:hAnsi="Times New Roman" w:cs="Times New Roman"/>
          <w:sz w:val="24"/>
        </w:rPr>
        <w:t>La dynamique de population</w:t>
      </w:r>
      <w:r w:rsidRPr="000C51C0">
        <w:rPr>
          <w:rFonts w:ascii="Times New Roman" w:hAnsi="Times New Roman" w:cs="Times New Roman"/>
          <w:sz w:val="24"/>
        </w:rPr>
        <w:t xml:space="preserve"> est la science qui explique la variation au cours du temps, du nombre d</w:t>
      </w:r>
      <w:r>
        <w:rPr>
          <w:rFonts w:ascii="Times New Roman" w:hAnsi="Times New Roman" w:cs="Times New Roman"/>
          <w:sz w:val="24"/>
        </w:rPr>
        <w:t>’</w:t>
      </w:r>
      <w:r w:rsidRPr="000C51C0">
        <w:rPr>
          <w:rFonts w:ascii="Times New Roman" w:hAnsi="Times New Roman" w:cs="Times New Roman"/>
          <w:sz w:val="24"/>
        </w:rPr>
        <w:t>individus dans une population. L</w:t>
      </w:r>
      <w:r>
        <w:rPr>
          <w:rFonts w:ascii="Times New Roman" w:hAnsi="Times New Roman" w:cs="Times New Roman"/>
          <w:sz w:val="24"/>
        </w:rPr>
        <w:t>’</w:t>
      </w:r>
      <w:r w:rsidRPr="000C51C0">
        <w:rPr>
          <w:rFonts w:ascii="Times New Roman" w:hAnsi="Times New Roman" w:cs="Times New Roman"/>
          <w:sz w:val="24"/>
        </w:rPr>
        <w:t xml:space="preserve">importance de la dynamique des populations en </w:t>
      </w:r>
      <w:r>
        <w:rPr>
          <w:rFonts w:ascii="Times New Roman" w:hAnsi="Times New Roman" w:cs="Times New Roman"/>
          <w:sz w:val="24"/>
        </w:rPr>
        <w:t>sociologie</w:t>
      </w:r>
      <w:r w:rsidRPr="000C51C0">
        <w:rPr>
          <w:rFonts w:ascii="Times New Roman" w:hAnsi="Times New Roman" w:cs="Times New Roman"/>
          <w:sz w:val="24"/>
        </w:rPr>
        <w:t>,</w:t>
      </w:r>
      <w:r>
        <w:rPr>
          <w:rFonts w:ascii="Times New Roman" w:hAnsi="Times New Roman" w:cs="Times New Roman"/>
          <w:sz w:val="24"/>
        </w:rPr>
        <w:t xml:space="preserve"> </w:t>
      </w:r>
      <w:r w:rsidRPr="000C51C0">
        <w:rPr>
          <w:rFonts w:ascii="Times New Roman" w:hAnsi="Times New Roman" w:cs="Times New Roman"/>
          <w:sz w:val="24"/>
        </w:rPr>
        <w:t>est aujourd</w:t>
      </w:r>
      <w:r>
        <w:rPr>
          <w:rFonts w:ascii="Times New Roman" w:hAnsi="Times New Roman" w:cs="Times New Roman"/>
          <w:sz w:val="24"/>
        </w:rPr>
        <w:t>’</w:t>
      </w:r>
      <w:r w:rsidRPr="000C51C0">
        <w:rPr>
          <w:rFonts w:ascii="Times New Roman" w:hAnsi="Times New Roman" w:cs="Times New Roman"/>
          <w:sz w:val="24"/>
        </w:rPr>
        <w:t>hui in</w:t>
      </w:r>
      <w:r>
        <w:rPr>
          <w:rFonts w:ascii="Times New Roman" w:hAnsi="Times New Roman" w:cs="Times New Roman"/>
          <w:sz w:val="24"/>
        </w:rPr>
        <w:t>contestable</w:t>
      </w:r>
      <w:r w:rsidRPr="000C51C0">
        <w:rPr>
          <w:rFonts w:ascii="Times New Roman" w:hAnsi="Times New Roman" w:cs="Times New Roman"/>
          <w:sz w:val="24"/>
        </w:rPr>
        <w:t>,</w:t>
      </w:r>
      <w:r>
        <w:rPr>
          <w:rFonts w:ascii="Times New Roman" w:hAnsi="Times New Roman" w:cs="Times New Roman"/>
          <w:sz w:val="24"/>
        </w:rPr>
        <w:t xml:space="preserve"> car</w:t>
      </w:r>
      <w:r w:rsidRPr="000C51C0">
        <w:rPr>
          <w:rFonts w:ascii="Times New Roman" w:hAnsi="Times New Roman" w:cs="Times New Roman"/>
          <w:sz w:val="24"/>
        </w:rPr>
        <w:t xml:space="preserve"> elle </w:t>
      </w:r>
      <w:r>
        <w:rPr>
          <w:rFonts w:ascii="Times New Roman" w:hAnsi="Times New Roman" w:cs="Times New Roman"/>
          <w:sz w:val="24"/>
        </w:rPr>
        <w:t>décrit</w:t>
      </w:r>
      <w:r w:rsidRPr="000C51C0">
        <w:rPr>
          <w:rFonts w:ascii="Times New Roman" w:hAnsi="Times New Roman" w:cs="Times New Roman"/>
          <w:sz w:val="24"/>
        </w:rPr>
        <w:t xml:space="preserve"> les variations d</w:t>
      </w:r>
      <w:r>
        <w:rPr>
          <w:rFonts w:ascii="Times New Roman" w:hAnsi="Times New Roman" w:cs="Times New Roman"/>
          <w:sz w:val="24"/>
        </w:rPr>
        <w:t>’</w:t>
      </w:r>
      <w:r w:rsidRPr="000C51C0">
        <w:rPr>
          <w:rFonts w:ascii="Times New Roman" w:hAnsi="Times New Roman" w:cs="Times New Roman"/>
          <w:sz w:val="24"/>
        </w:rPr>
        <w:t>une ou plusieurs populations occupant un milieu et interagissant ensemble.</w:t>
      </w:r>
      <w:r w:rsidRPr="00114A8B">
        <w:rPr>
          <w:rFonts w:ascii="Times New Roman" w:hAnsi="Times New Roman" w:cs="Times New Roman"/>
          <w:sz w:val="24"/>
        </w:rPr>
        <w:t xml:space="preserve"> </w:t>
      </w:r>
      <w:r>
        <w:rPr>
          <w:rFonts w:ascii="Times New Roman" w:hAnsi="Times New Roman" w:cs="Times New Roman"/>
          <w:sz w:val="24"/>
        </w:rPr>
        <w:t xml:space="preserve">Elle </w:t>
      </w:r>
      <w:r w:rsidRPr="00962090">
        <w:rPr>
          <w:rFonts w:ascii="Times New Roman" w:hAnsi="Times New Roman" w:cs="Times New Roman"/>
          <w:sz w:val="24"/>
        </w:rPr>
        <w:t>est</w:t>
      </w:r>
      <w:r>
        <w:rPr>
          <w:rFonts w:ascii="Times New Roman" w:hAnsi="Times New Roman" w:cs="Times New Roman"/>
          <w:sz w:val="24"/>
        </w:rPr>
        <w:t xml:space="preserve"> de ce fait</w:t>
      </w:r>
      <w:r w:rsidRPr="00962090">
        <w:rPr>
          <w:rFonts w:ascii="Times New Roman" w:hAnsi="Times New Roman" w:cs="Times New Roman"/>
          <w:sz w:val="24"/>
        </w:rPr>
        <w:t xml:space="preserve"> une composante essentielle des problématiques du développement durable</w:t>
      </w:r>
      <w:r>
        <w:rPr>
          <w:rFonts w:ascii="Times New Roman" w:hAnsi="Times New Roman" w:cs="Times New Roman"/>
          <w:sz w:val="24"/>
        </w:rPr>
        <w:t xml:space="preserve">. Le développement durable est la capacité </w:t>
      </w:r>
      <w:r w:rsidRPr="000A4210">
        <w:rPr>
          <w:rFonts w:ascii="Times New Roman" w:hAnsi="Times New Roman" w:cs="Times New Roman"/>
          <w:sz w:val="24"/>
        </w:rPr>
        <w:t>«</w:t>
      </w:r>
      <w:r>
        <w:rPr>
          <w:rFonts w:ascii="Times New Roman" w:hAnsi="Times New Roman" w:cs="Times New Roman"/>
          <w:sz w:val="24"/>
        </w:rPr>
        <w:t xml:space="preserve"> </w:t>
      </w:r>
      <w:r w:rsidRPr="005A244E">
        <w:rPr>
          <w:rFonts w:ascii="Times New Roman" w:hAnsi="Times New Roman" w:cs="Times New Roman"/>
          <w:sz w:val="24"/>
        </w:rPr>
        <w:t>de répondre aux besoins du présent sans compromettre la possibilité pour les générations à venir de satisfaire les leurs</w:t>
      </w:r>
      <w:r w:rsidRPr="000A4210">
        <w:rPr>
          <w:rFonts w:ascii="Times New Roman" w:hAnsi="Times New Roman" w:cs="Times New Roman"/>
          <w:sz w:val="24"/>
        </w:rPr>
        <w:t xml:space="preserve"> »</w:t>
      </w:r>
      <w:r>
        <w:rPr>
          <w:rFonts w:ascii="Times New Roman" w:hAnsi="Times New Roman" w:cs="Times New Roman"/>
          <w:sz w:val="24"/>
        </w:rPr>
        <w:t xml:space="preserve"> (</w:t>
      </w:r>
      <w:r w:rsidRPr="005A244E">
        <w:rPr>
          <w:lang w:eastAsia="fr-FR"/>
        </w:rPr>
        <w:t>Notre</w:t>
      </w:r>
      <w:r w:rsidRPr="006C48CD">
        <w:rPr>
          <w:rFonts w:ascii="Times New Roman" w:hAnsi="Times New Roman" w:cs="Times New Roman"/>
          <w:sz w:val="24"/>
        </w:rPr>
        <w:t xml:space="preserve"> avenir à tous, rapport Brundtland, 1987</w:t>
      </w:r>
      <w:r>
        <w:rPr>
          <w:rFonts w:ascii="Times New Roman" w:hAnsi="Times New Roman" w:cs="Times New Roman"/>
          <w:sz w:val="24"/>
        </w:rPr>
        <w:t>)</w:t>
      </w:r>
      <w:r w:rsidRPr="000A4210">
        <w:rPr>
          <w:rFonts w:ascii="Times New Roman" w:hAnsi="Times New Roman" w:cs="Times New Roman"/>
          <w:sz w:val="24"/>
        </w:rPr>
        <w:t>.</w:t>
      </w:r>
      <w:r>
        <w:rPr>
          <w:rFonts w:ascii="Times New Roman" w:hAnsi="Times New Roman" w:cs="Times New Roman"/>
          <w:sz w:val="24"/>
        </w:rPr>
        <w:t xml:space="preserve"> De cette définition, il est remarquable que l</w:t>
      </w:r>
      <w:r w:rsidRPr="000A4210">
        <w:rPr>
          <w:rFonts w:ascii="Times New Roman" w:hAnsi="Times New Roman" w:cs="Times New Roman"/>
          <w:sz w:val="24"/>
        </w:rPr>
        <w:t xml:space="preserve">es hommes </w:t>
      </w:r>
      <w:proofErr w:type="gramStart"/>
      <w:r w:rsidRPr="000A4210">
        <w:rPr>
          <w:rFonts w:ascii="Times New Roman" w:hAnsi="Times New Roman" w:cs="Times New Roman"/>
          <w:sz w:val="24"/>
        </w:rPr>
        <w:t>peuvent</w:t>
      </w:r>
      <w:proofErr w:type="gramEnd"/>
      <w:r w:rsidRPr="000A4210">
        <w:rPr>
          <w:rFonts w:ascii="Times New Roman" w:hAnsi="Times New Roman" w:cs="Times New Roman"/>
          <w:sz w:val="24"/>
        </w:rPr>
        <w:t xml:space="preserve"> provoquer l'épuisement des ressources</w:t>
      </w:r>
      <w:r>
        <w:rPr>
          <w:rFonts w:ascii="Times New Roman" w:hAnsi="Times New Roman" w:cs="Times New Roman"/>
          <w:sz w:val="24"/>
        </w:rPr>
        <w:t xml:space="preserve"> surtout quand elles </w:t>
      </w:r>
      <w:r w:rsidRPr="000A4210">
        <w:rPr>
          <w:rFonts w:ascii="Times New Roman" w:hAnsi="Times New Roman" w:cs="Times New Roman"/>
          <w:sz w:val="24"/>
        </w:rPr>
        <w:t>ne sont pas renouvelables.</w:t>
      </w:r>
      <w:r>
        <w:rPr>
          <w:rFonts w:ascii="Times New Roman" w:hAnsi="Times New Roman" w:cs="Times New Roman"/>
          <w:sz w:val="24"/>
        </w:rPr>
        <w:t xml:space="preserve"> </w:t>
      </w:r>
      <w:r w:rsidRPr="000A4210">
        <w:rPr>
          <w:rFonts w:ascii="Times New Roman" w:hAnsi="Times New Roman" w:cs="Times New Roman"/>
          <w:sz w:val="24"/>
        </w:rPr>
        <w:t xml:space="preserve">Les dynamiques de </w:t>
      </w:r>
      <w:r>
        <w:rPr>
          <w:rFonts w:ascii="Times New Roman" w:hAnsi="Times New Roman" w:cs="Times New Roman"/>
          <w:sz w:val="24"/>
        </w:rPr>
        <w:t>population</w:t>
      </w:r>
      <w:r w:rsidRPr="000A4210">
        <w:rPr>
          <w:rFonts w:ascii="Times New Roman" w:hAnsi="Times New Roman" w:cs="Times New Roman"/>
          <w:sz w:val="24"/>
        </w:rPr>
        <w:t xml:space="preserve"> </w:t>
      </w:r>
      <w:r>
        <w:rPr>
          <w:rFonts w:ascii="Times New Roman" w:hAnsi="Times New Roman" w:cs="Times New Roman"/>
          <w:sz w:val="24"/>
        </w:rPr>
        <w:t>exercent une influence</w:t>
      </w:r>
      <w:r w:rsidRPr="000A4210">
        <w:rPr>
          <w:rFonts w:ascii="Times New Roman" w:hAnsi="Times New Roman" w:cs="Times New Roman"/>
          <w:sz w:val="24"/>
        </w:rPr>
        <w:t xml:space="preserve"> sur l'aménagement des territoires en termes de durabilité</w:t>
      </w:r>
      <w:r>
        <w:rPr>
          <w:rFonts w:ascii="Times New Roman" w:hAnsi="Times New Roman" w:cs="Times New Roman"/>
          <w:sz w:val="24"/>
        </w:rPr>
        <w:t xml:space="preserve"> dont le but est </w:t>
      </w:r>
      <w:r w:rsidRPr="00CE4B2A">
        <w:rPr>
          <w:rFonts w:ascii="Times New Roman" w:hAnsi="Times New Roman" w:cs="Times New Roman"/>
          <w:sz w:val="24"/>
        </w:rPr>
        <w:t>de trouver le bon équilibre entre développement urbain et rural, tout en y intégrant les problématiques sociales, environnementales et économiques du territoire et de la population qui y vit.</w:t>
      </w:r>
      <w:r>
        <w:rPr>
          <w:rFonts w:ascii="Times New Roman" w:hAnsi="Times New Roman" w:cs="Times New Roman"/>
          <w:sz w:val="24"/>
        </w:rPr>
        <w:t xml:space="preserve"> Par-là, l’</w:t>
      </w:r>
      <w:r w:rsidRPr="00CE4B2A">
        <w:rPr>
          <w:rFonts w:ascii="Times New Roman" w:hAnsi="Times New Roman" w:cs="Times New Roman"/>
          <w:sz w:val="24"/>
        </w:rPr>
        <w:t>aménagement du territoire répartit les hommes et les activités au sein d’un territoire.</w:t>
      </w:r>
      <w:r>
        <w:rPr>
          <w:rFonts w:ascii="Times New Roman" w:hAnsi="Times New Roman" w:cs="Times New Roman"/>
          <w:sz w:val="24"/>
        </w:rPr>
        <w:t xml:space="preserve"> </w:t>
      </w:r>
      <w:r w:rsidRPr="000A4210">
        <w:rPr>
          <w:rFonts w:ascii="Times New Roman" w:hAnsi="Times New Roman" w:cs="Times New Roman"/>
          <w:sz w:val="24"/>
        </w:rPr>
        <w:t xml:space="preserve">On pourrait vouloir estimer, à conditions techniques, économiques et culturelles constantes, un "optimum de peuplement". </w:t>
      </w:r>
      <w:r>
        <w:rPr>
          <w:rFonts w:ascii="Times New Roman" w:hAnsi="Times New Roman" w:cs="Times New Roman"/>
          <w:sz w:val="24"/>
        </w:rPr>
        <w:t xml:space="preserve"> </w:t>
      </w:r>
      <w:r w:rsidRPr="000A4210">
        <w:rPr>
          <w:rFonts w:ascii="Times New Roman" w:hAnsi="Times New Roman" w:cs="Times New Roman"/>
          <w:sz w:val="24"/>
        </w:rPr>
        <w:t>Il tiendr</w:t>
      </w:r>
      <w:r>
        <w:rPr>
          <w:rFonts w:ascii="Times New Roman" w:hAnsi="Times New Roman" w:cs="Times New Roman"/>
          <w:sz w:val="24"/>
        </w:rPr>
        <w:t>a</w:t>
      </w:r>
      <w:r w:rsidRPr="000A4210">
        <w:rPr>
          <w:rFonts w:ascii="Times New Roman" w:hAnsi="Times New Roman" w:cs="Times New Roman"/>
          <w:sz w:val="24"/>
        </w:rPr>
        <w:t xml:space="preserve"> compte de l'état des techniques et des équipements, du volume des ressources utilisables, des possibilités des échanges avec l'objectif d'aboutir à un état d'équilibre idéal entre une population et son territoire (théories malthusiennes).</w:t>
      </w:r>
      <w:r>
        <w:rPr>
          <w:rFonts w:ascii="Times New Roman" w:hAnsi="Times New Roman" w:cs="Times New Roman"/>
          <w:sz w:val="24"/>
        </w:rPr>
        <w:t xml:space="preserve"> </w:t>
      </w:r>
      <w:r w:rsidRPr="000A4210">
        <w:rPr>
          <w:rFonts w:ascii="Times New Roman" w:hAnsi="Times New Roman" w:cs="Times New Roman"/>
          <w:sz w:val="24"/>
        </w:rPr>
        <w:t>Au nom du développement durable, tout particulièrement soucieux d'économies d'énergie, certains seraient tentés de renouer avec des théories néo-malthusiennes prônant une "croissance zéro", voire une décroissance généralisée.</w:t>
      </w:r>
      <w:r>
        <w:rPr>
          <w:rFonts w:ascii="Times New Roman" w:hAnsi="Times New Roman" w:cs="Times New Roman"/>
          <w:sz w:val="24"/>
        </w:rPr>
        <w:t xml:space="preserve"> </w:t>
      </w:r>
      <w:r w:rsidRPr="00E9155F">
        <w:rPr>
          <w:rFonts w:ascii="Times New Roman" w:hAnsi="Times New Roman" w:cs="Times New Roman"/>
          <w:sz w:val="24"/>
          <w:szCs w:val="24"/>
        </w:rPr>
        <w:t>A partir de ces modèles nous connaitrons l’évolution des populations.</w:t>
      </w:r>
      <w:r>
        <w:rPr>
          <w:rFonts w:ascii="Times New Roman" w:hAnsi="Times New Roman" w:cs="Times New Roman"/>
          <w:sz w:val="24"/>
        </w:rPr>
        <w:t xml:space="preserve"> </w:t>
      </w:r>
      <w:r w:rsidRPr="000A4210">
        <w:rPr>
          <w:rFonts w:ascii="Times New Roman" w:hAnsi="Times New Roman" w:cs="Times New Roman"/>
          <w:sz w:val="24"/>
        </w:rPr>
        <w:t>Ces tentations conservatrices ne vont pas dans le sens de la recherche de solutions innovantes.</w:t>
      </w:r>
      <w:r>
        <w:rPr>
          <w:rFonts w:ascii="Times New Roman" w:hAnsi="Times New Roman" w:cs="Times New Roman"/>
          <w:sz w:val="24"/>
        </w:rPr>
        <w:t xml:space="preserve"> </w:t>
      </w:r>
      <w:r w:rsidRPr="00E9155F">
        <w:rPr>
          <w:rFonts w:ascii="Times New Roman" w:hAnsi="Times New Roman" w:cs="Times New Roman"/>
          <w:sz w:val="24"/>
          <w:szCs w:val="24"/>
        </w:rPr>
        <w:t xml:space="preserve">Les premiers auteurs ont commencé par la modélisation d’une seule population et on a comme exemple de ce dernier, le modèle de Malthus et le modèle logistique de </w:t>
      </w:r>
      <w:proofErr w:type="spellStart"/>
      <w:r w:rsidRPr="00E9155F">
        <w:rPr>
          <w:rFonts w:ascii="Times New Roman" w:hAnsi="Times New Roman" w:cs="Times New Roman"/>
          <w:sz w:val="24"/>
          <w:szCs w:val="24"/>
        </w:rPr>
        <w:t>Verhulst</w:t>
      </w:r>
      <w:proofErr w:type="spellEnd"/>
      <w:r w:rsidRPr="00E9155F">
        <w:rPr>
          <w:rFonts w:ascii="Times New Roman" w:hAnsi="Times New Roman" w:cs="Times New Roman"/>
          <w:sz w:val="24"/>
          <w:szCs w:val="24"/>
        </w:rPr>
        <w:t xml:space="preserve"> ; la différence entre ces modèles est basée sur la modification de la fonction croissance c'est-à dire l’interaction entre les individus de l’espèce qui est linéaire (malthusienne) dans le premier modèle, et logistique dans le deuxième. </w:t>
      </w:r>
      <w:bookmarkEnd w:id="0"/>
      <w:r w:rsidRPr="008C4747">
        <w:rPr>
          <w:rFonts w:ascii="Times New Roman" w:hAnsi="Times New Roman" w:cs="Times New Roman"/>
          <w:sz w:val="24"/>
        </w:rPr>
        <w:t xml:space="preserve">Le modèle de </w:t>
      </w:r>
      <w:proofErr w:type="spellStart"/>
      <w:r w:rsidRPr="008C4747">
        <w:rPr>
          <w:rFonts w:ascii="Times New Roman" w:hAnsi="Times New Roman" w:cs="Times New Roman"/>
          <w:sz w:val="24"/>
        </w:rPr>
        <w:t>Lotka</w:t>
      </w:r>
      <w:proofErr w:type="spellEnd"/>
      <w:r w:rsidRPr="008C4747">
        <w:rPr>
          <w:rFonts w:ascii="Times New Roman" w:hAnsi="Times New Roman" w:cs="Times New Roman"/>
          <w:sz w:val="24"/>
        </w:rPr>
        <w:t xml:space="preserve"> - Volterra décrit l’évolution d’une population proie et </w:t>
      </w:r>
      <w:proofErr w:type="gramStart"/>
      <w:r w:rsidRPr="008C4747">
        <w:rPr>
          <w:rFonts w:ascii="Times New Roman" w:hAnsi="Times New Roman" w:cs="Times New Roman"/>
          <w:sz w:val="24"/>
        </w:rPr>
        <w:t>d’une population prédateur</w:t>
      </w:r>
      <w:proofErr w:type="gramEnd"/>
      <w:r w:rsidRPr="008C4747">
        <w:rPr>
          <w:rFonts w:ascii="Times New Roman" w:hAnsi="Times New Roman" w:cs="Times New Roman"/>
          <w:sz w:val="24"/>
        </w:rPr>
        <w:t xml:space="preserve"> en interaction. Ce modèle </w:t>
      </w:r>
      <w:r>
        <w:rPr>
          <w:rFonts w:ascii="Times New Roman" w:hAnsi="Times New Roman" w:cs="Times New Roman"/>
          <w:sz w:val="24"/>
        </w:rPr>
        <w:t>est</w:t>
      </w:r>
      <w:r w:rsidRPr="008C4747">
        <w:rPr>
          <w:rFonts w:ascii="Times New Roman" w:hAnsi="Times New Roman" w:cs="Times New Roman"/>
          <w:sz w:val="24"/>
        </w:rPr>
        <w:t xml:space="preserve"> considéré comme la base des systèmes d’interaction proies prédateurs</w:t>
      </w:r>
      <w:r>
        <w:rPr>
          <w:rFonts w:ascii="Times New Roman" w:hAnsi="Times New Roman" w:cs="Times New Roman"/>
          <w:sz w:val="24"/>
        </w:rPr>
        <w:t>.</w:t>
      </w:r>
    </w:p>
    <w:p w:rsidR="008F7CD8" w:rsidRDefault="008F7CD8" w:rsidP="008F7CD8">
      <w:pPr>
        <w:spacing w:line="360" w:lineRule="auto"/>
        <w:jc w:val="both"/>
        <w:rPr>
          <w:rFonts w:ascii="Times New Roman" w:hAnsi="Times New Roman" w:cs="Times New Roman"/>
          <w:sz w:val="24"/>
        </w:rPr>
      </w:pPr>
    </w:p>
    <w:p w:rsidR="008F7CD8" w:rsidRDefault="008F7CD8">
      <w:pPr>
        <w:rPr>
          <w:rFonts w:ascii="Times New Roman" w:hAnsi="Times New Roman" w:cs="Times New Roman"/>
          <w:sz w:val="24"/>
        </w:rPr>
      </w:pPr>
      <w:r>
        <w:rPr>
          <w:rFonts w:ascii="Times New Roman" w:hAnsi="Times New Roman" w:cs="Times New Roman"/>
          <w:sz w:val="24"/>
        </w:rPr>
        <w:br w:type="page"/>
      </w:r>
    </w:p>
    <w:p w:rsidR="008F7CD8" w:rsidRPr="008F7CD8" w:rsidRDefault="008F7CD8" w:rsidP="008F7CD8">
      <w:pPr>
        <w:pStyle w:val="Paragraphedeliste"/>
        <w:numPr>
          <w:ilvl w:val="0"/>
          <w:numId w:val="2"/>
        </w:numPr>
        <w:spacing w:line="360" w:lineRule="auto"/>
        <w:jc w:val="both"/>
        <w:rPr>
          <w:rFonts w:ascii="Times New Roman" w:hAnsi="Times New Roman" w:cs="Times New Roman"/>
          <w:b/>
          <w:sz w:val="24"/>
        </w:rPr>
      </w:pPr>
      <w:r w:rsidRPr="008F7CD8">
        <w:rPr>
          <w:rFonts w:ascii="Times New Roman" w:hAnsi="Times New Roman" w:cs="Times New Roman"/>
          <w:b/>
          <w:sz w:val="24"/>
        </w:rPr>
        <w:lastRenderedPageBreak/>
        <w:t>MODELE DE LOTKA-VOLTERRA « </w:t>
      </w:r>
      <w:r w:rsidRPr="008F7CD8">
        <w:rPr>
          <w:rFonts w:ascii="Times New Roman" w:hAnsi="Times New Roman" w:cs="Times New Roman"/>
          <w:b/>
          <w:sz w:val="24"/>
          <w:szCs w:val="24"/>
        </w:rPr>
        <w:t xml:space="preserve">Equation de prédation » </w:t>
      </w:r>
    </w:p>
    <w:p w:rsidR="008F7CD8" w:rsidRPr="00340F8F" w:rsidRDefault="008F7CD8" w:rsidP="008F7CD8">
      <w:pPr>
        <w:spacing w:line="360" w:lineRule="auto"/>
        <w:jc w:val="both"/>
        <w:rPr>
          <w:rFonts w:ascii="Times New Roman" w:hAnsi="Times New Roman" w:cs="Times New Roman"/>
          <w:b/>
          <w:i/>
          <w:sz w:val="24"/>
          <w:szCs w:val="24"/>
          <w:u w:val="single"/>
        </w:rPr>
      </w:pPr>
      <w:r w:rsidRPr="00340F8F">
        <w:rPr>
          <w:rFonts w:ascii="Times New Roman" w:hAnsi="Times New Roman" w:cs="Times New Roman"/>
          <w:b/>
          <w:i/>
          <w:sz w:val="24"/>
          <w:szCs w:val="24"/>
          <w:u w:val="single"/>
        </w:rPr>
        <w:t xml:space="preserve">Présentation du modèle </w:t>
      </w:r>
    </w:p>
    <w:p w:rsidR="008F7CD8" w:rsidRPr="00340F8F" w:rsidRDefault="008F7CD8" w:rsidP="008F7CD8">
      <w:pPr>
        <w:spacing w:line="360" w:lineRule="auto"/>
        <w:jc w:val="both"/>
        <w:rPr>
          <w:rFonts w:ascii="Times New Roman" w:hAnsi="Times New Roman" w:cs="Times New Roman"/>
          <w:sz w:val="24"/>
          <w:szCs w:val="24"/>
        </w:rPr>
      </w:pPr>
      <w:r w:rsidRPr="00340F8F">
        <w:rPr>
          <w:rFonts w:ascii="Times New Roman" w:hAnsi="Times New Roman" w:cs="Times New Roman"/>
          <w:sz w:val="24"/>
          <w:szCs w:val="24"/>
        </w:rPr>
        <w:t xml:space="preserve">Il est </w:t>
      </w:r>
      <w:r>
        <w:rPr>
          <w:rFonts w:ascii="Times New Roman" w:hAnsi="Times New Roman" w:cs="Times New Roman"/>
          <w:sz w:val="24"/>
          <w:szCs w:val="24"/>
        </w:rPr>
        <w:t>important de mettre d’emblée de jeu une différence entre</w:t>
      </w:r>
      <w:r w:rsidRPr="00340F8F">
        <w:rPr>
          <w:rFonts w:ascii="Times New Roman" w:hAnsi="Times New Roman" w:cs="Times New Roman"/>
          <w:sz w:val="24"/>
          <w:szCs w:val="24"/>
        </w:rPr>
        <w:t xml:space="preserve"> </w:t>
      </w:r>
      <w:r>
        <w:rPr>
          <w:rFonts w:ascii="Times New Roman" w:hAnsi="Times New Roman" w:cs="Times New Roman"/>
          <w:sz w:val="24"/>
          <w:szCs w:val="24"/>
        </w:rPr>
        <w:t>« </w:t>
      </w:r>
      <w:r w:rsidRPr="00340F8F">
        <w:rPr>
          <w:rFonts w:ascii="Times New Roman" w:hAnsi="Times New Roman" w:cs="Times New Roman"/>
          <w:sz w:val="24"/>
          <w:szCs w:val="24"/>
        </w:rPr>
        <w:t>les équations de prédation</w:t>
      </w:r>
      <w:r>
        <w:rPr>
          <w:rFonts w:ascii="Times New Roman" w:hAnsi="Times New Roman" w:cs="Times New Roman"/>
          <w:sz w:val="24"/>
          <w:szCs w:val="24"/>
        </w:rPr>
        <w:t> »</w:t>
      </w:r>
      <w:r w:rsidRPr="00340F8F">
        <w:rPr>
          <w:rFonts w:ascii="Times New Roman" w:hAnsi="Times New Roman" w:cs="Times New Roman"/>
          <w:sz w:val="24"/>
          <w:szCs w:val="24"/>
        </w:rPr>
        <w:t xml:space="preserve"> </w:t>
      </w:r>
      <w:r>
        <w:rPr>
          <w:rFonts w:ascii="Times New Roman" w:hAnsi="Times New Roman" w:cs="Times New Roman"/>
          <w:sz w:val="24"/>
          <w:szCs w:val="24"/>
        </w:rPr>
        <w:t>et</w:t>
      </w:r>
      <w:r w:rsidRPr="00340F8F">
        <w:rPr>
          <w:rFonts w:ascii="Times New Roman" w:hAnsi="Times New Roman" w:cs="Times New Roman"/>
          <w:sz w:val="24"/>
          <w:szCs w:val="24"/>
        </w:rPr>
        <w:t xml:space="preserve"> </w:t>
      </w:r>
      <w:r>
        <w:rPr>
          <w:rFonts w:ascii="Times New Roman" w:hAnsi="Times New Roman" w:cs="Times New Roman"/>
          <w:sz w:val="24"/>
          <w:szCs w:val="24"/>
        </w:rPr>
        <w:t>« l</w:t>
      </w:r>
      <w:r w:rsidRPr="00340F8F">
        <w:rPr>
          <w:rFonts w:ascii="Times New Roman" w:hAnsi="Times New Roman" w:cs="Times New Roman"/>
          <w:sz w:val="24"/>
          <w:szCs w:val="24"/>
        </w:rPr>
        <w:t>es équations de compétition</w:t>
      </w:r>
      <w:r>
        <w:rPr>
          <w:rFonts w:ascii="Times New Roman" w:hAnsi="Times New Roman" w:cs="Times New Roman"/>
          <w:sz w:val="24"/>
          <w:szCs w:val="24"/>
        </w:rPr>
        <w:t> »</w:t>
      </w:r>
      <w:r w:rsidRPr="00340F8F">
        <w:rPr>
          <w:rFonts w:ascii="Times New Roman" w:hAnsi="Times New Roman" w:cs="Times New Roman"/>
          <w:sz w:val="24"/>
          <w:szCs w:val="24"/>
        </w:rPr>
        <w:t xml:space="preserve"> </w:t>
      </w:r>
      <w:r>
        <w:rPr>
          <w:rFonts w:ascii="Times New Roman" w:hAnsi="Times New Roman" w:cs="Times New Roman"/>
          <w:sz w:val="24"/>
          <w:szCs w:val="24"/>
        </w:rPr>
        <w:t xml:space="preserve">tous </w:t>
      </w:r>
      <w:r w:rsidRPr="00340F8F">
        <w:rPr>
          <w:rFonts w:ascii="Times New Roman" w:hAnsi="Times New Roman" w:cs="Times New Roman"/>
          <w:sz w:val="24"/>
          <w:szCs w:val="24"/>
        </w:rPr>
        <w:t>de ces mêmes auteurs.</w:t>
      </w:r>
    </w:p>
    <w:p w:rsidR="008F7CD8" w:rsidRPr="00340F8F" w:rsidRDefault="008F7CD8" w:rsidP="008F7CD8">
      <w:pPr>
        <w:spacing w:line="360" w:lineRule="auto"/>
        <w:jc w:val="both"/>
        <w:rPr>
          <w:rFonts w:ascii="Times New Roman" w:hAnsi="Times New Roman" w:cs="Times New Roman"/>
          <w:sz w:val="24"/>
          <w:szCs w:val="24"/>
        </w:rPr>
      </w:pPr>
      <w:r w:rsidRPr="00340F8F">
        <w:rPr>
          <w:rFonts w:ascii="Times New Roman" w:hAnsi="Times New Roman" w:cs="Times New Roman"/>
          <w:sz w:val="24"/>
          <w:szCs w:val="24"/>
        </w:rPr>
        <w:t xml:space="preserve">En mathématiques les </w:t>
      </w:r>
      <w:r>
        <w:rPr>
          <w:rFonts w:ascii="Times New Roman" w:hAnsi="Times New Roman" w:cs="Times New Roman"/>
          <w:sz w:val="24"/>
          <w:szCs w:val="24"/>
        </w:rPr>
        <w:t>« </w:t>
      </w:r>
      <w:r w:rsidRPr="00340F8F">
        <w:rPr>
          <w:rFonts w:ascii="Times New Roman" w:hAnsi="Times New Roman" w:cs="Times New Roman"/>
          <w:sz w:val="24"/>
          <w:szCs w:val="24"/>
        </w:rPr>
        <w:t>équations de prédation</w:t>
      </w:r>
      <w:r>
        <w:rPr>
          <w:rFonts w:ascii="Times New Roman" w:hAnsi="Times New Roman" w:cs="Times New Roman"/>
          <w:sz w:val="24"/>
          <w:szCs w:val="24"/>
        </w:rPr>
        <w:t> »</w:t>
      </w:r>
      <w:r w:rsidRPr="00340F8F">
        <w:rPr>
          <w:rFonts w:ascii="Times New Roman" w:hAnsi="Times New Roman" w:cs="Times New Roman"/>
          <w:sz w:val="24"/>
          <w:szCs w:val="24"/>
        </w:rPr>
        <w:t xml:space="preserve"> de LOTKA-VOLTERRA que l’on désigne sous le nom de « modèle proie-prédateur », sont un couple d’équations différentielles de premier ordre, et sont couramment utilisées pour décrire la dynamique des systèmes biologiques dans lequel une proie et un prédateur interagissent. Elles ont été indépendamment proposées par A. j. LOTKA et V. VOLTERRA.</w:t>
      </w:r>
    </w:p>
    <w:p w:rsidR="008F7CD8" w:rsidRPr="00340F8F" w:rsidRDefault="008F7CD8" w:rsidP="008F7CD8">
      <w:pPr>
        <w:spacing w:line="360" w:lineRule="auto"/>
        <w:jc w:val="both"/>
        <w:rPr>
          <w:rFonts w:ascii="Times New Roman" w:hAnsi="Times New Roman" w:cs="Times New Roman"/>
          <w:sz w:val="24"/>
          <w:szCs w:val="24"/>
        </w:rPr>
      </w:pPr>
      <w:r w:rsidRPr="00340F8F">
        <w:rPr>
          <w:rFonts w:ascii="Times New Roman" w:hAnsi="Times New Roman" w:cs="Times New Roman"/>
          <w:b/>
          <w:i/>
          <w:sz w:val="24"/>
          <w:szCs w:val="24"/>
          <w:u w:val="single"/>
        </w:rPr>
        <w:t xml:space="preserve">Les équations de </w:t>
      </w:r>
      <w:proofErr w:type="spellStart"/>
      <w:r w:rsidRPr="00340F8F">
        <w:rPr>
          <w:rFonts w:ascii="Times New Roman" w:hAnsi="Times New Roman" w:cs="Times New Roman"/>
          <w:b/>
          <w:i/>
          <w:sz w:val="24"/>
          <w:szCs w:val="24"/>
          <w:u w:val="single"/>
        </w:rPr>
        <w:t>Lotka</w:t>
      </w:r>
      <w:proofErr w:type="spellEnd"/>
      <w:r w:rsidRPr="00340F8F">
        <w:rPr>
          <w:rFonts w:ascii="Times New Roman" w:hAnsi="Times New Roman" w:cs="Times New Roman"/>
          <w:b/>
          <w:i/>
          <w:sz w:val="24"/>
          <w:szCs w:val="24"/>
          <w:u w:val="single"/>
        </w:rPr>
        <w:t>-Volterra</w:t>
      </w:r>
    </w:p>
    <w:p w:rsidR="008F7CD8" w:rsidRPr="00340F8F" w:rsidRDefault="008F7CD8" w:rsidP="008F7CD8">
      <w:pPr>
        <w:spacing w:line="360" w:lineRule="auto"/>
        <w:jc w:val="both"/>
        <w:rPr>
          <w:rFonts w:ascii="Times New Roman" w:eastAsiaTheme="minorEastAsia" w:hAnsi="Times New Roman" w:cs="Times New Roman"/>
          <w:b/>
          <w:i/>
          <w:sz w:val="28"/>
          <w:szCs w:val="28"/>
        </w:rPr>
      </w:pPr>
      <w:r w:rsidRPr="00340F8F">
        <w:rPr>
          <w:rFonts w:ascii="Times New Roman" w:eastAsiaTheme="minorEastAsia" w:hAnsi="Times New Roman" w:cs="Times New Roman"/>
          <w:sz w:val="28"/>
          <w:szCs w:val="28"/>
        </w:rPr>
        <w:t xml:space="preserve">  </w:t>
      </w:r>
      <w:proofErr w:type="gramStart"/>
      <w:r w:rsidRPr="00340F8F">
        <w:rPr>
          <w:rFonts w:ascii="Times New Roman" w:eastAsiaTheme="minorEastAsia" w:hAnsi="Times New Roman" w:cs="Times New Roman"/>
          <w:b/>
          <w:i/>
          <w:sz w:val="28"/>
          <w:szCs w:val="28"/>
        </w:rPr>
        <w:t>dx</w:t>
      </w:r>
      <w:proofErr w:type="gramEnd"/>
      <w:r w:rsidRPr="00340F8F">
        <w:rPr>
          <w:rFonts w:ascii="Times New Roman" w:eastAsiaTheme="minorEastAsia" w:hAnsi="Times New Roman" w:cs="Times New Roman"/>
          <w:b/>
          <w:i/>
          <w:sz w:val="28"/>
          <w:szCs w:val="28"/>
        </w:rPr>
        <w:t>(t)/</w:t>
      </w:r>
      <w:proofErr w:type="spellStart"/>
      <w:r w:rsidRPr="00340F8F">
        <w:rPr>
          <w:rFonts w:ascii="Times New Roman" w:eastAsiaTheme="minorEastAsia" w:hAnsi="Times New Roman" w:cs="Times New Roman"/>
          <w:b/>
          <w:i/>
          <w:sz w:val="28"/>
          <w:szCs w:val="28"/>
        </w:rPr>
        <w:t>dt</w:t>
      </w:r>
      <w:proofErr w:type="spellEnd"/>
      <w:r w:rsidRPr="00340F8F">
        <w:rPr>
          <w:rFonts w:ascii="Times New Roman" w:eastAsiaTheme="minorEastAsia" w:hAnsi="Times New Roman" w:cs="Times New Roman"/>
          <w:b/>
          <w:i/>
          <w:sz w:val="28"/>
          <w:szCs w:val="28"/>
        </w:rPr>
        <w:t xml:space="preserve">  = x(t) (a – by(t))</w:t>
      </w:r>
    </w:p>
    <w:p w:rsidR="008F7CD8" w:rsidRPr="00340F8F" w:rsidRDefault="008F7CD8" w:rsidP="008F7CD8">
      <w:pPr>
        <w:spacing w:line="360" w:lineRule="auto"/>
        <w:jc w:val="both"/>
        <w:rPr>
          <w:rFonts w:ascii="Times New Roman" w:eastAsiaTheme="minorEastAsia" w:hAnsi="Times New Roman" w:cs="Times New Roman"/>
          <w:b/>
          <w:i/>
          <w:sz w:val="28"/>
          <w:szCs w:val="28"/>
        </w:rPr>
      </w:pPr>
      <w:proofErr w:type="spellStart"/>
      <w:proofErr w:type="gramStart"/>
      <w:r w:rsidRPr="00340F8F">
        <w:rPr>
          <w:rFonts w:ascii="Times New Roman" w:eastAsiaTheme="minorEastAsia" w:hAnsi="Times New Roman" w:cs="Times New Roman"/>
          <w:b/>
          <w:i/>
          <w:sz w:val="28"/>
          <w:szCs w:val="28"/>
        </w:rPr>
        <w:t>dy</w:t>
      </w:r>
      <w:proofErr w:type="spellEnd"/>
      <w:proofErr w:type="gramEnd"/>
      <w:r w:rsidRPr="00340F8F">
        <w:rPr>
          <w:rFonts w:ascii="Times New Roman" w:eastAsiaTheme="minorEastAsia" w:hAnsi="Times New Roman" w:cs="Times New Roman"/>
          <w:b/>
          <w:i/>
          <w:sz w:val="28"/>
          <w:szCs w:val="28"/>
        </w:rPr>
        <w:t>(t)/</w:t>
      </w:r>
      <w:proofErr w:type="spellStart"/>
      <w:r w:rsidRPr="00340F8F">
        <w:rPr>
          <w:rFonts w:ascii="Times New Roman" w:eastAsiaTheme="minorEastAsia" w:hAnsi="Times New Roman" w:cs="Times New Roman"/>
          <w:b/>
          <w:i/>
          <w:sz w:val="28"/>
          <w:szCs w:val="28"/>
        </w:rPr>
        <w:t>dt</w:t>
      </w:r>
      <w:proofErr w:type="spellEnd"/>
      <w:r w:rsidRPr="00340F8F">
        <w:rPr>
          <w:rFonts w:ascii="Times New Roman" w:eastAsiaTheme="minorEastAsia" w:hAnsi="Times New Roman" w:cs="Times New Roman"/>
          <w:b/>
          <w:i/>
          <w:sz w:val="28"/>
          <w:szCs w:val="28"/>
        </w:rPr>
        <w:t xml:space="preserve">  = y(t) ( cx(t)- d)</w:t>
      </w:r>
    </w:p>
    <w:p w:rsidR="008F7CD8" w:rsidRPr="00340F8F" w:rsidRDefault="008F7CD8" w:rsidP="008F7CD8">
      <w:pPr>
        <w:tabs>
          <w:tab w:val="left" w:pos="1509"/>
        </w:tabs>
        <w:spacing w:line="360" w:lineRule="auto"/>
        <w:jc w:val="both"/>
        <w:rPr>
          <w:rFonts w:ascii="Times New Roman" w:eastAsiaTheme="minorEastAsia" w:hAnsi="Times New Roman" w:cs="Times New Roman"/>
          <w:b/>
          <w:i/>
          <w:sz w:val="24"/>
          <w:szCs w:val="24"/>
        </w:rPr>
      </w:pPr>
      <w:proofErr w:type="gramStart"/>
      <w:r w:rsidRPr="00340F8F">
        <w:rPr>
          <w:rFonts w:ascii="Times New Roman" w:eastAsiaTheme="minorEastAsia" w:hAnsi="Times New Roman" w:cs="Times New Roman"/>
          <w:b/>
          <w:i/>
          <w:sz w:val="24"/>
          <w:szCs w:val="24"/>
        </w:rPr>
        <w:t>Ou</w:t>
      </w:r>
      <w:proofErr w:type="gramEnd"/>
      <w:r w:rsidRPr="00340F8F">
        <w:rPr>
          <w:rFonts w:ascii="Times New Roman" w:eastAsiaTheme="minorEastAsia" w:hAnsi="Times New Roman" w:cs="Times New Roman"/>
          <w:b/>
          <w:i/>
          <w:sz w:val="24"/>
          <w:szCs w:val="24"/>
        </w:rPr>
        <w:t xml:space="preserve"> </w:t>
      </w:r>
      <w:r>
        <w:rPr>
          <w:rFonts w:ascii="Times New Roman" w:eastAsiaTheme="minorEastAsia" w:hAnsi="Times New Roman" w:cs="Times New Roman"/>
          <w:b/>
          <w:i/>
          <w:sz w:val="24"/>
          <w:szCs w:val="24"/>
        </w:rPr>
        <w:tab/>
      </w:r>
    </w:p>
    <w:p w:rsidR="008F7CD8" w:rsidRPr="00340F8F" w:rsidRDefault="008F7CD8" w:rsidP="008F7CD8">
      <w:pPr>
        <w:pStyle w:val="Paragraphedeliste"/>
        <w:numPr>
          <w:ilvl w:val="0"/>
          <w:numId w:val="3"/>
        </w:numPr>
        <w:spacing w:line="360" w:lineRule="auto"/>
        <w:ind w:left="709"/>
        <w:jc w:val="both"/>
        <w:rPr>
          <w:rFonts w:ascii="Times New Roman" w:eastAsiaTheme="minorEastAsia" w:hAnsi="Times New Roman" w:cs="Times New Roman"/>
          <w:b/>
          <w:i/>
          <w:sz w:val="24"/>
          <w:szCs w:val="24"/>
        </w:rPr>
      </w:pPr>
      <w:proofErr w:type="gramStart"/>
      <w:r w:rsidRPr="00340F8F">
        <w:rPr>
          <w:rFonts w:ascii="Times New Roman" w:eastAsiaTheme="minorEastAsia" w:hAnsi="Times New Roman" w:cs="Times New Roman"/>
          <w:b/>
          <w:i/>
          <w:sz w:val="24"/>
          <w:szCs w:val="24"/>
        </w:rPr>
        <w:t>t</w:t>
      </w:r>
      <w:proofErr w:type="gramEnd"/>
      <w:r w:rsidRPr="00340F8F">
        <w:rPr>
          <w:rFonts w:ascii="Times New Roman" w:eastAsiaTheme="minorEastAsia" w:hAnsi="Times New Roman" w:cs="Times New Roman"/>
          <w:b/>
          <w:i/>
          <w:sz w:val="24"/>
          <w:szCs w:val="24"/>
        </w:rPr>
        <w:t xml:space="preserve"> </w:t>
      </w:r>
      <w:r w:rsidRPr="008F7CD8">
        <w:rPr>
          <w:rFonts w:ascii="Times New Roman" w:eastAsiaTheme="minorEastAsia" w:hAnsi="Times New Roman" w:cs="Times New Roman"/>
          <w:i/>
          <w:sz w:val="24"/>
          <w:szCs w:val="24"/>
        </w:rPr>
        <w:t>est le temps</w:t>
      </w:r>
      <w:r w:rsidRPr="00340F8F">
        <w:rPr>
          <w:rFonts w:ascii="Times New Roman" w:eastAsiaTheme="minorEastAsia" w:hAnsi="Times New Roman" w:cs="Times New Roman"/>
          <w:b/>
          <w:i/>
          <w:sz w:val="24"/>
          <w:szCs w:val="24"/>
        </w:rPr>
        <w:t xml:space="preserve"> </w:t>
      </w:r>
    </w:p>
    <w:p w:rsidR="008F7CD8" w:rsidRPr="00340F8F" w:rsidRDefault="008F7CD8" w:rsidP="008F7CD8">
      <w:pPr>
        <w:pStyle w:val="Paragraphedeliste"/>
        <w:numPr>
          <w:ilvl w:val="0"/>
          <w:numId w:val="3"/>
        </w:numPr>
        <w:spacing w:line="360" w:lineRule="auto"/>
        <w:jc w:val="both"/>
        <w:rPr>
          <w:rFonts w:ascii="Times New Roman" w:eastAsiaTheme="minorEastAsia" w:hAnsi="Times New Roman" w:cs="Times New Roman"/>
          <w:b/>
          <w:i/>
          <w:sz w:val="24"/>
          <w:szCs w:val="24"/>
        </w:rPr>
      </w:pPr>
      <w:proofErr w:type="gramStart"/>
      <w:r w:rsidRPr="00340F8F">
        <w:rPr>
          <w:rFonts w:ascii="Times New Roman" w:eastAsiaTheme="minorEastAsia" w:hAnsi="Times New Roman" w:cs="Times New Roman"/>
          <w:b/>
          <w:i/>
          <w:sz w:val="24"/>
          <w:szCs w:val="24"/>
        </w:rPr>
        <w:t>x</w:t>
      </w:r>
      <w:proofErr w:type="gramEnd"/>
      <w:r w:rsidRPr="00340F8F">
        <w:rPr>
          <w:rFonts w:ascii="Times New Roman" w:eastAsiaTheme="minorEastAsia" w:hAnsi="Times New Roman" w:cs="Times New Roman"/>
          <w:b/>
          <w:i/>
          <w:sz w:val="24"/>
          <w:szCs w:val="24"/>
        </w:rPr>
        <w:t xml:space="preserve">(t) </w:t>
      </w:r>
      <w:r w:rsidRPr="008F7CD8">
        <w:rPr>
          <w:rFonts w:ascii="Times New Roman" w:eastAsiaTheme="minorEastAsia" w:hAnsi="Times New Roman" w:cs="Times New Roman"/>
          <w:i/>
          <w:sz w:val="24"/>
          <w:szCs w:val="24"/>
        </w:rPr>
        <w:t>est l’effectif des proies en fonction du temps</w:t>
      </w:r>
      <w:r w:rsidRPr="00340F8F">
        <w:rPr>
          <w:rFonts w:ascii="Times New Roman" w:eastAsiaTheme="minorEastAsia" w:hAnsi="Times New Roman" w:cs="Times New Roman"/>
          <w:b/>
          <w:i/>
          <w:sz w:val="24"/>
          <w:szCs w:val="24"/>
        </w:rPr>
        <w:t xml:space="preserve"> </w:t>
      </w:r>
    </w:p>
    <w:p w:rsidR="008F7CD8" w:rsidRPr="00340F8F" w:rsidRDefault="008F7CD8" w:rsidP="008F7CD8">
      <w:pPr>
        <w:pStyle w:val="Paragraphedeliste"/>
        <w:numPr>
          <w:ilvl w:val="0"/>
          <w:numId w:val="3"/>
        </w:numPr>
        <w:spacing w:line="360" w:lineRule="auto"/>
        <w:jc w:val="both"/>
        <w:rPr>
          <w:rFonts w:ascii="Times New Roman" w:eastAsiaTheme="minorEastAsia" w:hAnsi="Times New Roman" w:cs="Times New Roman"/>
          <w:b/>
          <w:i/>
          <w:sz w:val="24"/>
          <w:szCs w:val="24"/>
        </w:rPr>
      </w:pPr>
      <w:proofErr w:type="gramStart"/>
      <w:r w:rsidRPr="00340F8F">
        <w:rPr>
          <w:rFonts w:ascii="Times New Roman" w:eastAsiaTheme="minorEastAsia" w:hAnsi="Times New Roman" w:cs="Times New Roman"/>
          <w:b/>
          <w:i/>
          <w:sz w:val="24"/>
          <w:szCs w:val="24"/>
        </w:rPr>
        <w:t>y</w:t>
      </w:r>
      <w:proofErr w:type="gramEnd"/>
      <w:r w:rsidRPr="00340F8F">
        <w:rPr>
          <w:rFonts w:ascii="Times New Roman" w:eastAsiaTheme="minorEastAsia" w:hAnsi="Times New Roman" w:cs="Times New Roman"/>
          <w:b/>
          <w:i/>
          <w:sz w:val="24"/>
          <w:szCs w:val="24"/>
        </w:rPr>
        <w:t xml:space="preserve">(t) </w:t>
      </w:r>
      <w:r w:rsidRPr="008F7CD8">
        <w:rPr>
          <w:rFonts w:ascii="Times New Roman" w:eastAsiaTheme="minorEastAsia" w:hAnsi="Times New Roman" w:cs="Times New Roman"/>
          <w:i/>
          <w:sz w:val="24"/>
          <w:szCs w:val="24"/>
        </w:rPr>
        <w:t>est l’effectif des prédateurs en fonction du temps</w:t>
      </w:r>
      <w:r w:rsidRPr="00340F8F">
        <w:rPr>
          <w:rFonts w:ascii="Times New Roman" w:eastAsiaTheme="minorEastAsia" w:hAnsi="Times New Roman" w:cs="Times New Roman"/>
          <w:b/>
          <w:i/>
          <w:sz w:val="24"/>
          <w:szCs w:val="24"/>
        </w:rPr>
        <w:t xml:space="preserve"> </w:t>
      </w:r>
    </w:p>
    <w:p w:rsidR="008F7CD8" w:rsidRPr="008F7CD8" w:rsidRDefault="008F7CD8" w:rsidP="008F7CD8">
      <w:pPr>
        <w:pStyle w:val="Paragraphedeliste"/>
        <w:numPr>
          <w:ilvl w:val="0"/>
          <w:numId w:val="3"/>
        </w:numPr>
        <w:spacing w:line="360" w:lineRule="auto"/>
        <w:jc w:val="both"/>
        <w:rPr>
          <w:rFonts w:ascii="Times New Roman" w:eastAsiaTheme="minorEastAsia" w:hAnsi="Times New Roman" w:cs="Times New Roman"/>
          <w:i/>
          <w:sz w:val="24"/>
          <w:szCs w:val="24"/>
        </w:rPr>
      </w:pPr>
      <w:proofErr w:type="gramStart"/>
      <w:r w:rsidRPr="008F7CD8">
        <w:rPr>
          <w:rFonts w:ascii="Times New Roman" w:eastAsiaTheme="minorEastAsia" w:hAnsi="Times New Roman" w:cs="Times New Roman"/>
          <w:i/>
          <w:sz w:val="24"/>
          <w:szCs w:val="24"/>
        </w:rPr>
        <w:t>les</w:t>
      </w:r>
      <w:proofErr w:type="gramEnd"/>
      <w:r w:rsidRPr="008F7CD8">
        <w:rPr>
          <w:rFonts w:ascii="Times New Roman" w:eastAsiaTheme="minorEastAsia" w:hAnsi="Times New Roman" w:cs="Times New Roman"/>
          <w:i/>
          <w:sz w:val="24"/>
          <w:szCs w:val="24"/>
        </w:rPr>
        <w:t xml:space="preserve"> dérivées dx(t)/</w:t>
      </w:r>
      <w:proofErr w:type="spellStart"/>
      <w:r w:rsidRPr="008F7CD8">
        <w:rPr>
          <w:rFonts w:ascii="Times New Roman" w:eastAsiaTheme="minorEastAsia" w:hAnsi="Times New Roman" w:cs="Times New Roman"/>
          <w:i/>
          <w:sz w:val="24"/>
          <w:szCs w:val="24"/>
        </w:rPr>
        <w:t>dt</w:t>
      </w:r>
      <w:proofErr w:type="spellEnd"/>
      <w:r w:rsidRPr="008F7CD8">
        <w:rPr>
          <w:rFonts w:ascii="Times New Roman" w:eastAsiaTheme="minorEastAsia" w:hAnsi="Times New Roman" w:cs="Times New Roman"/>
          <w:i/>
          <w:sz w:val="24"/>
          <w:szCs w:val="24"/>
        </w:rPr>
        <w:t xml:space="preserve"> et </w:t>
      </w:r>
      <w:proofErr w:type="spellStart"/>
      <w:r w:rsidRPr="008F7CD8">
        <w:rPr>
          <w:rFonts w:ascii="Times New Roman" w:eastAsiaTheme="minorEastAsia" w:hAnsi="Times New Roman" w:cs="Times New Roman"/>
          <w:i/>
          <w:sz w:val="24"/>
          <w:szCs w:val="24"/>
        </w:rPr>
        <w:t>dy</w:t>
      </w:r>
      <w:proofErr w:type="spellEnd"/>
      <w:r w:rsidRPr="008F7CD8">
        <w:rPr>
          <w:rFonts w:ascii="Times New Roman" w:eastAsiaTheme="minorEastAsia" w:hAnsi="Times New Roman" w:cs="Times New Roman"/>
          <w:i/>
          <w:sz w:val="24"/>
          <w:szCs w:val="24"/>
        </w:rPr>
        <w:t>(t)/</w:t>
      </w:r>
      <w:proofErr w:type="spellStart"/>
      <w:r w:rsidRPr="008F7CD8">
        <w:rPr>
          <w:rFonts w:ascii="Times New Roman" w:eastAsiaTheme="minorEastAsia" w:hAnsi="Times New Roman" w:cs="Times New Roman"/>
          <w:i/>
          <w:sz w:val="24"/>
          <w:szCs w:val="24"/>
        </w:rPr>
        <w:t>dt</w:t>
      </w:r>
      <w:proofErr w:type="spellEnd"/>
      <w:r w:rsidRPr="008F7CD8">
        <w:rPr>
          <w:rFonts w:ascii="Times New Roman" w:eastAsiaTheme="minorEastAsia" w:hAnsi="Times New Roman" w:cs="Times New Roman"/>
          <w:i/>
          <w:sz w:val="24"/>
          <w:szCs w:val="24"/>
        </w:rPr>
        <w:t xml:space="preserve"> représentent la variation des deux populations au cours du temps </w:t>
      </w:r>
    </w:p>
    <w:p w:rsidR="008F7CD8" w:rsidRPr="00340F8F" w:rsidRDefault="008F7CD8" w:rsidP="008F7CD8">
      <w:pPr>
        <w:pStyle w:val="Paragraphedeliste"/>
        <w:spacing w:line="360" w:lineRule="auto"/>
        <w:jc w:val="both"/>
        <w:rPr>
          <w:rFonts w:ascii="Times New Roman" w:eastAsiaTheme="minorEastAsia" w:hAnsi="Times New Roman" w:cs="Times New Roman"/>
          <w:b/>
          <w:i/>
          <w:sz w:val="24"/>
          <w:szCs w:val="24"/>
        </w:rPr>
      </w:pPr>
      <w:r>
        <w:rPr>
          <w:rFonts w:ascii="Times New Roman" w:eastAsiaTheme="minorEastAsia" w:hAnsi="Times New Roman" w:cs="Times New Roman"/>
          <w:i/>
          <w:sz w:val="24"/>
          <w:szCs w:val="24"/>
        </w:rPr>
        <w:t>L</w:t>
      </w:r>
      <w:r w:rsidRPr="008F7CD8">
        <w:rPr>
          <w:rFonts w:ascii="Times New Roman" w:eastAsiaTheme="minorEastAsia" w:hAnsi="Times New Roman" w:cs="Times New Roman"/>
          <w:i/>
          <w:sz w:val="24"/>
          <w:szCs w:val="24"/>
        </w:rPr>
        <w:t>es facteurs suivants caractérisent les interactions entre les deux espèces</w:t>
      </w:r>
      <w:r w:rsidRPr="00340F8F">
        <w:rPr>
          <w:rFonts w:ascii="Times New Roman" w:eastAsiaTheme="minorEastAsia" w:hAnsi="Times New Roman" w:cs="Times New Roman"/>
          <w:b/>
          <w:i/>
          <w:sz w:val="24"/>
          <w:szCs w:val="24"/>
        </w:rPr>
        <w:t> :</w:t>
      </w:r>
    </w:p>
    <w:p w:rsidR="008F7CD8" w:rsidRPr="00340F8F" w:rsidRDefault="008F7CD8" w:rsidP="008F7CD8">
      <w:pPr>
        <w:pStyle w:val="Paragraphedeliste"/>
        <w:numPr>
          <w:ilvl w:val="0"/>
          <w:numId w:val="3"/>
        </w:numPr>
        <w:spacing w:line="360" w:lineRule="auto"/>
        <w:jc w:val="both"/>
        <w:rPr>
          <w:rFonts w:ascii="Times New Roman" w:eastAsiaTheme="minorEastAsia" w:hAnsi="Times New Roman" w:cs="Times New Roman"/>
          <w:b/>
          <w:i/>
          <w:sz w:val="24"/>
          <w:szCs w:val="24"/>
        </w:rPr>
      </w:pPr>
      <w:proofErr w:type="spellStart"/>
      <w:proofErr w:type="gramStart"/>
      <w:r w:rsidRPr="00340F8F">
        <w:rPr>
          <w:rFonts w:ascii="Times New Roman" w:eastAsiaTheme="minorEastAsia" w:hAnsi="Times New Roman" w:cs="Times New Roman"/>
          <w:b/>
          <w:i/>
          <w:sz w:val="24"/>
          <w:szCs w:val="24"/>
        </w:rPr>
        <w:t>a</w:t>
      </w:r>
      <w:proofErr w:type="spellEnd"/>
      <w:proofErr w:type="gramEnd"/>
      <w:r w:rsidRPr="00340F8F">
        <w:rPr>
          <w:rFonts w:ascii="Times New Roman" w:eastAsiaTheme="minorEastAsia" w:hAnsi="Times New Roman" w:cs="Times New Roman"/>
          <w:b/>
          <w:i/>
          <w:sz w:val="24"/>
          <w:szCs w:val="24"/>
        </w:rPr>
        <w:t xml:space="preserve"> </w:t>
      </w:r>
      <w:r w:rsidRPr="008F7CD8">
        <w:rPr>
          <w:rFonts w:ascii="Times New Roman" w:eastAsiaTheme="minorEastAsia" w:hAnsi="Times New Roman" w:cs="Times New Roman"/>
          <w:i/>
          <w:sz w:val="24"/>
          <w:szCs w:val="24"/>
        </w:rPr>
        <w:t>taux de reproduction intrinsèque des proies (constant, indépendant du nombre de prédateurs)</w:t>
      </w:r>
    </w:p>
    <w:p w:rsidR="008F7CD8" w:rsidRPr="00340F8F" w:rsidRDefault="008F7CD8" w:rsidP="008F7CD8">
      <w:pPr>
        <w:pStyle w:val="Paragraphedeliste"/>
        <w:numPr>
          <w:ilvl w:val="0"/>
          <w:numId w:val="3"/>
        </w:numPr>
        <w:spacing w:line="360" w:lineRule="auto"/>
        <w:jc w:val="both"/>
        <w:rPr>
          <w:rFonts w:ascii="Times New Roman" w:eastAsiaTheme="minorEastAsia" w:hAnsi="Times New Roman" w:cs="Times New Roman"/>
          <w:b/>
          <w:i/>
          <w:sz w:val="24"/>
          <w:szCs w:val="24"/>
        </w:rPr>
      </w:pPr>
      <w:proofErr w:type="gramStart"/>
      <w:r w:rsidRPr="00340F8F">
        <w:rPr>
          <w:rFonts w:ascii="Times New Roman" w:eastAsiaTheme="minorEastAsia" w:hAnsi="Times New Roman" w:cs="Times New Roman"/>
          <w:b/>
          <w:i/>
          <w:sz w:val="24"/>
          <w:szCs w:val="24"/>
        </w:rPr>
        <w:t>b</w:t>
      </w:r>
      <w:proofErr w:type="gramEnd"/>
      <w:r w:rsidRPr="00340F8F">
        <w:rPr>
          <w:rFonts w:ascii="Times New Roman" w:eastAsiaTheme="minorEastAsia" w:hAnsi="Times New Roman" w:cs="Times New Roman"/>
          <w:b/>
          <w:i/>
          <w:sz w:val="24"/>
          <w:szCs w:val="24"/>
        </w:rPr>
        <w:t xml:space="preserve"> </w:t>
      </w:r>
      <w:r w:rsidRPr="008F7CD8">
        <w:rPr>
          <w:rFonts w:ascii="Times New Roman" w:eastAsiaTheme="minorEastAsia" w:hAnsi="Times New Roman" w:cs="Times New Roman"/>
          <w:i/>
          <w:sz w:val="24"/>
          <w:szCs w:val="24"/>
        </w:rPr>
        <w:t>taux de mortalités proies dû aux prédateurs rencontrés</w:t>
      </w:r>
    </w:p>
    <w:p w:rsidR="008F7CD8" w:rsidRPr="00340F8F" w:rsidRDefault="008F7CD8" w:rsidP="008F7CD8">
      <w:pPr>
        <w:pStyle w:val="Paragraphedeliste"/>
        <w:numPr>
          <w:ilvl w:val="0"/>
          <w:numId w:val="3"/>
        </w:numPr>
        <w:spacing w:line="360" w:lineRule="auto"/>
        <w:jc w:val="both"/>
        <w:rPr>
          <w:rFonts w:ascii="Times New Roman" w:eastAsiaTheme="minorEastAsia" w:hAnsi="Times New Roman" w:cs="Times New Roman"/>
          <w:b/>
          <w:i/>
          <w:sz w:val="24"/>
          <w:szCs w:val="24"/>
        </w:rPr>
      </w:pPr>
      <w:proofErr w:type="gramStart"/>
      <w:r w:rsidRPr="00340F8F">
        <w:rPr>
          <w:rFonts w:ascii="Times New Roman" w:eastAsiaTheme="minorEastAsia" w:hAnsi="Times New Roman" w:cs="Times New Roman"/>
          <w:b/>
          <w:i/>
          <w:sz w:val="24"/>
          <w:szCs w:val="24"/>
        </w:rPr>
        <w:t>c</w:t>
      </w:r>
      <w:proofErr w:type="gramEnd"/>
      <w:r w:rsidRPr="00340F8F">
        <w:rPr>
          <w:rFonts w:ascii="Times New Roman" w:eastAsiaTheme="minorEastAsia" w:hAnsi="Times New Roman" w:cs="Times New Roman"/>
          <w:b/>
          <w:i/>
          <w:sz w:val="24"/>
          <w:szCs w:val="24"/>
        </w:rPr>
        <w:t xml:space="preserve"> </w:t>
      </w:r>
      <w:r w:rsidRPr="008F7CD8">
        <w:rPr>
          <w:rFonts w:ascii="Times New Roman" w:eastAsiaTheme="minorEastAsia" w:hAnsi="Times New Roman" w:cs="Times New Roman"/>
          <w:i/>
          <w:sz w:val="24"/>
          <w:szCs w:val="24"/>
        </w:rPr>
        <w:t>taux de reproduction des prédateurs en fonction des proies rencontrées et mangées</w:t>
      </w:r>
    </w:p>
    <w:p w:rsidR="008F7CD8" w:rsidRPr="00340F8F" w:rsidRDefault="008F7CD8" w:rsidP="008F7CD8">
      <w:pPr>
        <w:pStyle w:val="Paragraphedeliste"/>
        <w:numPr>
          <w:ilvl w:val="0"/>
          <w:numId w:val="3"/>
        </w:numPr>
        <w:spacing w:line="360" w:lineRule="auto"/>
        <w:jc w:val="both"/>
        <w:rPr>
          <w:rFonts w:ascii="Times New Roman" w:eastAsiaTheme="minorEastAsia" w:hAnsi="Times New Roman" w:cs="Times New Roman"/>
          <w:b/>
          <w:i/>
          <w:sz w:val="24"/>
          <w:szCs w:val="24"/>
        </w:rPr>
      </w:pPr>
      <w:proofErr w:type="gramStart"/>
      <w:r w:rsidRPr="00340F8F">
        <w:rPr>
          <w:rFonts w:ascii="Times New Roman" w:eastAsiaTheme="minorEastAsia" w:hAnsi="Times New Roman" w:cs="Times New Roman"/>
          <w:b/>
          <w:i/>
          <w:sz w:val="24"/>
          <w:szCs w:val="24"/>
        </w:rPr>
        <w:t>d</w:t>
      </w:r>
      <w:proofErr w:type="gramEnd"/>
      <w:r w:rsidRPr="00340F8F">
        <w:rPr>
          <w:rFonts w:ascii="Times New Roman" w:eastAsiaTheme="minorEastAsia" w:hAnsi="Times New Roman" w:cs="Times New Roman"/>
          <w:b/>
          <w:i/>
          <w:sz w:val="24"/>
          <w:szCs w:val="24"/>
        </w:rPr>
        <w:t xml:space="preserve"> </w:t>
      </w:r>
      <w:r w:rsidRPr="008F7CD8">
        <w:rPr>
          <w:rFonts w:ascii="Times New Roman" w:eastAsiaTheme="minorEastAsia" w:hAnsi="Times New Roman" w:cs="Times New Roman"/>
          <w:i/>
          <w:sz w:val="24"/>
          <w:szCs w:val="24"/>
        </w:rPr>
        <w:t>taux de mortalité intrinsèque des prédateurs (constant, indépendant  du nombre de proies)</w:t>
      </w:r>
    </w:p>
    <w:p w:rsidR="008F7CD8" w:rsidRPr="00340F8F" w:rsidRDefault="008F7CD8" w:rsidP="008F7CD8">
      <w:pPr>
        <w:pStyle w:val="Paragraphedeliste"/>
        <w:spacing w:line="360" w:lineRule="auto"/>
        <w:jc w:val="both"/>
        <w:rPr>
          <w:rFonts w:ascii="Times New Roman" w:eastAsiaTheme="minorEastAsia" w:hAnsi="Times New Roman" w:cs="Times New Roman"/>
          <w:b/>
          <w:i/>
          <w:sz w:val="24"/>
          <w:szCs w:val="24"/>
        </w:rPr>
      </w:pPr>
    </w:p>
    <w:p w:rsidR="008F7CD8" w:rsidRPr="008F7CD8" w:rsidRDefault="008F7CD8" w:rsidP="008F7CD8">
      <w:pPr>
        <w:spacing w:line="360" w:lineRule="auto"/>
        <w:jc w:val="both"/>
        <w:rPr>
          <w:rFonts w:ascii="Times New Roman" w:eastAsiaTheme="minorEastAsia" w:hAnsi="Times New Roman" w:cs="Times New Roman"/>
          <w:sz w:val="24"/>
          <w:szCs w:val="24"/>
          <w:u w:val="single"/>
        </w:rPr>
      </w:pPr>
      <w:r w:rsidRPr="008F7CD8">
        <w:rPr>
          <w:rFonts w:ascii="Times New Roman" w:eastAsiaTheme="minorEastAsia" w:hAnsi="Times New Roman" w:cs="Times New Roman"/>
          <w:b/>
          <w:i/>
          <w:sz w:val="24"/>
          <w:szCs w:val="24"/>
          <w:u w:val="single"/>
        </w:rPr>
        <w:t>Signification réelle ou physique des équations</w:t>
      </w:r>
    </w:p>
    <w:p w:rsidR="008F7CD8" w:rsidRPr="008F7CD8" w:rsidRDefault="008F7CD8" w:rsidP="008F7CD8">
      <w:pPr>
        <w:tabs>
          <w:tab w:val="left" w:pos="1218"/>
        </w:tabs>
        <w:spacing w:line="360" w:lineRule="auto"/>
        <w:jc w:val="both"/>
        <w:rPr>
          <w:rFonts w:ascii="Times New Roman" w:eastAsiaTheme="minorEastAsia" w:hAnsi="Times New Roman" w:cs="Times New Roman"/>
          <w:sz w:val="24"/>
          <w:szCs w:val="24"/>
        </w:rPr>
      </w:pPr>
      <w:r w:rsidRPr="008F7CD8">
        <w:rPr>
          <w:rFonts w:ascii="Times New Roman" w:eastAsiaTheme="minorEastAsia" w:hAnsi="Times New Roman" w:cs="Times New Roman"/>
          <w:sz w:val="24"/>
          <w:szCs w:val="24"/>
        </w:rPr>
        <w:t xml:space="preserve">Une fois développée les équations prennent une forme plus utile pour une interprétation </w:t>
      </w:r>
    </w:p>
    <w:p w:rsidR="008F7CD8" w:rsidRPr="008F7CD8" w:rsidRDefault="008F7CD8" w:rsidP="008F7CD8">
      <w:pPr>
        <w:tabs>
          <w:tab w:val="left" w:pos="1218"/>
        </w:tabs>
        <w:spacing w:line="360" w:lineRule="auto"/>
        <w:jc w:val="both"/>
        <w:rPr>
          <w:rFonts w:ascii="Times New Roman" w:eastAsiaTheme="minorEastAsia" w:hAnsi="Times New Roman" w:cs="Times New Roman"/>
          <w:sz w:val="24"/>
          <w:szCs w:val="24"/>
        </w:rPr>
      </w:pPr>
    </w:p>
    <w:p w:rsidR="008F7CD8" w:rsidRPr="00340F8F" w:rsidRDefault="008F7CD8" w:rsidP="008F7CD8">
      <w:pPr>
        <w:pStyle w:val="Paragraphedeliste"/>
        <w:numPr>
          <w:ilvl w:val="0"/>
          <w:numId w:val="3"/>
        </w:numPr>
        <w:tabs>
          <w:tab w:val="left" w:pos="1218"/>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Equation de </w:t>
      </w:r>
      <w:r w:rsidRPr="00340F8F">
        <w:rPr>
          <w:rFonts w:ascii="Times New Roman" w:eastAsiaTheme="minorEastAsia" w:hAnsi="Times New Roman" w:cs="Times New Roman"/>
          <w:sz w:val="24"/>
          <w:szCs w:val="24"/>
        </w:rPr>
        <w:t xml:space="preserve">proies </w:t>
      </w:r>
    </w:p>
    <w:p w:rsidR="008F7CD8" w:rsidRPr="00340F8F" w:rsidRDefault="008F7CD8" w:rsidP="008F7CD8">
      <w:pPr>
        <w:pStyle w:val="Paragraphedeliste"/>
        <w:tabs>
          <w:tab w:val="left" w:pos="1218"/>
        </w:tabs>
        <w:spacing w:line="360" w:lineRule="auto"/>
        <w:ind w:hanging="720"/>
        <w:jc w:val="both"/>
        <w:rPr>
          <w:rFonts w:ascii="Times New Roman" w:eastAsiaTheme="minorEastAsia" w:hAnsi="Times New Roman" w:cs="Times New Roman"/>
          <w:sz w:val="24"/>
          <w:szCs w:val="24"/>
        </w:rPr>
      </w:pPr>
      <w:r w:rsidRPr="00340F8F">
        <w:rPr>
          <w:rFonts w:ascii="Times New Roman" w:eastAsiaTheme="minorEastAsia" w:hAnsi="Times New Roman" w:cs="Times New Roman"/>
          <w:sz w:val="24"/>
          <w:szCs w:val="24"/>
        </w:rPr>
        <w:t>L’équation de la proie est :</w:t>
      </w:r>
    </w:p>
    <w:p w:rsidR="008F7CD8" w:rsidRPr="00340F8F" w:rsidRDefault="008F7CD8" w:rsidP="008F7CD8">
      <w:pPr>
        <w:pStyle w:val="Paragraphedeliste"/>
        <w:tabs>
          <w:tab w:val="left" w:pos="1218"/>
        </w:tabs>
        <w:spacing w:line="360" w:lineRule="auto"/>
        <w:ind w:hanging="720"/>
        <w:jc w:val="both"/>
        <w:rPr>
          <w:rFonts w:ascii="Times New Roman" w:eastAsiaTheme="minorEastAsia" w:hAnsi="Times New Roman" w:cs="Times New Roman"/>
          <w:b/>
          <w:i/>
          <w:sz w:val="28"/>
          <w:szCs w:val="28"/>
        </w:rPr>
      </w:pPr>
      <w:proofErr w:type="gramStart"/>
      <w:r w:rsidRPr="00340F8F">
        <w:rPr>
          <w:rFonts w:ascii="Times New Roman" w:eastAsiaTheme="minorEastAsia" w:hAnsi="Times New Roman" w:cs="Times New Roman"/>
          <w:b/>
          <w:i/>
          <w:sz w:val="28"/>
          <w:szCs w:val="28"/>
        </w:rPr>
        <w:t>dx</w:t>
      </w:r>
      <w:proofErr w:type="gramEnd"/>
      <w:r w:rsidRPr="00340F8F">
        <w:rPr>
          <w:rFonts w:ascii="Times New Roman" w:eastAsiaTheme="minorEastAsia" w:hAnsi="Times New Roman" w:cs="Times New Roman"/>
          <w:b/>
          <w:i/>
          <w:sz w:val="28"/>
          <w:szCs w:val="28"/>
        </w:rPr>
        <w:t>(t)/</w:t>
      </w:r>
      <w:proofErr w:type="spellStart"/>
      <w:r w:rsidRPr="00340F8F">
        <w:rPr>
          <w:rFonts w:ascii="Times New Roman" w:eastAsiaTheme="minorEastAsia" w:hAnsi="Times New Roman" w:cs="Times New Roman"/>
          <w:b/>
          <w:i/>
          <w:sz w:val="28"/>
          <w:szCs w:val="28"/>
        </w:rPr>
        <w:t>dt</w:t>
      </w:r>
      <w:proofErr w:type="spellEnd"/>
      <w:r w:rsidRPr="00340F8F">
        <w:rPr>
          <w:rFonts w:ascii="Times New Roman" w:eastAsiaTheme="minorEastAsia" w:hAnsi="Times New Roman" w:cs="Times New Roman"/>
          <w:b/>
          <w:i/>
          <w:sz w:val="28"/>
          <w:szCs w:val="28"/>
        </w:rPr>
        <w:t xml:space="preserve"> = </w:t>
      </w:r>
      <w:proofErr w:type="spellStart"/>
      <w:r w:rsidRPr="00340F8F">
        <w:rPr>
          <w:rFonts w:ascii="Times New Roman" w:eastAsiaTheme="minorEastAsia" w:hAnsi="Times New Roman" w:cs="Times New Roman"/>
          <w:b/>
          <w:i/>
          <w:sz w:val="28"/>
          <w:szCs w:val="28"/>
        </w:rPr>
        <w:t>ax</w:t>
      </w:r>
      <w:proofErr w:type="spellEnd"/>
      <w:r w:rsidRPr="00340F8F">
        <w:rPr>
          <w:rFonts w:ascii="Times New Roman" w:eastAsiaTheme="minorEastAsia" w:hAnsi="Times New Roman" w:cs="Times New Roman"/>
          <w:b/>
          <w:i/>
          <w:sz w:val="28"/>
          <w:szCs w:val="28"/>
        </w:rPr>
        <w:t xml:space="preserve">(t) – </w:t>
      </w:r>
      <w:proofErr w:type="spellStart"/>
      <w:r w:rsidRPr="00340F8F">
        <w:rPr>
          <w:rFonts w:ascii="Times New Roman" w:eastAsiaTheme="minorEastAsia" w:hAnsi="Times New Roman" w:cs="Times New Roman"/>
          <w:b/>
          <w:i/>
          <w:sz w:val="28"/>
          <w:szCs w:val="28"/>
        </w:rPr>
        <w:t>bx</w:t>
      </w:r>
      <w:proofErr w:type="spellEnd"/>
      <w:r w:rsidRPr="00340F8F">
        <w:rPr>
          <w:rFonts w:ascii="Times New Roman" w:eastAsiaTheme="minorEastAsia" w:hAnsi="Times New Roman" w:cs="Times New Roman"/>
          <w:b/>
          <w:i/>
          <w:sz w:val="28"/>
          <w:szCs w:val="28"/>
        </w:rPr>
        <w:t>(t)y(t)</w:t>
      </w:r>
    </w:p>
    <w:p w:rsidR="008F7CD8" w:rsidRPr="008F7CD8" w:rsidRDefault="008F7CD8" w:rsidP="008F7CD8">
      <w:pPr>
        <w:tabs>
          <w:tab w:val="left" w:pos="1218"/>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Pr="008F7CD8">
        <w:rPr>
          <w:rFonts w:ascii="Times New Roman" w:eastAsiaTheme="minorEastAsia" w:hAnsi="Times New Roman" w:cs="Times New Roman"/>
          <w:sz w:val="24"/>
          <w:szCs w:val="24"/>
        </w:rPr>
        <w:t xml:space="preserve">es proies sont supposées avoir une source illimitée de nourriture donc en l’absence de prédateur se reproduisent de façon exponentielle. Cette croissance exponentielle est représentée par </w:t>
      </w:r>
      <w:proofErr w:type="spellStart"/>
      <w:r w:rsidRPr="008F7CD8">
        <w:rPr>
          <w:rFonts w:ascii="Times New Roman" w:eastAsiaTheme="minorEastAsia" w:hAnsi="Times New Roman" w:cs="Times New Roman"/>
          <w:b/>
          <w:i/>
          <w:sz w:val="24"/>
          <w:szCs w:val="24"/>
        </w:rPr>
        <w:t>ax</w:t>
      </w:r>
      <w:proofErr w:type="spellEnd"/>
      <w:r w:rsidRPr="008F7CD8">
        <w:rPr>
          <w:rFonts w:ascii="Times New Roman" w:eastAsiaTheme="minorEastAsia" w:hAnsi="Times New Roman" w:cs="Times New Roman"/>
          <w:b/>
          <w:i/>
          <w:sz w:val="24"/>
          <w:szCs w:val="24"/>
        </w:rPr>
        <w:t>(t)</w:t>
      </w:r>
      <w:r w:rsidRPr="008F7CD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w:t>
      </w:r>
      <w:r w:rsidRPr="008F7CD8">
        <w:rPr>
          <w:rFonts w:ascii="Times New Roman" w:eastAsiaTheme="minorEastAsia" w:hAnsi="Times New Roman" w:cs="Times New Roman"/>
          <w:sz w:val="24"/>
          <w:szCs w:val="24"/>
        </w:rPr>
        <w:t xml:space="preserve">e taux de prédation sur les proies est supposé proportionnel à la fréquence de rencontre entre les prédateurs et les proies ; il est représenté ci-dessus par </w:t>
      </w:r>
      <w:proofErr w:type="spellStart"/>
      <w:r w:rsidRPr="008F7CD8">
        <w:rPr>
          <w:rFonts w:ascii="Times New Roman" w:eastAsiaTheme="minorEastAsia" w:hAnsi="Times New Roman" w:cs="Times New Roman"/>
          <w:b/>
          <w:i/>
          <w:sz w:val="24"/>
          <w:szCs w:val="24"/>
        </w:rPr>
        <w:t>bx</w:t>
      </w:r>
      <w:proofErr w:type="spellEnd"/>
      <w:r w:rsidRPr="008F7CD8">
        <w:rPr>
          <w:rFonts w:ascii="Times New Roman" w:eastAsiaTheme="minorEastAsia" w:hAnsi="Times New Roman" w:cs="Times New Roman"/>
          <w:b/>
          <w:i/>
          <w:sz w:val="24"/>
          <w:szCs w:val="24"/>
        </w:rPr>
        <w:t>(t)y(t)</w:t>
      </w:r>
      <w:r w:rsidRPr="008F7CD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w:t>
      </w:r>
      <w:r w:rsidRPr="008F7CD8">
        <w:rPr>
          <w:rFonts w:ascii="Times New Roman" w:eastAsiaTheme="minorEastAsia" w:hAnsi="Times New Roman" w:cs="Times New Roman"/>
          <w:sz w:val="24"/>
          <w:szCs w:val="24"/>
        </w:rPr>
        <w:t xml:space="preserve">i l’un des termes </w:t>
      </w:r>
      <w:r w:rsidRPr="008F7CD8">
        <w:rPr>
          <w:rFonts w:ascii="Times New Roman" w:eastAsiaTheme="minorEastAsia" w:hAnsi="Times New Roman" w:cs="Times New Roman"/>
          <w:b/>
          <w:i/>
          <w:sz w:val="24"/>
          <w:szCs w:val="24"/>
        </w:rPr>
        <w:t xml:space="preserve">x(t) ou y(t) </w:t>
      </w:r>
      <w:r w:rsidRPr="008F7CD8">
        <w:rPr>
          <w:rFonts w:ascii="Times New Roman" w:eastAsiaTheme="minorEastAsia" w:hAnsi="Times New Roman" w:cs="Times New Roman"/>
          <w:sz w:val="24"/>
          <w:szCs w:val="24"/>
        </w:rPr>
        <w:t xml:space="preserve">est nul alors i ne peut y avoir aucune prédation. </w:t>
      </w:r>
    </w:p>
    <w:p w:rsidR="008F7CD8" w:rsidRPr="00340F8F" w:rsidRDefault="008F7CD8" w:rsidP="008F7CD8">
      <w:pPr>
        <w:pStyle w:val="Paragraphedeliste"/>
        <w:tabs>
          <w:tab w:val="left" w:pos="1218"/>
        </w:tabs>
        <w:spacing w:line="360" w:lineRule="auto"/>
        <w:jc w:val="both"/>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Equation de P</w:t>
      </w:r>
      <w:r w:rsidRPr="00340F8F">
        <w:rPr>
          <w:rFonts w:ascii="Times New Roman" w:eastAsiaTheme="minorEastAsia" w:hAnsi="Times New Roman" w:cs="Times New Roman"/>
          <w:b/>
          <w:sz w:val="24"/>
          <w:szCs w:val="24"/>
          <w:u w:val="single"/>
        </w:rPr>
        <w:t xml:space="preserve">rédateurs </w:t>
      </w:r>
    </w:p>
    <w:p w:rsidR="008F7CD8" w:rsidRPr="00340F8F" w:rsidRDefault="008F7CD8" w:rsidP="008F7CD8">
      <w:pPr>
        <w:tabs>
          <w:tab w:val="left" w:pos="1218"/>
        </w:tabs>
        <w:spacing w:line="360" w:lineRule="auto"/>
        <w:jc w:val="both"/>
        <w:rPr>
          <w:rFonts w:ascii="Times New Roman" w:eastAsiaTheme="minorEastAsia" w:hAnsi="Times New Roman" w:cs="Times New Roman"/>
          <w:sz w:val="24"/>
          <w:szCs w:val="24"/>
        </w:rPr>
      </w:pPr>
      <w:r w:rsidRPr="00340F8F">
        <w:rPr>
          <w:rFonts w:ascii="Times New Roman" w:eastAsiaTheme="minorEastAsia" w:hAnsi="Times New Roman" w:cs="Times New Roman"/>
          <w:sz w:val="24"/>
          <w:szCs w:val="24"/>
        </w:rPr>
        <w:t xml:space="preserve">L’équation du prédateur est : </w:t>
      </w:r>
    </w:p>
    <w:p w:rsidR="008F7CD8" w:rsidRPr="00340F8F" w:rsidRDefault="008F7CD8" w:rsidP="008F7CD8">
      <w:pPr>
        <w:tabs>
          <w:tab w:val="left" w:pos="1218"/>
        </w:tabs>
        <w:spacing w:line="360" w:lineRule="auto"/>
        <w:jc w:val="both"/>
        <w:rPr>
          <w:rFonts w:ascii="Times New Roman" w:eastAsiaTheme="minorEastAsia" w:hAnsi="Times New Roman" w:cs="Times New Roman"/>
          <w:b/>
          <w:i/>
          <w:sz w:val="28"/>
          <w:szCs w:val="28"/>
        </w:rPr>
      </w:pPr>
      <w:r w:rsidRPr="00340F8F">
        <w:rPr>
          <w:rFonts w:ascii="Times New Roman" w:eastAsiaTheme="minorEastAsia" w:hAnsi="Times New Roman" w:cs="Times New Roman"/>
          <w:b/>
          <w:i/>
          <w:sz w:val="28"/>
          <w:szCs w:val="28"/>
        </w:rPr>
        <w:t>Dy(t)/</w:t>
      </w:r>
      <w:proofErr w:type="spellStart"/>
      <w:proofErr w:type="gramStart"/>
      <w:r w:rsidRPr="00340F8F">
        <w:rPr>
          <w:rFonts w:ascii="Times New Roman" w:eastAsiaTheme="minorEastAsia" w:hAnsi="Times New Roman" w:cs="Times New Roman"/>
          <w:b/>
          <w:i/>
          <w:sz w:val="28"/>
          <w:szCs w:val="28"/>
        </w:rPr>
        <w:t>dt</w:t>
      </w:r>
      <w:proofErr w:type="spellEnd"/>
      <w:r w:rsidRPr="00340F8F">
        <w:rPr>
          <w:rFonts w:ascii="Times New Roman" w:eastAsiaTheme="minorEastAsia" w:hAnsi="Times New Roman" w:cs="Times New Roman"/>
          <w:b/>
          <w:i/>
          <w:sz w:val="28"/>
          <w:szCs w:val="28"/>
        </w:rPr>
        <w:t xml:space="preserve">  =</w:t>
      </w:r>
      <w:proofErr w:type="gramEnd"/>
      <w:r w:rsidRPr="00340F8F">
        <w:rPr>
          <w:rFonts w:ascii="Times New Roman" w:eastAsiaTheme="minorEastAsia" w:hAnsi="Times New Roman" w:cs="Times New Roman"/>
          <w:b/>
          <w:i/>
          <w:sz w:val="28"/>
          <w:szCs w:val="28"/>
        </w:rPr>
        <w:t xml:space="preserve"> cx(t)y(t) – </w:t>
      </w:r>
      <w:proofErr w:type="spellStart"/>
      <w:r w:rsidRPr="00340F8F">
        <w:rPr>
          <w:rFonts w:ascii="Times New Roman" w:eastAsiaTheme="minorEastAsia" w:hAnsi="Times New Roman" w:cs="Times New Roman"/>
          <w:b/>
          <w:i/>
          <w:sz w:val="28"/>
          <w:szCs w:val="28"/>
        </w:rPr>
        <w:t>dy</w:t>
      </w:r>
      <w:proofErr w:type="spellEnd"/>
      <w:r w:rsidRPr="00340F8F">
        <w:rPr>
          <w:rFonts w:ascii="Times New Roman" w:eastAsiaTheme="minorEastAsia" w:hAnsi="Times New Roman" w:cs="Times New Roman"/>
          <w:b/>
          <w:i/>
          <w:sz w:val="28"/>
          <w:szCs w:val="28"/>
        </w:rPr>
        <w:t>(t)</w:t>
      </w:r>
    </w:p>
    <w:p w:rsidR="008F7CD8" w:rsidRPr="00340F8F" w:rsidRDefault="008F7CD8" w:rsidP="008F7CD8">
      <w:pPr>
        <w:tabs>
          <w:tab w:val="left" w:pos="1218"/>
        </w:tabs>
        <w:spacing w:line="360" w:lineRule="auto"/>
        <w:jc w:val="both"/>
        <w:rPr>
          <w:rFonts w:ascii="Times New Roman" w:eastAsiaTheme="minorEastAsia" w:hAnsi="Times New Roman" w:cs="Times New Roman"/>
          <w:sz w:val="24"/>
          <w:szCs w:val="24"/>
        </w:rPr>
      </w:pPr>
      <w:r w:rsidRPr="00340F8F">
        <w:rPr>
          <w:rFonts w:ascii="Times New Roman" w:eastAsiaTheme="minorEastAsia" w:hAnsi="Times New Roman" w:cs="Times New Roman"/>
          <w:sz w:val="24"/>
          <w:szCs w:val="24"/>
        </w:rPr>
        <w:t xml:space="preserve">Cette équation, </w:t>
      </w:r>
      <w:r w:rsidRPr="00340F8F">
        <w:rPr>
          <w:rFonts w:ascii="Times New Roman" w:eastAsiaTheme="minorEastAsia" w:hAnsi="Times New Roman" w:cs="Times New Roman"/>
          <w:b/>
          <w:i/>
          <w:sz w:val="24"/>
          <w:szCs w:val="24"/>
        </w:rPr>
        <w:t xml:space="preserve">cx(t)y(t) </w:t>
      </w:r>
      <w:r w:rsidRPr="00340F8F">
        <w:rPr>
          <w:rFonts w:ascii="Times New Roman" w:eastAsiaTheme="minorEastAsia" w:hAnsi="Times New Roman" w:cs="Times New Roman"/>
          <w:sz w:val="24"/>
          <w:szCs w:val="24"/>
        </w:rPr>
        <w:t xml:space="preserve">représente la croissance de la population prédatrice. (Notons la similarité avec le taux de prédation, cependant, une constante différente est utilisée car la vitesse à laquelle il consomme la proie) de plus, </w:t>
      </w:r>
      <w:proofErr w:type="spellStart"/>
      <w:r w:rsidRPr="00340F8F">
        <w:rPr>
          <w:rFonts w:ascii="Times New Roman" w:eastAsiaTheme="minorEastAsia" w:hAnsi="Times New Roman" w:cs="Times New Roman"/>
          <w:b/>
          <w:i/>
          <w:sz w:val="24"/>
          <w:szCs w:val="24"/>
        </w:rPr>
        <w:t>dy</w:t>
      </w:r>
      <w:proofErr w:type="spellEnd"/>
      <w:r w:rsidRPr="00340F8F">
        <w:rPr>
          <w:rFonts w:ascii="Times New Roman" w:eastAsiaTheme="minorEastAsia" w:hAnsi="Times New Roman" w:cs="Times New Roman"/>
          <w:b/>
          <w:i/>
          <w:sz w:val="24"/>
          <w:szCs w:val="24"/>
        </w:rPr>
        <w:t xml:space="preserve">(t) </w:t>
      </w:r>
      <w:r w:rsidRPr="00340F8F">
        <w:rPr>
          <w:rFonts w:ascii="Times New Roman" w:eastAsiaTheme="minorEastAsia" w:hAnsi="Times New Roman" w:cs="Times New Roman"/>
          <w:sz w:val="24"/>
          <w:szCs w:val="24"/>
        </w:rPr>
        <w:t>représente la mort naturelle des prédateurs ; c’est une décroissance exponentielle.</w:t>
      </w:r>
    </w:p>
    <w:p w:rsidR="008F7CD8" w:rsidRDefault="008F7CD8" w:rsidP="008F7CD8">
      <w:pPr>
        <w:tabs>
          <w:tab w:val="left" w:pos="1218"/>
        </w:tabs>
        <w:spacing w:line="360" w:lineRule="auto"/>
        <w:jc w:val="both"/>
        <w:rPr>
          <w:rFonts w:ascii="Times New Roman" w:eastAsiaTheme="minorEastAsia" w:hAnsi="Times New Roman" w:cs="Times New Roman"/>
          <w:sz w:val="24"/>
          <w:szCs w:val="24"/>
        </w:rPr>
      </w:pPr>
      <w:r w:rsidRPr="00340F8F">
        <w:rPr>
          <w:rFonts w:ascii="Times New Roman" w:eastAsiaTheme="minorEastAsia" w:hAnsi="Times New Roman" w:cs="Times New Roman"/>
          <w:sz w:val="24"/>
          <w:szCs w:val="24"/>
        </w:rPr>
        <w:t>L’équation représente donc la variation de la population de prédateurs en tant que croissance de cette population, diminuée du nombre de morts naturelles.</w:t>
      </w:r>
    </w:p>
    <w:p w:rsidR="008F7CD8" w:rsidRPr="00340F8F" w:rsidRDefault="008F7CD8" w:rsidP="008F7CD8">
      <w:pPr>
        <w:tabs>
          <w:tab w:val="left" w:pos="1218"/>
        </w:tabs>
        <w:spacing w:line="360" w:lineRule="auto"/>
        <w:jc w:val="both"/>
        <w:rPr>
          <w:rFonts w:ascii="Times New Roman" w:eastAsiaTheme="minorEastAsia" w:hAnsi="Times New Roman" w:cs="Times New Roman"/>
          <w:b/>
          <w:i/>
          <w:sz w:val="24"/>
          <w:szCs w:val="24"/>
          <w:u w:val="single"/>
        </w:rPr>
      </w:pPr>
      <w:r w:rsidRPr="00340F8F">
        <w:rPr>
          <w:rFonts w:ascii="Times New Roman" w:eastAsiaTheme="minorEastAsia" w:hAnsi="Times New Roman" w:cs="Times New Roman"/>
          <w:b/>
          <w:i/>
          <w:sz w:val="24"/>
          <w:szCs w:val="24"/>
          <w:u w:val="single"/>
        </w:rPr>
        <w:t>Modèle de Volterra</w:t>
      </w:r>
    </w:p>
    <w:p w:rsidR="008F7CD8" w:rsidRPr="00340F8F" w:rsidRDefault="008F7CD8" w:rsidP="008F7CD8">
      <w:pPr>
        <w:pStyle w:val="Titre3"/>
        <w:keepNext w:val="0"/>
        <w:keepLines w:val="0"/>
        <w:shd w:val="clear" w:color="auto" w:fill="FFFFFF"/>
        <w:spacing w:before="0" w:line="360" w:lineRule="auto"/>
        <w:jc w:val="both"/>
        <w:rPr>
          <w:rFonts w:ascii="Times New Roman" w:hAnsi="Times New Roman" w:cs="Times New Roman"/>
          <w:color w:val="D0562B"/>
          <w:sz w:val="24"/>
          <w:szCs w:val="24"/>
        </w:rPr>
      </w:pPr>
      <w:bookmarkStart w:id="2" w:name="_391wyqkuvofx" w:colFirst="0" w:colLast="0"/>
      <w:bookmarkEnd w:id="2"/>
      <w:r w:rsidRPr="00340F8F">
        <w:rPr>
          <w:rFonts w:ascii="Times New Roman" w:hAnsi="Times New Roman" w:cs="Times New Roman"/>
          <w:color w:val="000000" w:themeColor="text1"/>
          <w:sz w:val="24"/>
          <w:szCs w:val="24"/>
        </w:rPr>
        <w:t xml:space="preserve">Le modèle que nous étudions a été proposé par Volterra (et indépendamment par </w:t>
      </w:r>
      <w:proofErr w:type="spellStart"/>
      <w:r w:rsidRPr="00340F8F">
        <w:rPr>
          <w:rFonts w:ascii="Times New Roman" w:hAnsi="Times New Roman" w:cs="Times New Roman"/>
          <w:color w:val="000000" w:themeColor="text1"/>
          <w:sz w:val="24"/>
          <w:szCs w:val="24"/>
        </w:rPr>
        <w:t>Lotka</w:t>
      </w:r>
      <w:proofErr w:type="spellEnd"/>
      <w:r w:rsidRPr="00340F8F">
        <w:rPr>
          <w:rFonts w:ascii="Times New Roman" w:hAnsi="Times New Roman" w:cs="Times New Roman"/>
          <w:color w:val="000000" w:themeColor="text1"/>
          <w:sz w:val="24"/>
          <w:szCs w:val="24"/>
        </w:rPr>
        <w:t xml:space="preserve">) en 1926 dans un ouvrage intitulé </w:t>
      </w:r>
      <w:r>
        <w:rPr>
          <w:rFonts w:ascii="Times New Roman" w:hAnsi="Times New Roman" w:cs="Times New Roman"/>
          <w:color w:val="000000" w:themeColor="text1"/>
          <w:sz w:val="24"/>
          <w:szCs w:val="24"/>
        </w:rPr>
        <w:t>‘</w:t>
      </w:r>
      <w:r w:rsidRPr="008F7CD8">
        <w:rPr>
          <w:rFonts w:ascii="Times New Roman" w:hAnsi="Times New Roman" w:cs="Times New Roman"/>
          <w:i/>
          <w:color w:val="000000" w:themeColor="text1"/>
          <w:sz w:val="24"/>
          <w:szCs w:val="24"/>
        </w:rPr>
        <w:t>’Théorie mathématique de la lutte pour la vie</w:t>
      </w:r>
      <w:r w:rsidRPr="00340F8F">
        <w:rPr>
          <w:rFonts w:ascii="Times New Roman" w:hAnsi="Times New Roman" w:cs="Times New Roman"/>
          <w:color w:val="000000" w:themeColor="text1"/>
          <w:sz w:val="24"/>
          <w:szCs w:val="24"/>
        </w:rPr>
        <w:t>” qui est probablement le premier traité d’écologie mathématique. Volterra avait été consulté par le responsable de la pêche italienne `a Trieste qui avait remarqué que, juste après la première guerre mondiale (période durant laquelle la pêche avait été nettement réduite) la proportion de requins et autres prédateurs impropres à la consommation que l’on pêchait parmi les poissons consommables était nettement supérieure à ce qu’elle était avant-guerre et à ce qu’elle redevint ensuite.</w:t>
      </w:r>
    </w:p>
    <w:p w:rsidR="008F7CD8" w:rsidRPr="008F7CD8" w:rsidRDefault="008F7CD8" w:rsidP="008F7CD8">
      <w:pPr>
        <w:pStyle w:val="Titre3"/>
        <w:keepNext w:val="0"/>
        <w:keepLines w:val="0"/>
        <w:shd w:val="clear" w:color="auto" w:fill="FFFFFF"/>
        <w:spacing w:before="0" w:line="360" w:lineRule="auto"/>
        <w:jc w:val="both"/>
        <w:rPr>
          <w:rFonts w:ascii="Times New Roman" w:hAnsi="Times New Roman" w:cs="Times New Roman"/>
          <w:b/>
          <w:color w:val="auto"/>
          <w:sz w:val="24"/>
          <w:szCs w:val="24"/>
        </w:rPr>
      </w:pPr>
      <w:r w:rsidRPr="008F7CD8">
        <w:rPr>
          <w:rFonts w:ascii="Times New Roman" w:hAnsi="Times New Roman" w:cs="Times New Roman"/>
          <w:b/>
          <w:color w:val="auto"/>
          <w:sz w:val="24"/>
          <w:szCs w:val="24"/>
        </w:rPr>
        <w:t>L’évolution des prédateurs et des proies</w:t>
      </w:r>
    </w:p>
    <w:p w:rsidR="008F7CD8" w:rsidRPr="00340F8F" w:rsidRDefault="008F7CD8" w:rsidP="008F7CD8">
      <w:pPr>
        <w:shd w:val="clear" w:color="auto" w:fill="FFFFFF"/>
        <w:spacing w:after="280" w:line="360" w:lineRule="auto"/>
        <w:jc w:val="both"/>
        <w:rPr>
          <w:rFonts w:ascii="Times New Roman" w:hAnsi="Times New Roman" w:cs="Times New Roman"/>
          <w:color w:val="555555"/>
          <w:sz w:val="24"/>
          <w:szCs w:val="24"/>
        </w:rPr>
      </w:pPr>
      <w:r w:rsidRPr="00340F8F">
        <w:rPr>
          <w:rFonts w:ascii="Times New Roman" w:hAnsi="Times New Roman" w:cs="Times New Roman"/>
          <w:b/>
          <w:noProof/>
          <w:color w:val="D0562B"/>
          <w:sz w:val="24"/>
          <w:szCs w:val="24"/>
        </w:rPr>
        <w:lastRenderedPageBreak/>
        <w:drawing>
          <wp:inline distT="114300" distB="114300" distL="114300" distR="114300" wp14:anchorId="7F862515" wp14:editId="5849A42B">
            <wp:extent cx="3581400" cy="2875085"/>
            <wp:effectExtent l="0" t="0" r="0" b="1905"/>
            <wp:docPr id="1" name="image1.png" descr="tableau 5 -predateurs"/>
            <wp:cNvGraphicFramePr/>
            <a:graphic xmlns:a="http://schemas.openxmlformats.org/drawingml/2006/main">
              <a:graphicData uri="http://schemas.openxmlformats.org/drawingml/2006/picture">
                <pic:pic xmlns:pic="http://schemas.openxmlformats.org/drawingml/2006/picture">
                  <pic:nvPicPr>
                    <pic:cNvPr id="0" name="image1.png" descr="tableau 5 -predateurs"/>
                    <pic:cNvPicPr preferRelativeResize="0"/>
                  </pic:nvPicPr>
                  <pic:blipFill>
                    <a:blip r:embed="rId9"/>
                    <a:srcRect/>
                    <a:stretch>
                      <a:fillRect/>
                    </a:stretch>
                  </pic:blipFill>
                  <pic:spPr>
                    <a:xfrm>
                      <a:off x="0" y="0"/>
                      <a:ext cx="3605844" cy="2894708"/>
                    </a:xfrm>
                    <a:prstGeom prst="rect">
                      <a:avLst/>
                    </a:prstGeom>
                    <a:ln/>
                  </pic:spPr>
                </pic:pic>
              </a:graphicData>
            </a:graphic>
          </wp:inline>
        </w:drawing>
      </w:r>
    </w:p>
    <w:p w:rsidR="0028662A" w:rsidRDefault="008F7CD8" w:rsidP="009C4EE1">
      <w:pPr>
        <w:shd w:val="clear" w:color="auto" w:fill="FFFFFF"/>
        <w:spacing w:after="0" w:line="360" w:lineRule="auto"/>
        <w:jc w:val="both"/>
        <w:rPr>
          <w:rFonts w:ascii="Times New Roman" w:hAnsi="Times New Roman" w:cs="Times New Roman"/>
          <w:color w:val="555555"/>
          <w:sz w:val="24"/>
          <w:szCs w:val="24"/>
        </w:rPr>
      </w:pPr>
      <w:r w:rsidRPr="00340F8F">
        <w:rPr>
          <w:rFonts w:ascii="Times New Roman" w:hAnsi="Times New Roman" w:cs="Times New Roman"/>
          <w:color w:val="555555"/>
          <w:sz w:val="24"/>
          <w:szCs w:val="24"/>
        </w:rPr>
        <w:t>Sur le graphique à droite on voit l’évolution des proies (en vert) et des prédateurs (en rouge). Les proies augmentent d’abord ce qui, en conséquence augmente le nombre des prédateurs. À un certain niveau le nombre croissant de prédateurs entraîne une diminution des proies, ce qui, à son tour, implique une diminution des prédateurs. Lorsque la population de requins aura suffisamment diminué, celle des sardines pourra croître de nouveau. C’est un nouveau cycle d’un certain équilibre dynamique. Cette évolution se retrouve sur les graphiques des fonctions S(t)S(t) et R(t</w:t>
      </w:r>
      <w:r w:rsidR="000B5534" w:rsidRPr="00340F8F">
        <w:rPr>
          <w:rFonts w:ascii="Times New Roman" w:hAnsi="Times New Roman" w:cs="Times New Roman"/>
          <w:color w:val="555555"/>
          <w:sz w:val="24"/>
          <w:szCs w:val="24"/>
        </w:rPr>
        <w:t>). R</w:t>
      </w:r>
      <w:r w:rsidRPr="00340F8F">
        <w:rPr>
          <w:rFonts w:ascii="Times New Roman" w:hAnsi="Times New Roman" w:cs="Times New Roman"/>
          <w:color w:val="555555"/>
          <w:sz w:val="24"/>
          <w:szCs w:val="24"/>
        </w:rPr>
        <w:t>(t). Ici, la population initiale de sardines est de 2000 et celle des requins est de 1000.</w:t>
      </w:r>
    </w:p>
    <w:p w:rsidR="0028662A" w:rsidRPr="009C4EE1" w:rsidRDefault="0028662A" w:rsidP="008F7CD8">
      <w:pPr>
        <w:shd w:val="clear" w:color="auto" w:fill="FFFFFF"/>
        <w:spacing w:after="280" w:line="360" w:lineRule="auto"/>
        <w:jc w:val="both"/>
        <w:rPr>
          <w:rFonts w:ascii="Times New Roman" w:hAnsi="Times New Roman" w:cs="Times New Roman"/>
          <w:i/>
          <w:color w:val="555555"/>
          <w:sz w:val="18"/>
          <w:szCs w:val="24"/>
        </w:rPr>
      </w:pPr>
      <w:r w:rsidRPr="009C4EE1">
        <w:rPr>
          <w:rFonts w:ascii="Times New Roman" w:hAnsi="Times New Roman" w:cs="Times New Roman"/>
          <w:i/>
          <w:color w:val="555555"/>
          <w:sz w:val="18"/>
          <w:szCs w:val="24"/>
        </w:rPr>
        <w:t>(Source : http//accromah.uqam.ca/213/04/des-</w:t>
      </w:r>
      <w:proofErr w:type="spellStart"/>
      <w:r w:rsidRPr="009C4EE1">
        <w:rPr>
          <w:rFonts w:ascii="Times New Roman" w:hAnsi="Times New Roman" w:cs="Times New Roman"/>
          <w:i/>
          <w:color w:val="555555"/>
          <w:sz w:val="18"/>
          <w:szCs w:val="24"/>
        </w:rPr>
        <w:t>predateurs</w:t>
      </w:r>
      <w:proofErr w:type="spellEnd"/>
      <w:r w:rsidRPr="009C4EE1">
        <w:rPr>
          <w:rFonts w:ascii="Times New Roman" w:hAnsi="Times New Roman" w:cs="Times New Roman"/>
          <w:i/>
          <w:color w:val="555555"/>
          <w:sz w:val="18"/>
          <w:szCs w:val="24"/>
        </w:rPr>
        <w:t>-et-leurs-proies/)</w:t>
      </w:r>
    </w:p>
    <w:p w:rsidR="0028662A" w:rsidRPr="00340F8F" w:rsidRDefault="0028662A" w:rsidP="008F7CD8">
      <w:pPr>
        <w:shd w:val="clear" w:color="auto" w:fill="FFFFFF"/>
        <w:spacing w:after="280" w:line="360" w:lineRule="auto"/>
        <w:jc w:val="both"/>
        <w:rPr>
          <w:rFonts w:ascii="Times New Roman" w:hAnsi="Times New Roman" w:cs="Times New Roman"/>
          <w:color w:val="555555"/>
          <w:sz w:val="24"/>
          <w:szCs w:val="24"/>
        </w:rPr>
      </w:pPr>
    </w:p>
    <w:p w:rsidR="008F7CD8" w:rsidRPr="00F164D6" w:rsidRDefault="008F7CD8" w:rsidP="008F7CD8">
      <w:pPr>
        <w:pStyle w:val="Paragraphedeliste"/>
        <w:numPr>
          <w:ilvl w:val="0"/>
          <w:numId w:val="2"/>
        </w:numPr>
        <w:spacing w:line="360" w:lineRule="auto"/>
        <w:jc w:val="both"/>
        <w:rPr>
          <w:rFonts w:ascii="Times New Roman" w:hAnsi="Times New Roman" w:cs="Times New Roman"/>
          <w:b/>
          <w:sz w:val="24"/>
        </w:rPr>
      </w:pPr>
      <w:r w:rsidRPr="00F164D6">
        <w:rPr>
          <w:rFonts w:ascii="Times New Roman" w:hAnsi="Times New Roman" w:cs="Times New Roman"/>
          <w:b/>
          <w:sz w:val="24"/>
        </w:rPr>
        <w:t>DIFFERENCE ENTRE LE MODELE DE MALTHUS ET LOTKA VOLTERRA</w:t>
      </w:r>
    </w:p>
    <w:p w:rsidR="00084223" w:rsidRDefault="000B5534" w:rsidP="008F7CD8">
      <w:pPr>
        <w:spacing w:line="360" w:lineRule="auto"/>
        <w:jc w:val="both"/>
        <w:rPr>
          <w:rFonts w:ascii="Times New Roman" w:hAnsi="Times New Roman" w:cs="Times New Roman"/>
          <w:sz w:val="24"/>
        </w:rPr>
      </w:pPr>
      <w:r w:rsidRPr="000B5534">
        <w:rPr>
          <w:rFonts w:ascii="Times New Roman" w:hAnsi="Times New Roman" w:cs="Times New Roman"/>
          <w:sz w:val="24"/>
        </w:rPr>
        <w:t xml:space="preserve">Les modèles de A.J. </w:t>
      </w:r>
      <w:proofErr w:type="spellStart"/>
      <w:r w:rsidRPr="000B5534">
        <w:rPr>
          <w:rFonts w:ascii="Times New Roman" w:hAnsi="Times New Roman" w:cs="Times New Roman"/>
          <w:sz w:val="24"/>
        </w:rPr>
        <w:t>Lotka</w:t>
      </w:r>
      <w:proofErr w:type="spellEnd"/>
      <w:r w:rsidRPr="000B5534">
        <w:rPr>
          <w:rFonts w:ascii="Times New Roman" w:hAnsi="Times New Roman" w:cs="Times New Roman"/>
          <w:sz w:val="24"/>
        </w:rPr>
        <w:t xml:space="preserve"> et V. Volterra renouent avec l’approche initiée par Malthus et </w:t>
      </w:r>
      <w:proofErr w:type="spellStart"/>
      <w:r w:rsidRPr="000B5534">
        <w:rPr>
          <w:rFonts w:ascii="Times New Roman" w:hAnsi="Times New Roman" w:cs="Times New Roman"/>
          <w:sz w:val="24"/>
        </w:rPr>
        <w:t>Verhulst</w:t>
      </w:r>
      <w:proofErr w:type="spellEnd"/>
      <w:r w:rsidRPr="000B5534">
        <w:rPr>
          <w:rFonts w:ascii="Times New Roman" w:hAnsi="Times New Roman" w:cs="Times New Roman"/>
          <w:sz w:val="24"/>
        </w:rPr>
        <w:t xml:space="preserve">, notamment avec le concept de croissance exponentielle, mais à vitesse variable, d’une population. Ils améliorent le facteur correctif de la population ce qui se révèle insuffisant chez </w:t>
      </w:r>
      <w:proofErr w:type="spellStart"/>
      <w:r w:rsidRPr="000B5534">
        <w:rPr>
          <w:rFonts w:ascii="Times New Roman" w:hAnsi="Times New Roman" w:cs="Times New Roman"/>
          <w:sz w:val="24"/>
        </w:rPr>
        <w:t>Verhust</w:t>
      </w:r>
      <w:proofErr w:type="spellEnd"/>
      <w:r w:rsidRPr="000B5534">
        <w:rPr>
          <w:rFonts w:ascii="Times New Roman" w:hAnsi="Times New Roman" w:cs="Times New Roman"/>
          <w:sz w:val="24"/>
        </w:rPr>
        <w:t xml:space="preserve"> qui pense que la croissance de la population de base ne varie pas. Alors ces modèles prônent la variation de la population en terme ‘’interspécifique’’ c’est-à-dire l’interaction entre deux populations. Ces modèles sont basés donc sur une représentation des interactions entre espèces par des systèmes d’équations différentielles ordinaires (Proie-Prédateurs), ce qui fait naitre une certaine compétitivité, de concurrence.</w:t>
      </w:r>
    </w:p>
    <w:p w:rsidR="00F164D6" w:rsidRDefault="00F164D6" w:rsidP="00F164D6">
      <w:pPr>
        <w:pStyle w:val="Paragraphedeliste"/>
        <w:numPr>
          <w:ilvl w:val="0"/>
          <w:numId w:val="2"/>
        </w:numPr>
        <w:spacing w:line="720" w:lineRule="auto"/>
        <w:jc w:val="both"/>
        <w:rPr>
          <w:rFonts w:ascii="Times New Roman" w:hAnsi="Times New Roman" w:cs="Times New Roman"/>
          <w:b/>
          <w:sz w:val="24"/>
        </w:rPr>
      </w:pPr>
      <w:r w:rsidRPr="00F164D6">
        <w:rPr>
          <w:rFonts w:ascii="Times New Roman" w:hAnsi="Times New Roman" w:cs="Times New Roman"/>
          <w:b/>
          <w:sz w:val="24"/>
        </w:rPr>
        <w:lastRenderedPageBreak/>
        <w:t>LES LIMITES DE MODELE MATHUS ET VOLTERRA</w:t>
      </w:r>
    </w:p>
    <w:p w:rsidR="005138DB" w:rsidRPr="005138DB" w:rsidRDefault="005138DB" w:rsidP="005138DB">
      <w:pPr>
        <w:spacing w:line="360" w:lineRule="auto"/>
        <w:jc w:val="both"/>
        <w:rPr>
          <w:rFonts w:ascii="Times New Roman" w:hAnsi="Times New Roman" w:cs="Times New Roman"/>
          <w:sz w:val="24"/>
        </w:rPr>
      </w:pPr>
      <w:r w:rsidRPr="005138DB">
        <w:rPr>
          <w:rFonts w:ascii="Times New Roman" w:hAnsi="Times New Roman" w:cs="Times New Roman"/>
          <w:sz w:val="24"/>
        </w:rPr>
        <w:t xml:space="preserve">Le modèle de </w:t>
      </w:r>
      <w:proofErr w:type="spellStart"/>
      <w:r w:rsidRPr="005138DB">
        <w:rPr>
          <w:rFonts w:ascii="Times New Roman" w:hAnsi="Times New Roman" w:cs="Times New Roman"/>
          <w:sz w:val="24"/>
        </w:rPr>
        <w:t>Lotka</w:t>
      </w:r>
      <w:proofErr w:type="spellEnd"/>
      <w:r w:rsidRPr="005138DB">
        <w:rPr>
          <w:rFonts w:ascii="Times New Roman" w:hAnsi="Times New Roman" w:cs="Times New Roman"/>
          <w:sz w:val="24"/>
        </w:rPr>
        <w:t>-Volterra apporte des fluctuations cycliques dans les populations des proies et des prédateurs : cela n'est pas réaliste et ne correspond pas vraiment à la réalité, plus subtile. L'hypothèse de croissance malthusienne des proies en l'absence de prédateurs n'est pas réaliste non plus, et ainsi les prédateurs ont intérêt à ne rien faire : il leur suffit d'attendre passivement que les proies, qui croissent de façon exponentielle, remplissent tout l'espace pour les dévorer.</w:t>
      </w:r>
    </w:p>
    <w:p w:rsidR="005138DB" w:rsidRPr="005138DB" w:rsidRDefault="005138DB" w:rsidP="005138DB">
      <w:pPr>
        <w:spacing w:line="360" w:lineRule="auto"/>
        <w:jc w:val="both"/>
        <w:rPr>
          <w:rFonts w:ascii="Times New Roman" w:hAnsi="Times New Roman" w:cs="Times New Roman"/>
          <w:sz w:val="24"/>
        </w:rPr>
      </w:pPr>
      <w:r w:rsidRPr="005138DB">
        <w:rPr>
          <w:rFonts w:ascii="Times New Roman" w:hAnsi="Times New Roman" w:cs="Times New Roman"/>
          <w:sz w:val="24"/>
        </w:rPr>
        <w:t xml:space="preserve">L'hypothèse très forte qu'aucun facteur externe ne vient limiter la croissance des proies peut être nuancée, par exemple en utilisant un modèle de croissance de type logistique pour la croissance des proies : </w:t>
      </w:r>
    </w:p>
    <w:p w:rsidR="00084223" w:rsidRDefault="00084223" w:rsidP="00084223">
      <w:pPr>
        <w:spacing w:after="0" w:line="360" w:lineRule="auto"/>
        <w:jc w:val="both"/>
      </w:pPr>
      <w:r>
        <w:t xml:space="preserve">X' = a </w:t>
      </w:r>
      <w:proofErr w:type="gramStart"/>
      <w:r>
        <w:t>X( 1</w:t>
      </w:r>
      <w:proofErr w:type="gramEnd"/>
      <w:r>
        <w:t xml:space="preserve">− X K ) −b XY </w:t>
      </w:r>
    </w:p>
    <w:p w:rsidR="00084223" w:rsidRDefault="00084223" w:rsidP="00084223">
      <w:pPr>
        <w:spacing w:after="0" w:line="360" w:lineRule="auto"/>
        <w:jc w:val="both"/>
        <w:rPr>
          <w:rFonts w:ascii="Times New Roman" w:hAnsi="Times New Roman" w:cs="Times New Roman"/>
          <w:sz w:val="24"/>
        </w:rPr>
      </w:pPr>
      <w:r>
        <w:t xml:space="preserve">Y' =−c </w:t>
      </w:r>
      <w:proofErr w:type="spellStart"/>
      <w:r>
        <w:t>Y+d</w:t>
      </w:r>
      <w:proofErr w:type="spellEnd"/>
      <w:r>
        <w:t xml:space="preserve"> XY</w:t>
      </w:r>
    </w:p>
    <w:p w:rsidR="005138DB" w:rsidRPr="00084223" w:rsidRDefault="005138DB" w:rsidP="00084223">
      <w:pPr>
        <w:spacing w:line="360" w:lineRule="auto"/>
        <w:jc w:val="both"/>
        <w:rPr>
          <w:rFonts w:ascii="Times New Roman" w:hAnsi="Times New Roman" w:cs="Times New Roman"/>
          <w:sz w:val="24"/>
        </w:rPr>
      </w:pPr>
      <w:proofErr w:type="gramStart"/>
      <w:r w:rsidRPr="00084223">
        <w:rPr>
          <w:rFonts w:ascii="Times New Roman" w:hAnsi="Times New Roman" w:cs="Times New Roman"/>
          <w:sz w:val="24"/>
        </w:rPr>
        <w:t>où</w:t>
      </w:r>
      <w:proofErr w:type="gramEnd"/>
      <w:r w:rsidRPr="00084223">
        <w:rPr>
          <w:rFonts w:ascii="Times New Roman" w:hAnsi="Times New Roman" w:cs="Times New Roman"/>
          <w:sz w:val="24"/>
        </w:rPr>
        <w:t xml:space="preserve"> K est la capacité limite du milieu pour les proies.</w:t>
      </w:r>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 xml:space="preserve">En réalité, le modèle de </w:t>
      </w:r>
      <w:proofErr w:type="spellStart"/>
      <w:r w:rsidRPr="00084223">
        <w:rPr>
          <w:rFonts w:ascii="Times New Roman" w:hAnsi="Times New Roman" w:cs="Times New Roman"/>
          <w:sz w:val="24"/>
        </w:rPr>
        <w:t>Lotka</w:t>
      </w:r>
      <w:proofErr w:type="spellEnd"/>
      <w:r w:rsidRPr="00084223">
        <w:rPr>
          <w:rFonts w:ascii="Times New Roman" w:hAnsi="Times New Roman" w:cs="Times New Roman"/>
          <w:sz w:val="24"/>
        </w:rPr>
        <w:t>-Volterra a vite été amélioré. Volterra traite le cas où « deux espèces se disputant la même nourriture ». La compétition qui a lieu pour les ressources entre deux populations est appelée compétition interspécifique.</w:t>
      </w:r>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 xml:space="preserve">Un modèle dérivé de celui étudié ici, et proposé par Volterra, est alors : </w:t>
      </w:r>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{X'=</w:t>
      </w:r>
      <w:proofErr w:type="spellStart"/>
      <w:proofErr w:type="gramStart"/>
      <w:r w:rsidRPr="00084223">
        <w:rPr>
          <w:rFonts w:ascii="Times New Roman" w:hAnsi="Times New Roman" w:cs="Times New Roman"/>
          <w:sz w:val="24"/>
        </w:rPr>
        <w:t>aX</w:t>
      </w:r>
      <w:proofErr w:type="spellEnd"/>
      <w:r w:rsidRPr="00084223">
        <w:rPr>
          <w:rFonts w:ascii="Times New Roman" w:hAnsi="Times New Roman" w:cs="Times New Roman"/>
          <w:sz w:val="24"/>
        </w:rPr>
        <w:t>(</w:t>
      </w:r>
      <w:proofErr w:type="gramEnd"/>
      <w:r w:rsidRPr="00084223">
        <w:rPr>
          <w:rFonts w:ascii="Times New Roman" w:hAnsi="Times New Roman" w:cs="Times New Roman"/>
          <w:sz w:val="24"/>
        </w:rPr>
        <w:t xml:space="preserve">1−X+αY K1 ) </w:t>
      </w:r>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Y'=</w:t>
      </w:r>
      <w:proofErr w:type="spellStart"/>
      <w:proofErr w:type="gramStart"/>
      <w:r w:rsidRPr="00084223">
        <w:rPr>
          <w:rFonts w:ascii="Times New Roman" w:hAnsi="Times New Roman" w:cs="Times New Roman"/>
          <w:sz w:val="24"/>
        </w:rPr>
        <w:t>cY</w:t>
      </w:r>
      <w:proofErr w:type="spellEnd"/>
      <w:r w:rsidRPr="00084223">
        <w:rPr>
          <w:rFonts w:ascii="Times New Roman" w:hAnsi="Times New Roman" w:cs="Times New Roman"/>
          <w:sz w:val="24"/>
        </w:rPr>
        <w:t>(</w:t>
      </w:r>
      <w:proofErr w:type="gramEnd"/>
      <w:r w:rsidRPr="00084223">
        <w:rPr>
          <w:rFonts w:ascii="Times New Roman" w:hAnsi="Times New Roman" w:cs="Times New Roman"/>
          <w:sz w:val="24"/>
        </w:rPr>
        <w:t xml:space="preserve">1−Y+βX K2 ). </w:t>
      </w:r>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 xml:space="preserve">Autrement dit, on suppose que chaque population X et Y suit une croissance de type logistique en l'absence de l'autre espèce, mais on ajoute un terme modélisant l'interaction entre les deux populations. Les coefficients α et β caractérisent la force de compétition exercée par une population sur l'autre. Il est facile de montrer que ce système s'écrit aussi sous la forme : </w:t>
      </w:r>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 xml:space="preserve">{X'= aX−bXY−eX2 </w:t>
      </w:r>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Y'=</w:t>
      </w:r>
      <w:proofErr w:type="spellStart"/>
      <w:r w:rsidRPr="00084223">
        <w:rPr>
          <w:rFonts w:ascii="Times New Roman" w:hAnsi="Times New Roman" w:cs="Times New Roman"/>
          <w:sz w:val="24"/>
        </w:rPr>
        <w:t>cY−dXY</w:t>
      </w:r>
      <w:proofErr w:type="spellEnd"/>
      <w:r w:rsidRPr="00084223">
        <w:rPr>
          <w:rFonts w:ascii="Times New Roman" w:hAnsi="Times New Roman" w:cs="Times New Roman"/>
          <w:sz w:val="24"/>
        </w:rPr>
        <w:t>− f Y</w:t>
      </w:r>
      <w:proofErr w:type="gramStart"/>
      <w:r w:rsidRPr="00084223">
        <w:rPr>
          <w:rFonts w:ascii="Times New Roman" w:hAnsi="Times New Roman" w:cs="Times New Roman"/>
          <w:sz w:val="24"/>
        </w:rPr>
        <w:t>2 .</w:t>
      </w:r>
      <w:proofErr w:type="gramEnd"/>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 xml:space="preserve">Dans le modèle de </w:t>
      </w:r>
      <w:proofErr w:type="spellStart"/>
      <w:r w:rsidRPr="00084223">
        <w:rPr>
          <w:rFonts w:ascii="Times New Roman" w:hAnsi="Times New Roman" w:cs="Times New Roman"/>
          <w:sz w:val="24"/>
        </w:rPr>
        <w:t>Lotka</w:t>
      </w:r>
      <w:proofErr w:type="spellEnd"/>
      <w:r w:rsidRPr="00084223">
        <w:rPr>
          <w:rFonts w:ascii="Times New Roman" w:hAnsi="Times New Roman" w:cs="Times New Roman"/>
          <w:sz w:val="24"/>
        </w:rPr>
        <w:t>-Volterra, l'interaction entre les deux espèces est modélisée par un terme proportionnel au produit XY des rencontres possibles : −</w:t>
      </w:r>
      <w:proofErr w:type="spellStart"/>
      <w:r w:rsidRPr="00084223">
        <w:rPr>
          <w:rFonts w:ascii="Times New Roman" w:hAnsi="Times New Roman" w:cs="Times New Roman"/>
          <w:sz w:val="24"/>
        </w:rPr>
        <w:t>bXY</w:t>
      </w:r>
      <w:proofErr w:type="spellEnd"/>
      <w:r w:rsidRPr="00084223">
        <w:rPr>
          <w:rFonts w:ascii="Times New Roman" w:hAnsi="Times New Roman" w:cs="Times New Roman"/>
          <w:sz w:val="24"/>
        </w:rPr>
        <w:t xml:space="preserve"> et d XY. Mais si la population des proies est beaucoup plus grande que celle des prédateurs (ce qui arrive souvent), alors l'interaction est faussée. Par exemple, un prédateur mangera quand il a faim et ignorera </w:t>
      </w:r>
      <w:r w:rsidRPr="00084223">
        <w:rPr>
          <w:rFonts w:ascii="Times New Roman" w:hAnsi="Times New Roman" w:cs="Times New Roman"/>
          <w:sz w:val="24"/>
        </w:rPr>
        <w:lastRenderedPageBreak/>
        <w:t xml:space="preserve">les proies le reste du temps (satiété) ! Le modèle de </w:t>
      </w:r>
      <w:proofErr w:type="spellStart"/>
      <w:r w:rsidRPr="00084223">
        <w:rPr>
          <w:rFonts w:ascii="Times New Roman" w:hAnsi="Times New Roman" w:cs="Times New Roman"/>
          <w:sz w:val="24"/>
        </w:rPr>
        <w:t>Lotka</w:t>
      </w:r>
      <w:proofErr w:type="spellEnd"/>
      <w:r w:rsidRPr="00084223">
        <w:rPr>
          <w:rFonts w:ascii="Times New Roman" w:hAnsi="Times New Roman" w:cs="Times New Roman"/>
          <w:sz w:val="24"/>
        </w:rPr>
        <w:t>-Volterra, qui suppose que les prédateurs sont insatiables, n'est donc pas très réaliste sur ce point.</w:t>
      </w:r>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 xml:space="preserve">En 1963, les écologues américains Robert MacArthur (1930-1972) et Michael L. Rosenzweig (né en 1941) ont alors proposé de reprendre le modèle de </w:t>
      </w:r>
      <w:proofErr w:type="spellStart"/>
      <w:r w:rsidRPr="00084223">
        <w:rPr>
          <w:rFonts w:ascii="Times New Roman" w:hAnsi="Times New Roman" w:cs="Times New Roman"/>
          <w:sz w:val="24"/>
        </w:rPr>
        <w:t>Lotka</w:t>
      </w:r>
      <w:proofErr w:type="spellEnd"/>
      <w:r w:rsidRPr="00084223">
        <w:rPr>
          <w:rFonts w:ascii="Times New Roman" w:hAnsi="Times New Roman" w:cs="Times New Roman"/>
          <w:sz w:val="24"/>
        </w:rPr>
        <w:t>-Volterra avec une croissance logistique des proies, et de remplacer le terme XY par</w:t>
      </w:r>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 xml:space="preserve"> XY </w:t>
      </w:r>
      <w:proofErr w:type="spellStart"/>
      <w:r w:rsidRPr="00084223">
        <w:rPr>
          <w:rFonts w:ascii="Times New Roman" w:hAnsi="Times New Roman" w:cs="Times New Roman"/>
          <w:sz w:val="24"/>
        </w:rPr>
        <w:t>λ+</w:t>
      </w:r>
      <w:proofErr w:type="gramStart"/>
      <w:r w:rsidRPr="00084223">
        <w:rPr>
          <w:rFonts w:ascii="Times New Roman" w:hAnsi="Times New Roman" w:cs="Times New Roman"/>
          <w:sz w:val="24"/>
        </w:rPr>
        <w:t>X</w:t>
      </w:r>
      <w:proofErr w:type="spellEnd"/>
      <w:r w:rsidRPr="00084223">
        <w:rPr>
          <w:rFonts w:ascii="Times New Roman" w:hAnsi="Times New Roman" w:cs="Times New Roman"/>
          <w:sz w:val="24"/>
        </w:rPr>
        <w:t xml:space="preserve"> ,</w:t>
      </w:r>
      <w:proofErr w:type="gramEnd"/>
      <w:r w:rsidRPr="00084223">
        <w:rPr>
          <w:rFonts w:ascii="Times New Roman" w:hAnsi="Times New Roman" w:cs="Times New Roman"/>
          <w:sz w:val="24"/>
        </w:rPr>
        <w:t xml:space="preserve"> </w:t>
      </w:r>
    </w:p>
    <w:p w:rsidR="005138DB" w:rsidRPr="00084223" w:rsidRDefault="005138DB" w:rsidP="00084223">
      <w:pPr>
        <w:spacing w:line="360" w:lineRule="auto"/>
        <w:jc w:val="both"/>
        <w:rPr>
          <w:rFonts w:ascii="Times New Roman" w:hAnsi="Times New Roman" w:cs="Times New Roman"/>
          <w:sz w:val="24"/>
        </w:rPr>
      </w:pPr>
      <w:proofErr w:type="gramStart"/>
      <w:r w:rsidRPr="00084223">
        <w:rPr>
          <w:rFonts w:ascii="Times New Roman" w:hAnsi="Times New Roman" w:cs="Times New Roman"/>
          <w:sz w:val="24"/>
        </w:rPr>
        <w:t>ce</w:t>
      </w:r>
      <w:proofErr w:type="gramEnd"/>
      <w:r w:rsidRPr="00084223">
        <w:rPr>
          <w:rFonts w:ascii="Times New Roman" w:hAnsi="Times New Roman" w:cs="Times New Roman"/>
          <w:sz w:val="24"/>
        </w:rPr>
        <w:t xml:space="preserve"> qui donne : { X'=</w:t>
      </w:r>
      <w:proofErr w:type="spellStart"/>
      <w:r w:rsidRPr="00084223">
        <w:rPr>
          <w:rFonts w:ascii="Times New Roman" w:hAnsi="Times New Roman" w:cs="Times New Roman"/>
          <w:sz w:val="24"/>
        </w:rPr>
        <w:t>aX</w:t>
      </w:r>
      <w:proofErr w:type="spellEnd"/>
      <w:r w:rsidRPr="00084223">
        <w:rPr>
          <w:rFonts w:ascii="Times New Roman" w:hAnsi="Times New Roman" w:cs="Times New Roman"/>
          <w:sz w:val="24"/>
        </w:rPr>
        <w:t xml:space="preserve">(1−X K)− </w:t>
      </w:r>
      <w:proofErr w:type="spellStart"/>
      <w:r w:rsidRPr="00084223">
        <w:rPr>
          <w:rFonts w:ascii="Times New Roman" w:hAnsi="Times New Roman" w:cs="Times New Roman"/>
          <w:sz w:val="24"/>
        </w:rPr>
        <w:t>bXY</w:t>
      </w:r>
      <w:proofErr w:type="spellEnd"/>
      <w:r w:rsidRPr="00084223">
        <w:rPr>
          <w:rFonts w:ascii="Times New Roman" w:hAnsi="Times New Roman" w:cs="Times New Roman"/>
          <w:sz w:val="24"/>
        </w:rPr>
        <w:t xml:space="preserve"> </w:t>
      </w:r>
      <w:proofErr w:type="spellStart"/>
      <w:r w:rsidRPr="00084223">
        <w:rPr>
          <w:rFonts w:ascii="Times New Roman" w:hAnsi="Times New Roman" w:cs="Times New Roman"/>
          <w:sz w:val="24"/>
        </w:rPr>
        <w:t>λ+X</w:t>
      </w:r>
      <w:proofErr w:type="spellEnd"/>
      <w:r w:rsidRPr="00084223">
        <w:rPr>
          <w:rFonts w:ascii="Times New Roman" w:hAnsi="Times New Roman" w:cs="Times New Roman"/>
          <w:sz w:val="24"/>
        </w:rPr>
        <w:t xml:space="preserve"> </w:t>
      </w:r>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Y'=−</w:t>
      </w:r>
      <w:proofErr w:type="spellStart"/>
      <w:r w:rsidRPr="00084223">
        <w:rPr>
          <w:rFonts w:ascii="Times New Roman" w:hAnsi="Times New Roman" w:cs="Times New Roman"/>
          <w:sz w:val="24"/>
        </w:rPr>
        <w:t>cY</w:t>
      </w:r>
      <w:proofErr w:type="spellEnd"/>
      <w:r w:rsidRPr="00084223">
        <w:rPr>
          <w:rFonts w:ascii="Times New Roman" w:hAnsi="Times New Roman" w:cs="Times New Roman"/>
          <w:sz w:val="24"/>
        </w:rPr>
        <w:t xml:space="preserve">+ </w:t>
      </w:r>
      <w:proofErr w:type="spellStart"/>
      <w:r w:rsidRPr="00084223">
        <w:rPr>
          <w:rFonts w:ascii="Times New Roman" w:hAnsi="Times New Roman" w:cs="Times New Roman"/>
          <w:sz w:val="24"/>
        </w:rPr>
        <w:t>dXY</w:t>
      </w:r>
      <w:proofErr w:type="spellEnd"/>
      <w:r w:rsidRPr="00084223">
        <w:rPr>
          <w:rFonts w:ascii="Times New Roman" w:hAnsi="Times New Roman" w:cs="Times New Roman"/>
          <w:sz w:val="24"/>
        </w:rPr>
        <w:t xml:space="preserve"> </w:t>
      </w:r>
      <w:proofErr w:type="spellStart"/>
      <w:r w:rsidRPr="00084223">
        <w:rPr>
          <w:rFonts w:ascii="Times New Roman" w:hAnsi="Times New Roman" w:cs="Times New Roman"/>
          <w:sz w:val="24"/>
        </w:rPr>
        <w:t>λ+</w:t>
      </w:r>
      <w:proofErr w:type="gramStart"/>
      <w:r w:rsidRPr="00084223">
        <w:rPr>
          <w:rFonts w:ascii="Times New Roman" w:hAnsi="Times New Roman" w:cs="Times New Roman"/>
          <w:sz w:val="24"/>
        </w:rPr>
        <w:t>X</w:t>
      </w:r>
      <w:proofErr w:type="spellEnd"/>
      <w:r w:rsidRPr="00084223">
        <w:rPr>
          <w:rFonts w:ascii="Times New Roman" w:hAnsi="Times New Roman" w:cs="Times New Roman"/>
          <w:sz w:val="24"/>
        </w:rPr>
        <w:t xml:space="preserve"> ,</w:t>
      </w:r>
      <w:proofErr w:type="gramEnd"/>
      <w:r w:rsidRPr="00084223">
        <w:rPr>
          <w:rFonts w:ascii="Times New Roman" w:hAnsi="Times New Roman" w:cs="Times New Roman"/>
          <w:sz w:val="24"/>
        </w:rPr>
        <w:t xml:space="preserve"> </w:t>
      </w:r>
    </w:p>
    <w:p w:rsidR="005138DB" w:rsidRPr="00084223" w:rsidRDefault="005138DB" w:rsidP="00084223">
      <w:pPr>
        <w:spacing w:line="360" w:lineRule="auto"/>
        <w:jc w:val="both"/>
        <w:rPr>
          <w:rFonts w:ascii="Times New Roman" w:hAnsi="Times New Roman" w:cs="Times New Roman"/>
          <w:sz w:val="24"/>
        </w:rPr>
      </w:pPr>
      <w:proofErr w:type="gramStart"/>
      <w:r w:rsidRPr="00084223">
        <w:rPr>
          <w:rFonts w:ascii="Times New Roman" w:hAnsi="Times New Roman" w:cs="Times New Roman"/>
          <w:sz w:val="24"/>
        </w:rPr>
        <w:t>où</w:t>
      </w:r>
      <w:proofErr w:type="gramEnd"/>
      <w:r w:rsidRPr="00084223">
        <w:rPr>
          <w:rFonts w:ascii="Times New Roman" w:hAnsi="Times New Roman" w:cs="Times New Roman"/>
          <w:sz w:val="24"/>
        </w:rPr>
        <w:t xml:space="preserve"> </w:t>
      </w:r>
      <w:r w:rsidRPr="009C4EE1">
        <w:rPr>
          <w:rFonts w:ascii="Times New Roman" w:hAnsi="Times New Roman" w:cs="Times New Roman"/>
          <w:b/>
          <w:i/>
          <w:sz w:val="24"/>
        </w:rPr>
        <w:t>K</w:t>
      </w:r>
      <w:r w:rsidRPr="00084223">
        <w:rPr>
          <w:rFonts w:ascii="Times New Roman" w:hAnsi="Times New Roman" w:cs="Times New Roman"/>
          <w:sz w:val="24"/>
        </w:rPr>
        <w:t xml:space="preserve"> est la capacité limite du milieu pour les proies. </w:t>
      </w:r>
    </w:p>
    <w:p w:rsidR="005138DB" w:rsidRPr="00084223" w:rsidRDefault="005138DB" w:rsidP="00084223">
      <w:pPr>
        <w:spacing w:line="360" w:lineRule="auto"/>
        <w:jc w:val="both"/>
        <w:rPr>
          <w:rFonts w:ascii="Times New Roman" w:hAnsi="Times New Roman" w:cs="Times New Roman"/>
          <w:sz w:val="24"/>
        </w:rPr>
      </w:pPr>
      <w:proofErr w:type="gramStart"/>
      <w:r w:rsidRPr="009C4EE1">
        <w:rPr>
          <w:rFonts w:ascii="Times New Roman" w:hAnsi="Times New Roman" w:cs="Times New Roman"/>
          <w:b/>
          <w:i/>
          <w:sz w:val="24"/>
        </w:rPr>
        <w:t>b</w:t>
      </w:r>
      <w:proofErr w:type="gramEnd"/>
      <w:r w:rsidRPr="00084223">
        <w:rPr>
          <w:rFonts w:ascii="Times New Roman" w:hAnsi="Times New Roman" w:cs="Times New Roman"/>
          <w:sz w:val="24"/>
        </w:rPr>
        <w:t xml:space="preserve"> représente toujours la proportion des rencontres proie-prédateur qui conduisent à la mort d'une proie. </w:t>
      </w:r>
    </w:p>
    <w:p w:rsidR="005138DB" w:rsidRPr="00084223" w:rsidRDefault="005138DB" w:rsidP="00084223">
      <w:pPr>
        <w:spacing w:line="360" w:lineRule="auto"/>
        <w:jc w:val="both"/>
        <w:rPr>
          <w:rFonts w:ascii="Times New Roman" w:hAnsi="Times New Roman" w:cs="Times New Roman"/>
          <w:sz w:val="24"/>
        </w:rPr>
      </w:pPr>
      <w:r w:rsidRPr="00084223">
        <w:rPr>
          <w:rFonts w:ascii="Times New Roman" w:hAnsi="Times New Roman" w:cs="Times New Roman"/>
          <w:sz w:val="24"/>
        </w:rPr>
        <w:t xml:space="preserve">Avec </w:t>
      </w:r>
      <w:proofErr w:type="spellStart"/>
      <w:r w:rsidRPr="00084223">
        <w:rPr>
          <w:rFonts w:ascii="Times New Roman" w:hAnsi="Times New Roman" w:cs="Times New Roman"/>
          <w:sz w:val="24"/>
        </w:rPr>
        <w:t>Lotka</w:t>
      </w:r>
      <w:proofErr w:type="spellEnd"/>
      <w:r w:rsidRPr="00084223">
        <w:rPr>
          <w:rFonts w:ascii="Times New Roman" w:hAnsi="Times New Roman" w:cs="Times New Roman"/>
          <w:sz w:val="24"/>
        </w:rPr>
        <w:t xml:space="preserve">-Volterra, </w:t>
      </w:r>
      <w:proofErr w:type="spellStart"/>
      <w:r w:rsidRPr="00084223">
        <w:rPr>
          <w:rFonts w:ascii="Times New Roman" w:hAnsi="Times New Roman" w:cs="Times New Roman"/>
          <w:sz w:val="24"/>
        </w:rPr>
        <w:t>bXY</w:t>
      </w:r>
      <w:proofErr w:type="spellEnd"/>
      <w:r w:rsidRPr="00084223">
        <w:rPr>
          <w:rFonts w:ascii="Times New Roman" w:hAnsi="Times New Roman" w:cs="Times New Roman"/>
          <w:sz w:val="24"/>
        </w:rPr>
        <w:t xml:space="preserve"> représentait le nombre de proies tuées à l'instant t. Si X était très grand à cet instant, alors le nombre de proies tuées </w:t>
      </w:r>
      <w:proofErr w:type="spellStart"/>
      <w:r w:rsidRPr="00084223">
        <w:rPr>
          <w:rFonts w:ascii="Times New Roman" w:hAnsi="Times New Roman" w:cs="Times New Roman"/>
          <w:sz w:val="24"/>
        </w:rPr>
        <w:t>bXY</w:t>
      </w:r>
      <w:proofErr w:type="spellEnd"/>
      <w:r w:rsidRPr="00084223">
        <w:rPr>
          <w:rFonts w:ascii="Times New Roman" w:hAnsi="Times New Roman" w:cs="Times New Roman"/>
          <w:sz w:val="24"/>
        </w:rPr>
        <w:t xml:space="preserve"> était aussi très grand (tend vers </w:t>
      </w:r>
      <w:proofErr w:type="gramStart"/>
      <w:r w:rsidRPr="00084223">
        <w:rPr>
          <w:rFonts w:ascii="Times New Roman" w:hAnsi="Times New Roman" w:cs="Times New Roman"/>
          <w:sz w:val="24"/>
        </w:rPr>
        <w:t>l'infini)...</w:t>
      </w:r>
      <w:proofErr w:type="gramEnd"/>
      <w:r w:rsidRPr="00084223">
        <w:rPr>
          <w:rFonts w:ascii="Times New Roman" w:hAnsi="Times New Roman" w:cs="Times New Roman"/>
          <w:sz w:val="24"/>
        </w:rPr>
        <w:t xml:space="preserve"> Avec ce modèle plus réaliste, le nombre de proies tuées est </w:t>
      </w:r>
      <w:proofErr w:type="spellStart"/>
      <w:r w:rsidRPr="00084223">
        <w:rPr>
          <w:rFonts w:ascii="Times New Roman" w:hAnsi="Times New Roman" w:cs="Times New Roman"/>
          <w:sz w:val="24"/>
        </w:rPr>
        <w:t>bXY</w:t>
      </w:r>
      <w:proofErr w:type="spellEnd"/>
      <w:r w:rsidRPr="00084223">
        <w:rPr>
          <w:rFonts w:ascii="Times New Roman" w:hAnsi="Times New Roman" w:cs="Times New Roman"/>
          <w:sz w:val="24"/>
        </w:rPr>
        <w:t xml:space="preserve"> </w:t>
      </w:r>
      <w:proofErr w:type="spellStart"/>
      <w:r w:rsidRPr="00084223">
        <w:rPr>
          <w:rFonts w:ascii="Times New Roman" w:hAnsi="Times New Roman" w:cs="Times New Roman"/>
          <w:sz w:val="24"/>
        </w:rPr>
        <w:t>λ+</w:t>
      </w:r>
      <w:proofErr w:type="gramStart"/>
      <w:r w:rsidRPr="00084223">
        <w:rPr>
          <w:rFonts w:ascii="Times New Roman" w:hAnsi="Times New Roman" w:cs="Times New Roman"/>
          <w:sz w:val="24"/>
        </w:rPr>
        <w:t>X</w:t>
      </w:r>
      <w:proofErr w:type="spellEnd"/>
      <w:r w:rsidRPr="00084223">
        <w:rPr>
          <w:rFonts w:ascii="Times New Roman" w:hAnsi="Times New Roman" w:cs="Times New Roman"/>
          <w:sz w:val="24"/>
        </w:rPr>
        <w:t xml:space="preserve"> ,</w:t>
      </w:r>
      <w:proofErr w:type="gramEnd"/>
      <w:r w:rsidRPr="00084223">
        <w:rPr>
          <w:rFonts w:ascii="Times New Roman" w:hAnsi="Times New Roman" w:cs="Times New Roman"/>
          <w:sz w:val="24"/>
        </w:rPr>
        <w:t xml:space="preserve"> ce qui tend vers </w:t>
      </w:r>
      <w:proofErr w:type="spellStart"/>
      <w:r w:rsidRPr="00084223">
        <w:rPr>
          <w:rFonts w:ascii="Times New Roman" w:hAnsi="Times New Roman" w:cs="Times New Roman"/>
          <w:sz w:val="24"/>
        </w:rPr>
        <w:t>bY</w:t>
      </w:r>
      <w:proofErr w:type="spellEnd"/>
      <w:r w:rsidRPr="00084223">
        <w:rPr>
          <w:rFonts w:ascii="Times New Roman" w:hAnsi="Times New Roman" w:cs="Times New Roman"/>
          <w:sz w:val="24"/>
        </w:rPr>
        <w:t xml:space="preserve"> si X est très grand. Pour Y </w:t>
      </w:r>
      <w:proofErr w:type="gramStart"/>
      <w:r w:rsidRPr="00084223">
        <w:rPr>
          <w:rFonts w:ascii="Times New Roman" w:hAnsi="Times New Roman" w:cs="Times New Roman"/>
          <w:sz w:val="24"/>
        </w:rPr>
        <w:t>fixé</w:t>
      </w:r>
      <w:proofErr w:type="gramEnd"/>
      <w:r w:rsidRPr="00084223">
        <w:rPr>
          <w:rFonts w:ascii="Times New Roman" w:hAnsi="Times New Roman" w:cs="Times New Roman"/>
          <w:sz w:val="24"/>
        </w:rPr>
        <w:t xml:space="preserve">, la fonction X → </w:t>
      </w:r>
      <w:proofErr w:type="spellStart"/>
      <w:r w:rsidRPr="00084223">
        <w:rPr>
          <w:rFonts w:ascii="Times New Roman" w:hAnsi="Times New Roman" w:cs="Times New Roman"/>
          <w:sz w:val="24"/>
        </w:rPr>
        <w:t>bXY</w:t>
      </w:r>
      <w:proofErr w:type="spellEnd"/>
      <w:r w:rsidRPr="00084223">
        <w:rPr>
          <w:rFonts w:ascii="Times New Roman" w:hAnsi="Times New Roman" w:cs="Times New Roman"/>
          <w:sz w:val="24"/>
        </w:rPr>
        <w:t xml:space="preserve"> </w:t>
      </w:r>
      <w:proofErr w:type="spellStart"/>
      <w:r w:rsidRPr="00084223">
        <w:rPr>
          <w:rFonts w:ascii="Times New Roman" w:hAnsi="Times New Roman" w:cs="Times New Roman"/>
          <w:sz w:val="24"/>
        </w:rPr>
        <w:t>λ+X</w:t>
      </w:r>
      <w:proofErr w:type="spellEnd"/>
      <w:r w:rsidRPr="00084223">
        <w:rPr>
          <w:rFonts w:ascii="Times New Roman" w:hAnsi="Times New Roman" w:cs="Times New Roman"/>
          <w:sz w:val="24"/>
        </w:rPr>
        <w:t xml:space="preserve"> est croissante, donc plus X est grand, plus le nombre de proies tuées est grand. Mais selon la valeur de </w:t>
      </w:r>
      <w:proofErr w:type="gramStart"/>
      <w:r w:rsidRPr="00084223">
        <w:rPr>
          <w:rFonts w:ascii="Times New Roman" w:hAnsi="Times New Roman" w:cs="Times New Roman"/>
          <w:sz w:val="24"/>
        </w:rPr>
        <w:t>λ ,</w:t>
      </w:r>
      <w:proofErr w:type="gramEnd"/>
      <w:r w:rsidRPr="00084223">
        <w:rPr>
          <w:rFonts w:ascii="Times New Roman" w:hAnsi="Times New Roman" w:cs="Times New Roman"/>
          <w:sz w:val="24"/>
        </w:rPr>
        <w:t xml:space="preserve"> la vitesse à laquelle la valeur limite </w:t>
      </w:r>
      <w:proofErr w:type="spellStart"/>
      <w:r w:rsidRPr="00084223">
        <w:rPr>
          <w:rFonts w:ascii="Times New Roman" w:hAnsi="Times New Roman" w:cs="Times New Roman"/>
          <w:sz w:val="24"/>
        </w:rPr>
        <w:t>bY</w:t>
      </w:r>
      <w:proofErr w:type="spellEnd"/>
      <w:r w:rsidRPr="00084223">
        <w:rPr>
          <w:rFonts w:ascii="Times New Roman" w:hAnsi="Times New Roman" w:cs="Times New Roman"/>
          <w:sz w:val="24"/>
        </w:rPr>
        <w:t xml:space="preserve"> est atteinte (satiété des prédateurs) est plus ou moins grande : plus la valeur de λ est petite, plus la satiété arrive vite.</w:t>
      </w:r>
    </w:p>
    <w:p w:rsidR="005138DB" w:rsidRPr="009C4EE1" w:rsidRDefault="005138DB" w:rsidP="00084223">
      <w:pPr>
        <w:spacing w:line="360" w:lineRule="auto"/>
        <w:jc w:val="both"/>
        <w:rPr>
          <w:rFonts w:ascii="Times New Roman" w:hAnsi="Times New Roman" w:cs="Times New Roman"/>
          <w:i/>
          <w:sz w:val="20"/>
        </w:rPr>
      </w:pPr>
      <w:r w:rsidRPr="009C4EE1">
        <w:rPr>
          <w:rFonts w:ascii="Times New Roman" w:hAnsi="Times New Roman" w:cs="Times New Roman"/>
          <w:i/>
          <w:sz w:val="20"/>
        </w:rPr>
        <w:t>(MacArthur V. Modèle de Rosenzweig-MacArthur : satiété des prédateurs (1963))</w:t>
      </w:r>
    </w:p>
    <w:p w:rsidR="005138DB" w:rsidRPr="005138DB" w:rsidRDefault="005138DB" w:rsidP="005138DB">
      <w:pPr>
        <w:spacing w:line="720" w:lineRule="auto"/>
        <w:jc w:val="both"/>
        <w:rPr>
          <w:rFonts w:ascii="Times New Roman" w:hAnsi="Times New Roman" w:cs="Times New Roman"/>
          <w:b/>
          <w:sz w:val="24"/>
        </w:rPr>
      </w:pPr>
    </w:p>
    <w:p w:rsidR="00F164D6" w:rsidRDefault="00F164D6" w:rsidP="00F164D6">
      <w:pPr>
        <w:pStyle w:val="Paragraphedeliste"/>
        <w:numPr>
          <w:ilvl w:val="0"/>
          <w:numId w:val="2"/>
        </w:numPr>
        <w:spacing w:line="720" w:lineRule="auto"/>
        <w:jc w:val="both"/>
        <w:rPr>
          <w:rFonts w:ascii="Times New Roman" w:hAnsi="Times New Roman" w:cs="Times New Roman"/>
          <w:b/>
          <w:sz w:val="24"/>
        </w:rPr>
      </w:pPr>
      <w:r w:rsidRPr="00F164D6">
        <w:rPr>
          <w:rFonts w:ascii="Times New Roman" w:hAnsi="Times New Roman" w:cs="Times New Roman"/>
          <w:b/>
          <w:sz w:val="24"/>
        </w:rPr>
        <w:t>APPLICATIONS POSSIBLE DE LOTKA VOLTERRA</w:t>
      </w:r>
    </w:p>
    <w:p w:rsidR="00131165" w:rsidRPr="00F73C37" w:rsidRDefault="00131165" w:rsidP="00131165">
      <w:pPr>
        <w:spacing w:line="240" w:lineRule="auto"/>
        <w:rPr>
          <w:rFonts w:ascii="Book Antiqua" w:hAnsi="Book Antiqua" w:cs="Times New Roman"/>
        </w:rPr>
      </w:pPr>
      <w:r w:rsidRPr="00F73C37">
        <w:rPr>
          <w:rFonts w:ascii="Book Antiqua" w:hAnsi="Book Antiqua" w:cs="Times New Roman"/>
        </w:rPr>
        <w:t xml:space="preserve">     </w:t>
      </w:r>
    </w:p>
    <w:p w:rsidR="00131165" w:rsidRPr="00F73C37" w:rsidRDefault="00131165" w:rsidP="00131165">
      <w:pPr>
        <w:spacing w:line="240" w:lineRule="auto"/>
        <w:jc w:val="center"/>
        <w:rPr>
          <w:rFonts w:ascii="Book Antiqua" w:hAnsi="Book Antiqua" w:cs="NimbusRomNo9L-Regu"/>
          <w:color w:val="000000"/>
          <w:szCs w:val="48"/>
          <w:lang w:val="en-US"/>
        </w:rPr>
      </w:pPr>
      <w:r w:rsidRPr="00F73C37">
        <w:rPr>
          <w:rFonts w:ascii="Book Antiqua" w:hAnsi="Book Antiqua" w:cs="NimbusRomNo9L-Regu"/>
          <w:noProof/>
          <w:color w:val="000000"/>
          <w:szCs w:val="48"/>
        </w:rPr>
        <w:lastRenderedPageBreak/>
        <w:drawing>
          <wp:inline distT="0" distB="0" distL="0" distR="0" wp14:anchorId="1BF61013" wp14:editId="49D376C1">
            <wp:extent cx="5266928" cy="3117272"/>
            <wp:effectExtent l="0" t="0" r="0" b="0"/>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283760" cy="3127234"/>
                    </a:xfrm>
                    <a:prstGeom prst="rect">
                      <a:avLst/>
                    </a:prstGeom>
                    <a:noFill/>
                    <a:ln w="9525">
                      <a:noFill/>
                      <a:miter lim="800000"/>
                      <a:headEnd/>
                      <a:tailEnd/>
                    </a:ln>
                  </pic:spPr>
                </pic:pic>
              </a:graphicData>
            </a:graphic>
          </wp:inline>
        </w:drawing>
      </w:r>
    </w:p>
    <w:p w:rsidR="00131165" w:rsidRPr="00F73C37" w:rsidRDefault="009C4EE1" w:rsidP="00131165">
      <w:pPr>
        <w:spacing w:after="0" w:line="240" w:lineRule="auto"/>
        <w:rPr>
          <w:rFonts w:ascii="Book Antiqua" w:hAnsi="Book Antiqua" w:cs="NimbusRomNo9L-Regu"/>
          <w:b/>
          <w:color w:val="000000"/>
          <w:szCs w:val="48"/>
          <w:u w:val="single"/>
        </w:rPr>
      </w:pPr>
      <w:r w:rsidRPr="00F73C37">
        <w:rPr>
          <w:rFonts w:ascii="Book Antiqua" w:hAnsi="Book Antiqua" w:cs="NimbusRomNo9L-Regu"/>
          <w:b/>
          <w:color w:val="000000"/>
          <w:szCs w:val="48"/>
          <w:u w:val="single"/>
        </w:rPr>
        <w:t>Commentaire :</w:t>
      </w:r>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 xml:space="preserve">    Un modèle proie-prédateur très simple peut présenter des fluctuations périodiques. C'est un résultat très important du point de vue biologique : </w:t>
      </w:r>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 En l'absence de toute perturbation extérieure il peut très bien arriver que les populations fluctuent grandement ».</w:t>
      </w:r>
    </w:p>
    <w:p w:rsidR="00131165" w:rsidRPr="00F73C37" w:rsidRDefault="00131165" w:rsidP="00131165">
      <w:pPr>
        <w:autoSpaceDE w:val="0"/>
        <w:autoSpaceDN w:val="0"/>
        <w:adjustRightInd w:val="0"/>
        <w:spacing w:after="0" w:line="240" w:lineRule="auto"/>
        <w:rPr>
          <w:rFonts w:ascii="Book Antiqua" w:hAnsi="Book Antiqua" w:cs="cmr12"/>
        </w:rPr>
      </w:pPr>
    </w:p>
    <w:p w:rsidR="00131165" w:rsidRPr="00F73C37" w:rsidRDefault="00131165" w:rsidP="00131165">
      <w:pPr>
        <w:spacing w:after="0" w:line="240" w:lineRule="auto"/>
        <w:rPr>
          <w:rFonts w:ascii="Book Antiqua" w:hAnsi="Book Antiqua" w:cs="Times New Roman"/>
          <w:b/>
          <w:sz w:val="24"/>
          <w:szCs w:val="24"/>
          <w:u w:val="single"/>
        </w:rPr>
      </w:pPr>
      <w:r w:rsidRPr="00F73C37">
        <w:rPr>
          <w:rFonts w:ascii="Book Antiqua" w:hAnsi="Book Antiqua" w:cs="Times New Roman"/>
          <w:b/>
          <w:sz w:val="24"/>
          <w:szCs w:val="24"/>
          <w:u w:val="single"/>
        </w:rPr>
        <w:t xml:space="preserve">-L’espace des phases pour le modèle </w:t>
      </w:r>
      <w:proofErr w:type="spellStart"/>
      <w:r w:rsidRPr="00F73C37">
        <w:rPr>
          <w:rFonts w:ascii="Book Antiqua" w:hAnsi="Book Antiqua" w:cs="Times New Roman"/>
          <w:b/>
          <w:sz w:val="24"/>
          <w:szCs w:val="24"/>
          <w:u w:val="single"/>
        </w:rPr>
        <w:t>Lotka</w:t>
      </w:r>
      <w:proofErr w:type="spellEnd"/>
      <w:r w:rsidRPr="00F73C37">
        <w:rPr>
          <w:rFonts w:ascii="Book Antiqua" w:hAnsi="Book Antiqua" w:cs="Times New Roman"/>
          <w:b/>
          <w:sz w:val="24"/>
          <w:szCs w:val="24"/>
          <w:u w:val="single"/>
        </w:rPr>
        <w:t>-Volterra</w:t>
      </w:r>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 xml:space="preserve">     Traçons maintenant les trajectoires dans le plan (x</w:t>
      </w:r>
      <w:r w:rsidRPr="00F73C37">
        <w:rPr>
          <w:rFonts w:ascii="Book Antiqua" w:hAnsi="Book Antiqua" w:cs="cmr12"/>
          <w:vertAlign w:val="subscript"/>
        </w:rPr>
        <w:t>1</w:t>
      </w:r>
      <w:r w:rsidRPr="00F73C37">
        <w:rPr>
          <w:rFonts w:ascii="Book Antiqua" w:hAnsi="Book Antiqua" w:cs="cmr12"/>
        </w:rPr>
        <w:t>, x</w:t>
      </w:r>
      <w:r w:rsidRPr="00F73C37">
        <w:rPr>
          <w:rFonts w:ascii="Book Antiqua" w:hAnsi="Book Antiqua" w:cs="cmr12"/>
          <w:vertAlign w:val="subscript"/>
        </w:rPr>
        <w:t>2</w:t>
      </w:r>
      <w:r w:rsidRPr="00F73C37">
        <w:rPr>
          <w:rFonts w:ascii="Book Antiqua" w:hAnsi="Book Antiqua" w:cs="cmr12"/>
        </w:rPr>
        <w:t xml:space="preserve">) pour différentes valeurs initiales des populations de proies et de prédateurs </w:t>
      </w:r>
    </w:p>
    <w:p w:rsidR="00131165" w:rsidRPr="00F73C37" w:rsidRDefault="00131165" w:rsidP="00131165">
      <w:pPr>
        <w:autoSpaceDE w:val="0"/>
        <w:autoSpaceDN w:val="0"/>
        <w:adjustRightInd w:val="0"/>
        <w:spacing w:after="0" w:line="240" w:lineRule="auto"/>
        <w:jc w:val="center"/>
        <w:rPr>
          <w:rFonts w:ascii="Book Antiqua" w:hAnsi="Book Antiqua" w:cs="cmr12"/>
          <w:lang w:val="en-US"/>
        </w:rPr>
      </w:pPr>
      <w:r w:rsidRPr="00F73C37">
        <w:rPr>
          <w:rFonts w:ascii="Book Antiqua" w:hAnsi="Book Antiqua" w:cs="cmr12"/>
          <w:noProof/>
        </w:rPr>
        <w:drawing>
          <wp:inline distT="0" distB="0" distL="0" distR="0" wp14:anchorId="507F9963" wp14:editId="4A2C4B8C">
            <wp:extent cx="4452731" cy="1868557"/>
            <wp:effectExtent l="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457505" cy="1870560"/>
                    </a:xfrm>
                    <a:prstGeom prst="rect">
                      <a:avLst/>
                    </a:prstGeom>
                    <a:noFill/>
                    <a:ln w="9525">
                      <a:noFill/>
                      <a:miter lim="800000"/>
                      <a:headEnd/>
                      <a:tailEnd/>
                    </a:ln>
                  </pic:spPr>
                </pic:pic>
              </a:graphicData>
            </a:graphic>
          </wp:inline>
        </w:drawing>
      </w:r>
    </w:p>
    <w:p w:rsidR="00131165" w:rsidRPr="00F73C37" w:rsidRDefault="00131165" w:rsidP="00131165">
      <w:pPr>
        <w:spacing w:after="0" w:line="240" w:lineRule="auto"/>
        <w:rPr>
          <w:rFonts w:ascii="Book Antiqua" w:hAnsi="Book Antiqua" w:cs="NimbusRomNo9L-Regu"/>
          <w:b/>
          <w:color w:val="000000"/>
          <w:szCs w:val="48"/>
          <w:u w:val="single"/>
        </w:rPr>
      </w:pPr>
      <w:proofErr w:type="gramStart"/>
      <w:r w:rsidRPr="00F73C37">
        <w:rPr>
          <w:rFonts w:ascii="Book Antiqua" w:hAnsi="Book Antiqua" w:cs="NimbusRomNo9L-Regu"/>
          <w:b/>
          <w:color w:val="000000"/>
          <w:szCs w:val="48"/>
          <w:u w:val="single"/>
        </w:rPr>
        <w:t>Commentaire:</w:t>
      </w:r>
      <w:proofErr w:type="gramEnd"/>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 xml:space="preserve">    Les trajectoires tournent toutes autour d'un même centre qui le point d’équilibre.</w:t>
      </w:r>
    </w:p>
    <w:p w:rsidR="00131165" w:rsidRPr="00F73C37" w:rsidRDefault="00131165" w:rsidP="00131165">
      <w:pPr>
        <w:autoSpaceDE w:val="0"/>
        <w:autoSpaceDN w:val="0"/>
        <w:adjustRightInd w:val="0"/>
        <w:spacing w:after="0" w:line="240" w:lineRule="auto"/>
        <w:rPr>
          <w:rFonts w:ascii="Book Antiqua" w:hAnsi="Book Antiqua" w:cs="cmr12"/>
        </w:rPr>
      </w:pPr>
    </w:p>
    <w:p w:rsidR="00131165" w:rsidRPr="00F73C37" w:rsidRDefault="00131165" w:rsidP="00131165">
      <w:pPr>
        <w:spacing w:after="0" w:line="240" w:lineRule="auto"/>
        <w:rPr>
          <w:rFonts w:ascii="Book Antiqua" w:hAnsi="Book Antiqua" w:cs="Times New Roman"/>
          <w:b/>
          <w:sz w:val="24"/>
          <w:szCs w:val="24"/>
          <w:u w:val="single"/>
        </w:rPr>
      </w:pPr>
      <w:r w:rsidRPr="00F73C37">
        <w:rPr>
          <w:rFonts w:ascii="Book Antiqua" w:hAnsi="Book Antiqua" w:cs="Times New Roman"/>
          <w:b/>
          <w:sz w:val="24"/>
          <w:szCs w:val="24"/>
          <w:u w:val="single"/>
        </w:rPr>
        <w:t xml:space="preserve">Le modèle de </w:t>
      </w:r>
      <w:proofErr w:type="spellStart"/>
      <w:r w:rsidRPr="00F73C37">
        <w:rPr>
          <w:rFonts w:ascii="Book Antiqua" w:hAnsi="Book Antiqua" w:cs="Times New Roman"/>
          <w:b/>
          <w:sz w:val="24"/>
          <w:szCs w:val="24"/>
          <w:u w:val="single"/>
        </w:rPr>
        <w:t>Lotka</w:t>
      </w:r>
      <w:proofErr w:type="spellEnd"/>
      <w:r w:rsidRPr="00F73C37">
        <w:rPr>
          <w:rFonts w:ascii="Book Antiqua" w:hAnsi="Book Antiqua" w:cs="Times New Roman"/>
          <w:b/>
          <w:sz w:val="24"/>
          <w:szCs w:val="24"/>
          <w:u w:val="single"/>
        </w:rPr>
        <w:t xml:space="preserve">-Volterra Stochastique </w:t>
      </w:r>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 xml:space="preserve">     Ce modèle est très récent car il utilise des bruits de nature brownienne pour construire une adaptation de modèle classique de </w:t>
      </w:r>
      <w:proofErr w:type="spellStart"/>
      <w:r w:rsidRPr="00F73C37">
        <w:rPr>
          <w:rFonts w:ascii="Book Antiqua" w:hAnsi="Book Antiqua" w:cs="cmr12"/>
        </w:rPr>
        <w:t>Lotka</w:t>
      </w:r>
      <w:proofErr w:type="spellEnd"/>
      <w:r w:rsidRPr="00F73C37">
        <w:rPr>
          <w:rFonts w:ascii="Book Antiqua" w:hAnsi="Book Antiqua" w:cs="cmr12"/>
        </w:rPr>
        <w:t xml:space="preserve">-Volterra, et qui dit brownien dit forcément </w:t>
      </w:r>
      <w:r w:rsidRPr="00F73C37">
        <w:rPr>
          <w:rFonts w:ascii="Book Antiqua" w:hAnsi="Book Antiqua" w:cs="cmr12"/>
          <w:b/>
          <w:bCs/>
        </w:rPr>
        <w:t>Diffusion</w:t>
      </w:r>
      <w:r w:rsidRPr="00F73C37">
        <w:rPr>
          <w:rFonts w:ascii="Book Antiqua" w:hAnsi="Book Antiqua" w:cs="cmr12"/>
        </w:rPr>
        <w:t xml:space="preserve">. </w:t>
      </w:r>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 xml:space="preserve">     Par la suite les équations de ce système stochastique : </w:t>
      </w:r>
    </w:p>
    <w:p w:rsidR="00131165" w:rsidRPr="00F73C37" w:rsidRDefault="002E68F5" w:rsidP="00131165">
      <w:pPr>
        <w:autoSpaceDE w:val="0"/>
        <w:autoSpaceDN w:val="0"/>
        <w:adjustRightInd w:val="0"/>
        <w:spacing w:after="0" w:line="240" w:lineRule="auto"/>
        <w:rPr>
          <w:rFonts w:ascii="Book Antiqua" w:hAnsi="Book Antiqua" w:cs="Times New Roman"/>
          <w:sz w:val="24"/>
        </w:rPr>
      </w:pPr>
      <m:oMathPara>
        <m:oMath>
          <m:d>
            <m:dPr>
              <m:begChr m:val="{"/>
              <m:endChr m:val=""/>
              <m:ctrlPr>
                <w:rPr>
                  <w:rFonts w:ascii="Cambria Math" w:hAnsi="Book Antiqua" w:cs="Times New Roman"/>
                  <w:i/>
                  <w:sz w:val="24"/>
                </w:rPr>
              </m:ctrlPr>
            </m:dPr>
            <m:e>
              <m:eqArr>
                <m:eqArrPr>
                  <m:ctrlPr>
                    <w:rPr>
                      <w:rFonts w:ascii="Cambria Math" w:hAnsi="Book Antiqua" w:cs="Times New Roman"/>
                      <w:b/>
                      <w:i/>
                      <w:sz w:val="24"/>
                    </w:rPr>
                  </m:ctrlPr>
                </m:eqArrPr>
                <m:e>
                  <m:r>
                    <m:rPr>
                      <m:sty m:val="bi"/>
                    </m:rPr>
                    <w:rPr>
                      <w:rFonts w:ascii="Cambria Math" w:hAnsi="Book Antiqua" w:cs="Times New Roman"/>
                      <w:sz w:val="24"/>
                    </w:rPr>
                    <m:t>dx=</m:t>
                  </m:r>
                  <m:d>
                    <m:dPr>
                      <m:ctrlPr>
                        <w:rPr>
                          <w:rFonts w:ascii="Cambria Math" w:hAnsi="Book Antiqua" w:cs="Times New Roman"/>
                          <w:b/>
                          <w:i/>
                          <w:sz w:val="24"/>
                        </w:rPr>
                      </m:ctrlPr>
                    </m:dPr>
                    <m:e>
                      <m:r>
                        <m:rPr>
                          <m:sty m:val="bi"/>
                        </m:rPr>
                        <w:rPr>
                          <w:rFonts w:ascii="Cambria Math" w:hAnsi="Cambria Math" w:cs="Times New Roman"/>
                          <w:sz w:val="24"/>
                        </w:rPr>
                        <m:t>ax- bxy</m:t>
                      </m:r>
                      <m:ctrlPr>
                        <w:rPr>
                          <w:rFonts w:ascii="Cambria Math" w:hAnsi="Cambria Math" w:cs="Times New Roman"/>
                          <w:b/>
                          <w:i/>
                          <w:sz w:val="24"/>
                        </w:rPr>
                      </m:ctrlPr>
                    </m:e>
                  </m:d>
                  <m:r>
                    <m:rPr>
                      <m:sty m:val="bi"/>
                    </m:rPr>
                    <w:rPr>
                      <w:rFonts w:ascii="Cambria Math" w:hAnsi="Cambria Math" w:cs="Times New Roman"/>
                      <w:sz w:val="24"/>
                    </w:rPr>
                    <m:t>dt + sigma*d</m:t>
                  </m:r>
                  <m:sSub>
                    <m:sSubPr>
                      <m:ctrlPr>
                        <w:rPr>
                          <w:rFonts w:ascii="Cambria Math" w:hAnsi="Cambria Math" w:cs="Times New Roman"/>
                          <w:b/>
                          <w:i/>
                          <w:sz w:val="24"/>
                        </w:rPr>
                      </m:ctrlPr>
                    </m:sSubPr>
                    <m:e>
                      <m:r>
                        <m:rPr>
                          <m:sty m:val="bi"/>
                        </m:rPr>
                        <w:rPr>
                          <w:rFonts w:ascii="Cambria Math" w:hAnsi="Cambria Math" w:cs="Times New Roman"/>
                          <w:sz w:val="24"/>
                        </w:rPr>
                        <m:t>W</m:t>
                      </m:r>
                    </m:e>
                    <m:sub>
                      <m:r>
                        <m:rPr>
                          <m:sty m:val="bi"/>
                        </m:rPr>
                        <w:rPr>
                          <w:rFonts w:ascii="Cambria Math" w:hAnsi="Cambria Math" w:cs="Times New Roman"/>
                          <w:sz w:val="24"/>
                        </w:rPr>
                        <m:t>1</m:t>
                      </m:r>
                    </m:sub>
                  </m:sSub>
                  <m:d>
                    <m:dPr>
                      <m:ctrlPr>
                        <w:rPr>
                          <w:rFonts w:ascii="Cambria Math" w:hAnsi="Cambria Math" w:cs="Times New Roman"/>
                          <w:b/>
                          <w:i/>
                          <w:sz w:val="24"/>
                        </w:rPr>
                      </m:ctrlPr>
                    </m:dPr>
                    <m:e>
                      <m:r>
                        <m:rPr>
                          <m:sty m:val="bi"/>
                        </m:rPr>
                        <w:rPr>
                          <w:rFonts w:ascii="Cambria Math" w:hAnsi="Cambria Math" w:cs="Times New Roman"/>
                          <w:sz w:val="24"/>
                        </w:rPr>
                        <m:t>t</m:t>
                      </m:r>
                    </m:e>
                  </m:d>
                </m:e>
                <m:e>
                  <m:r>
                    <m:rPr>
                      <m:sty m:val="bi"/>
                    </m:rPr>
                    <w:rPr>
                      <w:rFonts w:ascii="Cambria Math" w:hAnsi="Book Antiqua" w:cs="Times New Roman"/>
                      <w:sz w:val="24"/>
                    </w:rPr>
                    <m:t>dy=</m:t>
                  </m:r>
                  <m:d>
                    <m:dPr>
                      <m:ctrlPr>
                        <w:rPr>
                          <w:rFonts w:ascii="Cambria Math" w:hAnsi="Book Antiqua" w:cs="Times New Roman"/>
                          <w:b/>
                          <w:i/>
                          <w:sz w:val="24"/>
                        </w:rPr>
                      </m:ctrlPr>
                    </m:dPr>
                    <m:e>
                      <m:r>
                        <m:rPr>
                          <m:sty m:val="bi"/>
                        </m:rPr>
                        <w:rPr>
                          <w:rFonts w:ascii="Cambria Math" w:hAnsi="Book Antiqua" w:cs="Times New Roman"/>
                          <w:sz w:val="24"/>
                        </w:rPr>
                        <m:t>c</m:t>
                      </m:r>
                      <m:r>
                        <m:rPr>
                          <m:sty m:val="bi"/>
                        </m:rPr>
                        <w:rPr>
                          <w:rFonts w:ascii="Cambria Math" w:hAnsi="Cambria Math" w:cs="Times New Roman"/>
                          <w:sz w:val="24"/>
                        </w:rPr>
                        <m:t>xy-dy</m:t>
                      </m:r>
                      <m:ctrlPr>
                        <w:rPr>
                          <w:rFonts w:ascii="Cambria Math" w:hAnsi="Cambria Math" w:cs="Times New Roman"/>
                          <w:b/>
                          <w:i/>
                          <w:sz w:val="24"/>
                        </w:rPr>
                      </m:ctrlPr>
                    </m:e>
                  </m:d>
                  <m:r>
                    <m:rPr>
                      <m:sty m:val="bi"/>
                    </m:rPr>
                    <w:rPr>
                      <w:rFonts w:ascii="Cambria Math" w:hAnsi="Cambria Math" w:cs="Times New Roman"/>
                      <w:sz w:val="24"/>
                    </w:rPr>
                    <m:t>dt + sigma*d</m:t>
                  </m:r>
                  <m:sSub>
                    <m:sSubPr>
                      <m:ctrlPr>
                        <w:rPr>
                          <w:rFonts w:ascii="Cambria Math" w:hAnsi="Cambria Math" w:cs="Times New Roman"/>
                          <w:b/>
                          <w:i/>
                          <w:sz w:val="24"/>
                        </w:rPr>
                      </m:ctrlPr>
                    </m:sSubPr>
                    <m:e>
                      <m:r>
                        <m:rPr>
                          <m:sty m:val="bi"/>
                        </m:rPr>
                        <w:rPr>
                          <w:rFonts w:ascii="Cambria Math" w:hAnsi="Cambria Math" w:cs="Times New Roman"/>
                          <w:sz w:val="24"/>
                        </w:rPr>
                        <m:t>W</m:t>
                      </m:r>
                    </m:e>
                    <m:sub>
                      <m:r>
                        <m:rPr>
                          <m:sty m:val="bi"/>
                        </m:rPr>
                        <w:rPr>
                          <w:rFonts w:ascii="Cambria Math" w:hAnsi="Cambria Math" w:cs="Times New Roman"/>
                          <w:sz w:val="24"/>
                        </w:rPr>
                        <m:t>2</m:t>
                      </m:r>
                    </m:sub>
                  </m:sSub>
                  <m:r>
                    <m:rPr>
                      <m:sty m:val="bi"/>
                    </m:rPr>
                    <w:rPr>
                      <w:rFonts w:ascii="Cambria Math" w:hAnsi="Cambria Math" w:cs="Times New Roman"/>
                      <w:sz w:val="24"/>
                    </w:rPr>
                    <m:t>(t)</m:t>
                  </m:r>
                </m:e>
              </m:eqArr>
            </m:e>
          </m:d>
        </m:oMath>
      </m:oMathPara>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Avec   x &amp; y : Proies &amp; Prédateurs.</w:t>
      </w:r>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 xml:space="preserve">            </w:t>
      </w:r>
      <w:proofErr w:type="spellStart"/>
      <w:proofErr w:type="gramStart"/>
      <w:r w:rsidRPr="00F73C37">
        <w:rPr>
          <w:rFonts w:ascii="Book Antiqua" w:hAnsi="Book Antiqua" w:cs="cmr12"/>
        </w:rPr>
        <w:t>a,b</w:t>
      </w:r>
      <w:proofErr w:type="gramEnd"/>
      <w:r w:rsidRPr="00F73C37">
        <w:rPr>
          <w:rFonts w:ascii="Book Antiqua" w:hAnsi="Book Antiqua" w:cs="cmr12"/>
        </w:rPr>
        <w:t>,c,d</w:t>
      </w:r>
      <w:proofErr w:type="spellEnd"/>
      <w:r w:rsidRPr="00F73C37">
        <w:rPr>
          <w:rFonts w:ascii="Book Antiqua" w:hAnsi="Book Antiqua" w:cs="cmr12"/>
        </w:rPr>
        <w:t> : des paramètres positifs (paramètres de modèle LV).</w:t>
      </w:r>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lastRenderedPageBreak/>
        <w:t xml:space="preserve">            W</w:t>
      </w:r>
      <w:r w:rsidRPr="00F73C37">
        <w:rPr>
          <w:rFonts w:ascii="Book Antiqua" w:hAnsi="Book Antiqua" w:cs="cmr12"/>
          <w:vertAlign w:val="subscript"/>
        </w:rPr>
        <w:t>1</w:t>
      </w:r>
      <w:r w:rsidRPr="00F73C37">
        <w:rPr>
          <w:rFonts w:ascii="Book Antiqua" w:hAnsi="Book Antiqua" w:cs="cmr12"/>
        </w:rPr>
        <w:t>(t</w:t>
      </w:r>
      <w:proofErr w:type="gramStart"/>
      <w:r w:rsidRPr="00F73C37">
        <w:rPr>
          <w:rFonts w:ascii="Book Antiqua" w:hAnsi="Book Antiqua" w:cs="cmr12"/>
        </w:rPr>
        <w:t>),W</w:t>
      </w:r>
      <w:proofErr w:type="gramEnd"/>
      <w:r w:rsidRPr="00F73C37">
        <w:rPr>
          <w:rFonts w:ascii="Book Antiqua" w:hAnsi="Book Antiqua" w:cs="cmr12"/>
          <w:vertAlign w:val="subscript"/>
        </w:rPr>
        <w:t>2</w:t>
      </w:r>
      <w:r w:rsidRPr="00F73C37">
        <w:rPr>
          <w:rFonts w:ascii="Book Antiqua" w:hAnsi="Book Antiqua" w:cs="cmr12"/>
        </w:rPr>
        <w:t xml:space="preserve">(t) : Mouvements Browniens. </w:t>
      </w:r>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 xml:space="preserve">            </w:t>
      </w:r>
      <w:proofErr w:type="gramStart"/>
      <w:r w:rsidRPr="00F73C37">
        <w:rPr>
          <w:rFonts w:ascii="Book Antiqua" w:hAnsi="Book Antiqua" w:cs="cmr12"/>
        </w:rPr>
        <w:t>sigma</w:t>
      </w:r>
      <w:proofErr w:type="gramEnd"/>
      <w:r w:rsidRPr="00F73C37">
        <w:rPr>
          <w:rFonts w:ascii="Book Antiqua" w:hAnsi="Book Antiqua" w:cs="cmr12"/>
        </w:rPr>
        <w:t xml:space="preserve"> :   coefficient de diffusion. </w:t>
      </w:r>
    </w:p>
    <w:p w:rsidR="00131165" w:rsidRPr="00F73C37" w:rsidRDefault="00131165" w:rsidP="00131165">
      <w:pPr>
        <w:autoSpaceDE w:val="0"/>
        <w:autoSpaceDN w:val="0"/>
        <w:adjustRightInd w:val="0"/>
        <w:spacing w:after="0" w:line="240" w:lineRule="auto"/>
        <w:rPr>
          <w:rFonts w:ascii="Book Antiqua" w:hAnsi="Book Antiqua" w:cs="cmr12"/>
        </w:rPr>
      </w:pPr>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 xml:space="preserve">    En utilisant le package </w:t>
      </w:r>
      <w:r w:rsidRPr="00F73C37">
        <w:rPr>
          <w:rFonts w:ascii="Book Antiqua" w:hAnsi="Book Antiqua" w:cs="Times New Roman"/>
          <w:b/>
        </w:rPr>
        <w:t>"</w:t>
      </w:r>
      <w:proofErr w:type="spellStart"/>
      <w:r w:rsidRPr="00F73C37">
        <w:rPr>
          <w:rFonts w:ascii="Book Antiqua" w:hAnsi="Book Antiqua" w:cs="Times New Roman"/>
          <w:b/>
        </w:rPr>
        <w:t>Sim.DiffProcGUI</w:t>
      </w:r>
      <w:proofErr w:type="spellEnd"/>
      <w:r w:rsidRPr="00F73C37">
        <w:rPr>
          <w:rFonts w:ascii="Book Antiqua" w:hAnsi="Book Antiqua" w:cs="Times New Roman"/>
          <w:b/>
        </w:rPr>
        <w:t>"</w:t>
      </w:r>
      <w:r w:rsidRPr="00F73C37">
        <w:rPr>
          <w:rStyle w:val="Appelnotedebasdep"/>
          <w:rFonts w:ascii="Book Antiqua" w:hAnsi="Book Antiqua" w:cs="Times New Roman"/>
          <w:b/>
        </w:rPr>
        <w:footnoteReference w:id="1"/>
      </w:r>
      <w:r w:rsidRPr="00F73C37">
        <w:rPr>
          <w:rFonts w:ascii="Book Antiqua" w:hAnsi="Book Antiqua" w:cs="Times New Roman"/>
        </w:rPr>
        <w:t xml:space="preserve"> </w:t>
      </w:r>
      <w:r w:rsidRPr="00F73C37">
        <w:rPr>
          <w:rFonts w:ascii="Book Antiqua" w:hAnsi="Book Antiqua" w:cs="cmr12"/>
        </w:rPr>
        <w:t xml:space="preserve">sous R pour simuler le modèle Proie </w:t>
      </w:r>
      <w:proofErr w:type="gramStart"/>
      <w:r w:rsidRPr="00F73C37">
        <w:rPr>
          <w:rFonts w:ascii="Book Antiqua" w:hAnsi="Book Antiqua" w:cs="cmr12"/>
        </w:rPr>
        <w:t xml:space="preserve">Prédateur  </w:t>
      </w:r>
      <w:proofErr w:type="spellStart"/>
      <w:r w:rsidRPr="00F73C37">
        <w:rPr>
          <w:rFonts w:ascii="Book Antiqua" w:hAnsi="Book Antiqua" w:cs="cmr12"/>
        </w:rPr>
        <w:t>Lotka</w:t>
      </w:r>
      <w:proofErr w:type="spellEnd"/>
      <w:proofErr w:type="gramEnd"/>
      <w:r w:rsidRPr="00F73C37">
        <w:rPr>
          <w:rFonts w:ascii="Book Antiqua" w:hAnsi="Book Antiqua" w:cs="cmr12"/>
        </w:rPr>
        <w:t xml:space="preserve">-Volterra Stochastique, </w:t>
      </w:r>
    </w:p>
    <w:p w:rsidR="00131165" w:rsidRPr="00F73C37" w:rsidRDefault="00131165" w:rsidP="00131165">
      <w:pPr>
        <w:autoSpaceDE w:val="0"/>
        <w:autoSpaceDN w:val="0"/>
        <w:adjustRightInd w:val="0"/>
        <w:spacing w:after="0" w:line="240" w:lineRule="auto"/>
        <w:rPr>
          <w:rFonts w:ascii="Book Antiqua" w:hAnsi="Book Antiqua" w:cs="cmr12"/>
        </w:rPr>
      </w:pPr>
    </w:p>
    <w:p w:rsidR="00131165" w:rsidRPr="000C13A1" w:rsidRDefault="00131165" w:rsidP="00131165">
      <w:pPr>
        <w:pStyle w:val="Paragraphedeliste"/>
        <w:numPr>
          <w:ilvl w:val="0"/>
          <w:numId w:val="4"/>
        </w:numPr>
        <w:autoSpaceDE w:val="0"/>
        <w:autoSpaceDN w:val="0"/>
        <w:adjustRightInd w:val="0"/>
        <w:spacing w:after="0" w:line="240" w:lineRule="auto"/>
        <w:rPr>
          <w:rFonts w:ascii="Book Antiqua" w:hAnsi="Book Antiqua" w:cs="cmr12"/>
          <w:b/>
          <w:bCs/>
        </w:rPr>
      </w:pPr>
      <w:r w:rsidRPr="00F73C37">
        <w:rPr>
          <w:rFonts w:ascii="Book Antiqua" w:hAnsi="Book Antiqua" w:cs="cmr12"/>
          <w:b/>
          <w:bCs/>
        </w:rPr>
        <w:t>L’évolution de la taille des deux populations (proie &amp; prédateur)</w:t>
      </w:r>
      <w:r>
        <w:rPr>
          <w:rFonts w:ascii="Book Antiqua" w:hAnsi="Book Antiqua" w:cs="cmr12"/>
          <w:b/>
          <w:bCs/>
        </w:rPr>
        <w:t> </w:t>
      </w:r>
      <w:r w:rsidRPr="000C13A1">
        <w:rPr>
          <w:rFonts w:ascii="Book Antiqua" w:hAnsi="Book Antiqua" w:cs="cmr12"/>
          <w:b/>
          <w:bCs/>
        </w:rPr>
        <w:t>dans le plan (x, y)</w:t>
      </w:r>
    </w:p>
    <w:p w:rsidR="00131165" w:rsidRPr="00F73C37" w:rsidRDefault="00131165" w:rsidP="00131165">
      <w:pPr>
        <w:pStyle w:val="Paragraphedeliste"/>
        <w:autoSpaceDE w:val="0"/>
        <w:autoSpaceDN w:val="0"/>
        <w:adjustRightInd w:val="0"/>
        <w:spacing w:after="0" w:line="240" w:lineRule="auto"/>
        <w:rPr>
          <w:rFonts w:ascii="Book Antiqua" w:hAnsi="Book Antiqua" w:cs="cmr12"/>
          <w:b/>
          <w:bCs/>
        </w:rPr>
      </w:pPr>
    </w:p>
    <w:p w:rsidR="00131165" w:rsidRPr="000C13A1" w:rsidRDefault="00131165" w:rsidP="00131165">
      <w:pPr>
        <w:spacing w:line="240" w:lineRule="auto"/>
        <w:jc w:val="center"/>
        <w:rPr>
          <w:rFonts w:ascii="Book Antiqua" w:hAnsi="Book Antiqua"/>
          <w:b/>
          <w:caps/>
          <w:sz w:val="36"/>
          <w:szCs w:val="20"/>
          <w14:shadow w14:blurRad="50800" w14:dist="38100" w14:dir="2700000" w14:sx="100000" w14:sy="100000" w14:kx="0" w14:ky="0" w14:algn="tl">
            <w14:srgbClr w14:val="000000">
              <w14:alpha w14:val="60000"/>
            </w14:srgbClr>
          </w14:shadow>
        </w:rPr>
      </w:pPr>
      <w:r w:rsidRPr="00F73C37">
        <w:rPr>
          <w:noProof/>
          <w:sz w:val="20"/>
          <w:szCs w:val="20"/>
        </w:rPr>
        <w:drawing>
          <wp:inline distT="0" distB="0" distL="0" distR="0" wp14:anchorId="205B18DF" wp14:editId="61D5E2C6">
            <wp:extent cx="4542010" cy="2505694"/>
            <wp:effectExtent l="0" t="0" r="0" b="9525"/>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554894" cy="2512802"/>
                    </a:xfrm>
                    <a:prstGeom prst="rect">
                      <a:avLst/>
                    </a:prstGeom>
                    <a:noFill/>
                    <a:ln w="9525">
                      <a:noFill/>
                      <a:miter lim="800000"/>
                      <a:headEnd/>
                      <a:tailEnd/>
                    </a:ln>
                  </pic:spPr>
                </pic:pic>
              </a:graphicData>
            </a:graphic>
          </wp:inline>
        </w:drawing>
      </w:r>
    </w:p>
    <w:p w:rsidR="00131165" w:rsidRPr="00F73C37" w:rsidRDefault="00131165" w:rsidP="00131165">
      <w:pPr>
        <w:spacing w:after="0" w:line="240" w:lineRule="auto"/>
        <w:rPr>
          <w:rFonts w:ascii="Book Antiqua" w:hAnsi="Book Antiqua" w:cs="NimbusRomNo9L-Regu"/>
          <w:b/>
          <w:color w:val="000000"/>
          <w:szCs w:val="48"/>
          <w:u w:val="single"/>
        </w:rPr>
      </w:pPr>
      <w:proofErr w:type="gramStart"/>
      <w:r w:rsidRPr="00F73C37">
        <w:rPr>
          <w:rFonts w:ascii="Book Antiqua" w:hAnsi="Book Antiqua" w:cs="NimbusRomNo9L-Regu"/>
          <w:b/>
          <w:color w:val="000000"/>
          <w:szCs w:val="48"/>
          <w:u w:val="single"/>
        </w:rPr>
        <w:t>Commentaire:</w:t>
      </w:r>
      <w:proofErr w:type="gramEnd"/>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 xml:space="preserve"> Le point rouge au milieu représente les valeurs initiales (x</w:t>
      </w:r>
      <w:r w:rsidRPr="00F73C37">
        <w:rPr>
          <w:rFonts w:ascii="Book Antiqua" w:hAnsi="Book Antiqua" w:cs="cmr12"/>
          <w:vertAlign w:val="subscript"/>
        </w:rPr>
        <w:t>0</w:t>
      </w:r>
      <w:r w:rsidRPr="00F73C37">
        <w:rPr>
          <w:rFonts w:ascii="Book Antiqua" w:hAnsi="Book Antiqua" w:cs="cmr12"/>
        </w:rPr>
        <w:t>=1, y</w:t>
      </w:r>
      <w:r w:rsidRPr="00F73C37">
        <w:rPr>
          <w:rFonts w:ascii="Book Antiqua" w:hAnsi="Book Antiqua" w:cs="cmr12"/>
          <w:vertAlign w:val="subscript"/>
        </w:rPr>
        <w:t>0</w:t>
      </w:r>
      <w:r w:rsidRPr="00F73C37">
        <w:rPr>
          <w:rFonts w:ascii="Book Antiqua" w:hAnsi="Book Antiqua" w:cs="cmr12"/>
        </w:rPr>
        <w:t>=1) des deux populations à l’instant t=0.</w:t>
      </w:r>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 xml:space="preserve">Dans le temps, on constate la formation d’une courbe irrégulière due à l’influence de bruit et de la diffusion (mouvement brownien) dans le processus. </w:t>
      </w:r>
    </w:p>
    <w:p w:rsidR="00131165" w:rsidRPr="00F73C37" w:rsidRDefault="00131165" w:rsidP="00131165">
      <w:pPr>
        <w:autoSpaceDE w:val="0"/>
        <w:autoSpaceDN w:val="0"/>
        <w:adjustRightInd w:val="0"/>
        <w:spacing w:after="0" w:line="240" w:lineRule="auto"/>
        <w:rPr>
          <w:rFonts w:ascii="Book Antiqua" w:hAnsi="Book Antiqua" w:cs="cmr12"/>
        </w:rPr>
      </w:pPr>
      <w:r w:rsidRPr="00F73C37">
        <w:rPr>
          <w:rFonts w:ascii="Book Antiqua" w:hAnsi="Book Antiqua" w:cs="cmr12"/>
        </w:rPr>
        <w:t>Les quatre phases précédemment citées sont respectées par ce modèle aussi, car on remarque qu’il y</w:t>
      </w:r>
      <w:r>
        <w:rPr>
          <w:rFonts w:ascii="Book Antiqua" w:hAnsi="Book Antiqua" w:cs="cmr12"/>
        </w:rPr>
        <w:t xml:space="preserve"> </w:t>
      </w:r>
      <w:r w:rsidRPr="00F73C37">
        <w:rPr>
          <w:rFonts w:ascii="Book Antiqua" w:hAnsi="Book Antiqua" w:cs="cmr12"/>
        </w:rPr>
        <w:t>a une succession entre l’augmentation et la diminution des proies et des prédateurs respectivement avec le temps.</w:t>
      </w:r>
    </w:p>
    <w:p w:rsidR="00131165" w:rsidRPr="009C4EE1" w:rsidRDefault="00131165" w:rsidP="00131165">
      <w:pPr>
        <w:autoSpaceDE w:val="0"/>
        <w:autoSpaceDN w:val="0"/>
        <w:adjustRightInd w:val="0"/>
        <w:spacing w:after="0" w:line="240" w:lineRule="auto"/>
        <w:rPr>
          <w:rFonts w:ascii="Book Antiqua" w:hAnsi="Book Antiqua" w:cs="cmr12"/>
          <w:i/>
          <w:sz w:val="20"/>
        </w:rPr>
      </w:pPr>
    </w:p>
    <w:p w:rsidR="00F164D6" w:rsidRPr="009C4EE1" w:rsidRDefault="00593FA9" w:rsidP="00F164D6">
      <w:pPr>
        <w:spacing w:line="720" w:lineRule="auto"/>
        <w:jc w:val="both"/>
        <w:rPr>
          <w:rFonts w:ascii="Times New Roman" w:hAnsi="Times New Roman" w:cs="Times New Roman"/>
          <w:i/>
          <w:szCs w:val="24"/>
        </w:rPr>
      </w:pPr>
      <w:r w:rsidRPr="009C4EE1">
        <w:rPr>
          <w:rFonts w:ascii="Times New Roman" w:hAnsi="Times New Roman" w:cs="Times New Roman"/>
          <w:i/>
          <w:szCs w:val="24"/>
        </w:rPr>
        <w:t>(</w:t>
      </w:r>
      <w:r w:rsidR="0028662A" w:rsidRPr="009C4EE1">
        <w:rPr>
          <w:rFonts w:ascii="Times New Roman" w:hAnsi="Times New Roman" w:cs="Times New Roman"/>
          <w:i/>
          <w:szCs w:val="24"/>
        </w:rPr>
        <w:t>S</w:t>
      </w:r>
      <w:r w:rsidRPr="009C4EE1">
        <w:rPr>
          <w:rFonts w:ascii="Times New Roman" w:hAnsi="Times New Roman" w:cs="Times New Roman"/>
          <w:i/>
          <w:szCs w:val="24"/>
        </w:rPr>
        <w:t xml:space="preserve">ource : </w:t>
      </w:r>
      <w:r w:rsidR="0028662A" w:rsidRPr="009C4EE1">
        <w:rPr>
          <w:rFonts w:ascii="Times New Roman" w:hAnsi="Times New Roman" w:cs="Times New Roman"/>
          <w:i/>
          <w:szCs w:val="24"/>
        </w:rPr>
        <w:t>B</w:t>
      </w:r>
      <w:r w:rsidRPr="009C4EE1">
        <w:rPr>
          <w:rFonts w:ascii="Times New Roman" w:hAnsi="Times New Roman" w:cs="Times New Roman"/>
          <w:i/>
          <w:szCs w:val="24"/>
        </w:rPr>
        <w:t>achir, 2014, p7)</w:t>
      </w:r>
    </w:p>
    <w:p w:rsidR="009C4EE1" w:rsidRDefault="009C4EE1" w:rsidP="00F164D6">
      <w:pPr>
        <w:spacing w:line="720" w:lineRule="auto"/>
        <w:jc w:val="both"/>
        <w:rPr>
          <w:rFonts w:ascii="Times New Roman" w:hAnsi="Times New Roman" w:cs="Times New Roman"/>
          <w:b/>
          <w:sz w:val="24"/>
        </w:rPr>
      </w:pPr>
    </w:p>
    <w:p w:rsidR="009C4EE1" w:rsidRDefault="009C4EE1">
      <w:pPr>
        <w:rPr>
          <w:rFonts w:ascii="Times New Roman" w:hAnsi="Times New Roman" w:cs="Times New Roman"/>
          <w:b/>
          <w:sz w:val="24"/>
        </w:rPr>
      </w:pPr>
      <w:r>
        <w:rPr>
          <w:rFonts w:ascii="Times New Roman" w:hAnsi="Times New Roman" w:cs="Times New Roman"/>
          <w:b/>
          <w:sz w:val="24"/>
        </w:rPr>
        <w:br w:type="page"/>
      </w:r>
    </w:p>
    <w:p w:rsidR="00F164D6" w:rsidRDefault="00F164D6" w:rsidP="00F164D6">
      <w:pPr>
        <w:spacing w:line="720" w:lineRule="auto"/>
        <w:jc w:val="both"/>
        <w:rPr>
          <w:rFonts w:ascii="Times New Roman" w:hAnsi="Times New Roman" w:cs="Times New Roman"/>
          <w:b/>
          <w:sz w:val="24"/>
        </w:rPr>
      </w:pPr>
      <w:r>
        <w:rPr>
          <w:rFonts w:ascii="Times New Roman" w:hAnsi="Times New Roman" w:cs="Times New Roman"/>
          <w:b/>
          <w:sz w:val="24"/>
        </w:rPr>
        <w:lastRenderedPageBreak/>
        <w:t>CONCLUSION</w:t>
      </w:r>
    </w:p>
    <w:p w:rsidR="004B5FDE" w:rsidRPr="00E51DA5" w:rsidRDefault="004B5FDE" w:rsidP="004B5FDE">
      <w:pPr>
        <w:autoSpaceDE w:val="0"/>
        <w:autoSpaceDN w:val="0"/>
        <w:adjustRightInd w:val="0"/>
        <w:spacing w:after="0" w:line="360" w:lineRule="auto"/>
        <w:jc w:val="both"/>
        <w:rPr>
          <w:rFonts w:ascii="Times New Roman" w:hAnsi="Times New Roman" w:cs="Times New Roman"/>
          <w:sz w:val="24"/>
          <w:szCs w:val="24"/>
        </w:rPr>
      </w:pPr>
      <w:r w:rsidRPr="00E51DA5">
        <w:rPr>
          <w:rFonts w:ascii="Times New Roman" w:hAnsi="Times New Roman" w:cs="Times New Roman"/>
          <w:sz w:val="24"/>
          <w:szCs w:val="24"/>
        </w:rPr>
        <w:t xml:space="preserve">A la lumière de cet </w:t>
      </w:r>
      <w:r w:rsidR="00905F48">
        <w:rPr>
          <w:rFonts w:ascii="Times New Roman" w:hAnsi="Times New Roman" w:cs="Times New Roman"/>
          <w:sz w:val="24"/>
          <w:szCs w:val="24"/>
        </w:rPr>
        <w:t>exposé</w:t>
      </w:r>
      <w:r w:rsidRPr="00E51DA5">
        <w:rPr>
          <w:rFonts w:ascii="Times New Roman" w:hAnsi="Times New Roman" w:cs="Times New Roman"/>
          <w:sz w:val="24"/>
          <w:szCs w:val="24"/>
        </w:rPr>
        <w:t xml:space="preserve">, nous voulons montrer qu’une bonne utilisation des méthodes mathématiques peut permettre la description qualitative et quantitative du comportement des populations de différentes espèces dans la nature. Cette technique peut être utilisée comme un outil numérique puissant pour l’analyse paramétrique de la stabilité de certains phénomènes biologiques. Autrement dit, elle peut confirmer et assurer les rôles et les effets de la prédation. </w:t>
      </w:r>
      <w:r w:rsidR="00507458" w:rsidRPr="00E51DA5">
        <w:rPr>
          <w:rFonts w:ascii="Times New Roman" w:hAnsi="Times New Roman" w:cs="Times New Roman"/>
          <w:sz w:val="24"/>
          <w:szCs w:val="24"/>
        </w:rPr>
        <w:t>Dès</w:t>
      </w:r>
      <w:r w:rsidRPr="00E51DA5">
        <w:rPr>
          <w:rFonts w:ascii="Times New Roman" w:hAnsi="Times New Roman" w:cs="Times New Roman"/>
          <w:sz w:val="24"/>
          <w:szCs w:val="24"/>
        </w:rPr>
        <w:t xml:space="preserve"> lors, les modèles </w:t>
      </w:r>
      <w:r w:rsidR="00507458">
        <w:rPr>
          <w:rFonts w:ascii="Times New Roman" w:hAnsi="Times New Roman" w:cs="Times New Roman"/>
          <w:sz w:val="24"/>
          <w:szCs w:val="24"/>
        </w:rPr>
        <w:t>« </w:t>
      </w:r>
      <w:r w:rsidRPr="00E51DA5">
        <w:rPr>
          <w:rFonts w:ascii="Times New Roman" w:hAnsi="Times New Roman" w:cs="Times New Roman"/>
          <w:sz w:val="24"/>
          <w:szCs w:val="24"/>
        </w:rPr>
        <w:t>proie prédateurs</w:t>
      </w:r>
      <w:r w:rsidR="00507458">
        <w:rPr>
          <w:rFonts w:ascii="Times New Roman" w:hAnsi="Times New Roman" w:cs="Times New Roman"/>
          <w:sz w:val="24"/>
          <w:szCs w:val="24"/>
        </w:rPr>
        <w:t> »</w:t>
      </w:r>
      <w:r w:rsidRPr="00E51DA5">
        <w:rPr>
          <w:rFonts w:ascii="Times New Roman" w:hAnsi="Times New Roman" w:cs="Times New Roman"/>
          <w:sz w:val="24"/>
          <w:szCs w:val="24"/>
        </w:rPr>
        <w:t xml:space="preserve"> peuvent montrer les propriétés dynamiques des populations qui n’ont été jamais observées dans les modèles simples. </w:t>
      </w:r>
    </w:p>
    <w:p w:rsidR="004B5FDE" w:rsidRDefault="004B5FDE" w:rsidP="00F164D6">
      <w:pPr>
        <w:spacing w:line="720" w:lineRule="auto"/>
        <w:jc w:val="both"/>
        <w:rPr>
          <w:rFonts w:ascii="Times New Roman" w:hAnsi="Times New Roman" w:cs="Times New Roman"/>
          <w:sz w:val="24"/>
          <w:szCs w:val="24"/>
        </w:rPr>
      </w:pPr>
    </w:p>
    <w:p w:rsidR="00507458" w:rsidRDefault="00507458" w:rsidP="00F164D6">
      <w:pPr>
        <w:spacing w:line="720" w:lineRule="auto"/>
        <w:jc w:val="both"/>
        <w:rPr>
          <w:rFonts w:ascii="Times New Roman" w:hAnsi="Times New Roman" w:cs="Times New Roman"/>
          <w:sz w:val="24"/>
          <w:szCs w:val="24"/>
        </w:rPr>
      </w:pPr>
    </w:p>
    <w:p w:rsidR="00507458" w:rsidRDefault="00507458" w:rsidP="00F164D6">
      <w:pPr>
        <w:spacing w:line="720" w:lineRule="auto"/>
        <w:jc w:val="both"/>
        <w:rPr>
          <w:rFonts w:ascii="Times New Roman" w:hAnsi="Times New Roman" w:cs="Times New Roman"/>
          <w:sz w:val="24"/>
          <w:szCs w:val="24"/>
        </w:rPr>
      </w:pPr>
    </w:p>
    <w:p w:rsidR="00507458" w:rsidRPr="00F164D6" w:rsidRDefault="00507458" w:rsidP="00F164D6">
      <w:pPr>
        <w:spacing w:line="720" w:lineRule="auto"/>
        <w:jc w:val="both"/>
        <w:rPr>
          <w:rFonts w:ascii="Times New Roman" w:hAnsi="Times New Roman" w:cs="Times New Roman"/>
          <w:b/>
          <w:sz w:val="24"/>
        </w:rPr>
      </w:pPr>
    </w:p>
    <w:p w:rsidR="008F7CD8" w:rsidRDefault="008F7CD8" w:rsidP="00F164D6">
      <w:pPr>
        <w:spacing w:line="360" w:lineRule="auto"/>
        <w:jc w:val="both"/>
        <w:rPr>
          <w:rFonts w:ascii="Times New Roman" w:hAnsi="Times New Roman" w:cs="Times New Roman"/>
          <w:sz w:val="24"/>
        </w:rPr>
      </w:pPr>
    </w:p>
    <w:p w:rsidR="00507458" w:rsidRDefault="00507458" w:rsidP="00F164D6">
      <w:pPr>
        <w:spacing w:line="360" w:lineRule="auto"/>
        <w:jc w:val="both"/>
        <w:rPr>
          <w:rFonts w:ascii="Times New Roman" w:hAnsi="Times New Roman" w:cs="Times New Roman"/>
          <w:sz w:val="24"/>
        </w:rPr>
      </w:pPr>
    </w:p>
    <w:p w:rsidR="00507458" w:rsidRDefault="00507458" w:rsidP="00F164D6">
      <w:pPr>
        <w:spacing w:line="360" w:lineRule="auto"/>
        <w:jc w:val="both"/>
        <w:rPr>
          <w:rFonts w:ascii="Times New Roman" w:hAnsi="Times New Roman" w:cs="Times New Roman"/>
          <w:sz w:val="24"/>
        </w:rPr>
      </w:pPr>
    </w:p>
    <w:p w:rsidR="00507458" w:rsidRPr="00F164D6" w:rsidRDefault="00507458" w:rsidP="00F164D6">
      <w:pPr>
        <w:spacing w:line="360" w:lineRule="auto"/>
        <w:jc w:val="both"/>
        <w:rPr>
          <w:rFonts w:ascii="Times New Roman" w:hAnsi="Times New Roman" w:cs="Times New Roman"/>
          <w:sz w:val="24"/>
        </w:rPr>
      </w:pPr>
    </w:p>
    <w:p w:rsidR="009D5CC2" w:rsidRDefault="009D5CC2">
      <w:pPr>
        <w:rPr>
          <w:rFonts w:ascii="Times New Roman" w:hAnsi="Times New Roman" w:cs="Times New Roman"/>
          <w:sz w:val="24"/>
          <w:szCs w:val="24"/>
        </w:rPr>
      </w:pPr>
    </w:p>
    <w:p w:rsidR="00F164D6" w:rsidRDefault="00F164D6">
      <w:pPr>
        <w:rPr>
          <w:rFonts w:ascii="Times New Roman" w:hAnsi="Times New Roman" w:cs="Times New Roman"/>
          <w:sz w:val="24"/>
          <w:szCs w:val="24"/>
        </w:rPr>
      </w:pPr>
    </w:p>
    <w:p w:rsidR="00507458" w:rsidRDefault="00507458">
      <w:pPr>
        <w:rPr>
          <w:rFonts w:ascii="Times New Roman" w:hAnsi="Times New Roman" w:cs="Times New Roman"/>
          <w:sz w:val="24"/>
          <w:szCs w:val="24"/>
        </w:rPr>
      </w:pPr>
    </w:p>
    <w:p w:rsidR="001A6665" w:rsidRDefault="001A6665">
      <w:pPr>
        <w:rPr>
          <w:rFonts w:ascii="Times New Roman" w:hAnsi="Times New Roman" w:cs="Times New Roman"/>
          <w:sz w:val="24"/>
          <w:szCs w:val="24"/>
        </w:rPr>
      </w:pPr>
    </w:p>
    <w:p w:rsidR="001A6665" w:rsidRDefault="001A6665">
      <w:pPr>
        <w:rPr>
          <w:rFonts w:ascii="Times New Roman" w:hAnsi="Times New Roman" w:cs="Times New Roman"/>
          <w:sz w:val="24"/>
          <w:szCs w:val="24"/>
        </w:rPr>
      </w:pPr>
      <w:r>
        <w:rPr>
          <w:rFonts w:ascii="Times New Roman" w:hAnsi="Times New Roman" w:cs="Times New Roman"/>
          <w:sz w:val="24"/>
          <w:szCs w:val="24"/>
        </w:rPr>
        <w:br w:type="page"/>
      </w:r>
    </w:p>
    <w:p w:rsidR="00F164D6" w:rsidRDefault="00F164D6">
      <w:pPr>
        <w:rPr>
          <w:rFonts w:ascii="Times New Roman" w:hAnsi="Times New Roman" w:cs="Times New Roman"/>
          <w:b/>
          <w:sz w:val="24"/>
          <w:szCs w:val="24"/>
        </w:rPr>
      </w:pPr>
      <w:r w:rsidRPr="00F164D6">
        <w:rPr>
          <w:rFonts w:ascii="Times New Roman" w:hAnsi="Times New Roman" w:cs="Times New Roman"/>
          <w:b/>
          <w:sz w:val="24"/>
          <w:szCs w:val="24"/>
        </w:rPr>
        <w:lastRenderedPageBreak/>
        <w:t>BIBLIOGRAPHIE</w:t>
      </w:r>
    </w:p>
    <w:p w:rsidR="00F164D6" w:rsidRPr="00CC15A4" w:rsidRDefault="002E68F5" w:rsidP="00CC15A4">
      <w:pPr>
        <w:spacing w:line="240" w:lineRule="auto"/>
        <w:jc w:val="both"/>
        <w:rPr>
          <w:rFonts w:ascii="Times New Roman" w:eastAsia="Times New Roman" w:hAnsi="Times New Roman" w:cs="Times New Roman"/>
          <w:sz w:val="24"/>
          <w:szCs w:val="24"/>
          <w:lang w:eastAsia="fr-FR"/>
        </w:rPr>
      </w:pPr>
      <w:hyperlink r:id="rId13" w:tooltip="Notre avenir à tous, rapport Brundtland, 1987" w:history="1">
        <w:r w:rsidR="00F164D6" w:rsidRPr="006C48CD">
          <w:rPr>
            <w:rFonts w:ascii="Times New Roman" w:eastAsia="Times New Roman" w:hAnsi="Times New Roman" w:cs="Times New Roman"/>
            <w:sz w:val="24"/>
            <w:szCs w:val="24"/>
            <w:lang w:eastAsia="fr-FR"/>
          </w:rPr>
          <w:t>Notre avenir à tous, rapport Brundtland, 1987 (PDF, 2 MB, 14.03.2013)</w:t>
        </w:r>
      </w:hyperlink>
      <w:r w:rsidR="00F164D6" w:rsidRPr="00CC15A4">
        <w:rPr>
          <w:rFonts w:ascii="Times New Roman" w:eastAsia="Times New Roman" w:hAnsi="Times New Roman" w:cs="Times New Roman"/>
          <w:sz w:val="24"/>
          <w:szCs w:val="24"/>
          <w:lang w:eastAsia="fr-FR"/>
        </w:rPr>
        <w:t xml:space="preserve"> consulté le 12.02.2019</w:t>
      </w:r>
      <w:r w:rsidR="00CC15A4">
        <w:rPr>
          <w:rFonts w:ascii="Times New Roman" w:eastAsia="Times New Roman" w:hAnsi="Times New Roman" w:cs="Times New Roman"/>
          <w:sz w:val="24"/>
          <w:szCs w:val="24"/>
          <w:lang w:eastAsia="fr-FR"/>
        </w:rPr>
        <w:t>.</w:t>
      </w:r>
    </w:p>
    <w:p w:rsidR="00F164D6" w:rsidRPr="00CC15A4" w:rsidRDefault="002E68F5" w:rsidP="00CC15A4">
      <w:pPr>
        <w:spacing w:line="240" w:lineRule="auto"/>
        <w:jc w:val="both"/>
        <w:rPr>
          <w:rFonts w:ascii="Times New Roman" w:eastAsia="Times New Roman" w:hAnsi="Times New Roman" w:cs="Times New Roman"/>
          <w:sz w:val="24"/>
          <w:szCs w:val="24"/>
          <w:lang w:eastAsia="fr-FR"/>
        </w:rPr>
      </w:pPr>
      <w:hyperlink r:id="rId14" w:history="1">
        <w:r w:rsidR="0028662A" w:rsidRPr="00CC15A4">
          <w:rPr>
            <w:rStyle w:val="Lienhypertexte"/>
            <w:rFonts w:ascii="Times New Roman" w:eastAsia="Times New Roman" w:hAnsi="Times New Roman" w:cs="Times New Roman"/>
            <w:color w:val="auto"/>
            <w:sz w:val="24"/>
            <w:szCs w:val="24"/>
            <w:u w:val="none"/>
            <w:lang w:eastAsia="fr-FR"/>
          </w:rPr>
          <w:t>http://www.vedura.fr/economie/amenagement-territoire consulté le 12.02.2019</w:t>
        </w:r>
      </w:hyperlink>
      <w:r w:rsidR="00CC15A4">
        <w:rPr>
          <w:rFonts w:ascii="Times New Roman" w:eastAsia="Times New Roman" w:hAnsi="Times New Roman" w:cs="Times New Roman"/>
          <w:sz w:val="24"/>
          <w:szCs w:val="24"/>
          <w:lang w:eastAsia="fr-FR"/>
        </w:rPr>
        <w:t>.</w:t>
      </w:r>
    </w:p>
    <w:p w:rsidR="0028662A" w:rsidRPr="00CC15A4" w:rsidRDefault="002E68F5" w:rsidP="00CC15A4">
      <w:pPr>
        <w:spacing w:line="240" w:lineRule="auto"/>
        <w:jc w:val="both"/>
        <w:rPr>
          <w:rFonts w:ascii="Times New Roman" w:hAnsi="Times New Roman" w:cs="Times New Roman"/>
          <w:sz w:val="24"/>
          <w:szCs w:val="24"/>
        </w:rPr>
      </w:pPr>
      <w:hyperlink r:id="rId15" w:history="1">
        <w:r w:rsidR="0028662A" w:rsidRPr="00CC15A4">
          <w:rPr>
            <w:rStyle w:val="Lienhypertexte"/>
            <w:rFonts w:ascii="Times New Roman" w:hAnsi="Times New Roman" w:cs="Times New Roman"/>
            <w:color w:val="auto"/>
            <w:sz w:val="24"/>
            <w:szCs w:val="24"/>
            <w:u w:val="none"/>
          </w:rPr>
          <w:t>http://accromah.uqam.ca/213/04/des-predateurs-et-leurs-proies/</w:t>
        </w:r>
      </w:hyperlink>
      <w:r w:rsidR="0028662A" w:rsidRPr="00CC15A4">
        <w:rPr>
          <w:rFonts w:ascii="Times New Roman" w:hAnsi="Times New Roman" w:cs="Times New Roman"/>
          <w:sz w:val="24"/>
          <w:szCs w:val="24"/>
        </w:rPr>
        <w:t xml:space="preserve"> consulté le 12.02.2019</w:t>
      </w:r>
      <w:r w:rsidR="00CC15A4">
        <w:rPr>
          <w:rFonts w:ascii="Times New Roman" w:hAnsi="Times New Roman" w:cs="Times New Roman"/>
          <w:sz w:val="24"/>
          <w:szCs w:val="24"/>
        </w:rPr>
        <w:t>.</w:t>
      </w:r>
    </w:p>
    <w:p w:rsidR="0028662A" w:rsidRPr="00CC15A4" w:rsidRDefault="002E68F5" w:rsidP="00CC15A4">
      <w:pPr>
        <w:spacing w:line="240" w:lineRule="auto"/>
        <w:jc w:val="both"/>
        <w:rPr>
          <w:rFonts w:ascii="Times New Roman" w:eastAsia="Times New Roman" w:hAnsi="Times New Roman" w:cs="Times New Roman"/>
          <w:sz w:val="24"/>
          <w:szCs w:val="24"/>
          <w:lang w:eastAsia="fr-FR"/>
        </w:rPr>
      </w:pPr>
      <w:hyperlink r:id="rId16" w:history="1">
        <w:r w:rsidR="0028662A" w:rsidRPr="00CC15A4">
          <w:rPr>
            <w:rStyle w:val="Lienhypertexte"/>
            <w:rFonts w:ascii="Times New Roman" w:eastAsia="Times New Roman" w:hAnsi="Times New Roman" w:cs="Times New Roman"/>
            <w:color w:val="auto"/>
            <w:sz w:val="24"/>
            <w:szCs w:val="24"/>
            <w:u w:val="none"/>
            <w:lang w:eastAsia="fr-FR"/>
          </w:rPr>
          <w:t>http://ginoux.univ-tln.fr/HDS/Le%20paradoxe%20du%20mod%E8le%20pr%E9dateur-proie%20de%20Vito%20Volterra.pdf</w:t>
        </w:r>
      </w:hyperlink>
      <w:r w:rsidR="0028662A" w:rsidRPr="00CC15A4">
        <w:rPr>
          <w:rFonts w:ascii="Times New Roman" w:eastAsia="Times New Roman" w:hAnsi="Times New Roman" w:cs="Times New Roman"/>
          <w:sz w:val="24"/>
          <w:szCs w:val="24"/>
          <w:lang w:eastAsia="fr-FR"/>
        </w:rPr>
        <w:t xml:space="preserve"> consulté le 10.02.2019</w:t>
      </w:r>
      <w:r w:rsidR="00CC15A4">
        <w:rPr>
          <w:rFonts w:ascii="Times New Roman" w:eastAsia="Times New Roman" w:hAnsi="Times New Roman" w:cs="Times New Roman"/>
          <w:sz w:val="24"/>
          <w:szCs w:val="24"/>
          <w:lang w:eastAsia="fr-FR"/>
        </w:rPr>
        <w:t>.</w:t>
      </w:r>
    </w:p>
    <w:p w:rsidR="00CC15A4" w:rsidRPr="00CC15A4" w:rsidRDefault="002E68F5" w:rsidP="00CC15A4">
      <w:pPr>
        <w:spacing w:line="240" w:lineRule="auto"/>
        <w:jc w:val="both"/>
        <w:rPr>
          <w:rFonts w:ascii="Times New Roman" w:eastAsia="Times New Roman" w:hAnsi="Times New Roman" w:cs="Times New Roman"/>
          <w:sz w:val="24"/>
          <w:szCs w:val="24"/>
          <w:lang w:eastAsia="fr-FR"/>
        </w:rPr>
      </w:pPr>
      <w:hyperlink r:id="rId17" w:history="1">
        <w:r w:rsidR="00CC15A4" w:rsidRPr="00CC15A4">
          <w:rPr>
            <w:rStyle w:val="Lienhypertexte"/>
            <w:rFonts w:ascii="Times New Roman" w:eastAsia="Times New Roman" w:hAnsi="Times New Roman" w:cs="Times New Roman"/>
            <w:color w:val="auto"/>
            <w:sz w:val="24"/>
            <w:szCs w:val="24"/>
            <w:u w:val="none"/>
            <w:lang w:eastAsia="fr-FR"/>
          </w:rPr>
          <w:t>https://interstices.info/modelisation-en-dynamique-des-populations/</w:t>
        </w:r>
      </w:hyperlink>
      <w:r w:rsidR="00CC15A4" w:rsidRPr="00CC15A4">
        <w:rPr>
          <w:rFonts w:ascii="Times New Roman" w:eastAsia="Times New Roman" w:hAnsi="Times New Roman" w:cs="Times New Roman"/>
          <w:sz w:val="24"/>
          <w:szCs w:val="24"/>
          <w:lang w:eastAsia="fr-FR"/>
        </w:rPr>
        <w:t xml:space="preserve"> consulté le 11.02.2019</w:t>
      </w:r>
      <w:r w:rsidR="00CC15A4">
        <w:rPr>
          <w:rFonts w:ascii="Times New Roman" w:eastAsia="Times New Roman" w:hAnsi="Times New Roman" w:cs="Times New Roman"/>
          <w:sz w:val="24"/>
          <w:szCs w:val="24"/>
          <w:lang w:eastAsia="fr-FR"/>
        </w:rPr>
        <w:t>.</w:t>
      </w:r>
    </w:p>
    <w:p w:rsidR="00CC15A4" w:rsidRPr="00CC15A4" w:rsidRDefault="002E68F5" w:rsidP="00CC15A4">
      <w:pPr>
        <w:spacing w:line="240" w:lineRule="auto"/>
        <w:jc w:val="both"/>
        <w:rPr>
          <w:rFonts w:ascii="Times New Roman" w:eastAsia="Times New Roman" w:hAnsi="Times New Roman" w:cs="Times New Roman"/>
          <w:sz w:val="24"/>
          <w:szCs w:val="24"/>
          <w:lang w:eastAsia="fr-FR"/>
        </w:rPr>
      </w:pPr>
      <w:hyperlink r:id="rId18" w:history="1">
        <w:r w:rsidR="00CC15A4" w:rsidRPr="00CC15A4">
          <w:rPr>
            <w:rStyle w:val="Lienhypertexte"/>
            <w:rFonts w:ascii="Times New Roman" w:eastAsia="Times New Roman" w:hAnsi="Times New Roman" w:cs="Times New Roman"/>
            <w:color w:val="auto"/>
            <w:sz w:val="24"/>
            <w:szCs w:val="24"/>
            <w:u w:val="none"/>
            <w:lang w:eastAsia="fr-FR"/>
          </w:rPr>
          <w:t>https://fr.wikipedia.org/wiki/Aménagement_du_territoire consulté le 11.02.2019</w:t>
        </w:r>
      </w:hyperlink>
      <w:r w:rsidR="00CC15A4">
        <w:rPr>
          <w:rFonts w:ascii="Times New Roman" w:eastAsia="Times New Roman" w:hAnsi="Times New Roman" w:cs="Times New Roman"/>
          <w:sz w:val="24"/>
          <w:szCs w:val="24"/>
          <w:lang w:eastAsia="fr-FR"/>
        </w:rPr>
        <w:t>.</w:t>
      </w:r>
    </w:p>
    <w:p w:rsidR="00CC15A4" w:rsidRPr="00CC15A4" w:rsidRDefault="002E68F5" w:rsidP="00CC15A4">
      <w:pPr>
        <w:spacing w:line="240" w:lineRule="auto"/>
        <w:jc w:val="both"/>
        <w:rPr>
          <w:rFonts w:ascii="Times New Roman" w:eastAsia="Times New Roman" w:hAnsi="Times New Roman" w:cs="Times New Roman"/>
          <w:sz w:val="24"/>
          <w:szCs w:val="24"/>
          <w:lang w:eastAsia="fr-FR"/>
        </w:rPr>
      </w:pPr>
      <w:hyperlink r:id="rId19" w:history="1">
        <w:r w:rsidR="00CC15A4" w:rsidRPr="00CC15A4">
          <w:rPr>
            <w:rStyle w:val="Lienhypertexte"/>
            <w:rFonts w:ascii="Times New Roman" w:eastAsia="Times New Roman" w:hAnsi="Times New Roman" w:cs="Times New Roman"/>
            <w:color w:val="auto"/>
            <w:sz w:val="24"/>
            <w:szCs w:val="24"/>
            <w:u w:val="none"/>
            <w:lang w:eastAsia="fr-FR"/>
          </w:rPr>
          <w:t>file:///C:/Users/ACER/Downloads/notre_avenir_a_tousrapportbrundtland1987.pdf</w:t>
        </w:r>
      </w:hyperlink>
      <w:r w:rsidR="00CC15A4" w:rsidRPr="00CC15A4">
        <w:rPr>
          <w:rFonts w:ascii="Times New Roman" w:eastAsia="Times New Roman" w:hAnsi="Times New Roman" w:cs="Times New Roman"/>
          <w:sz w:val="24"/>
          <w:szCs w:val="24"/>
          <w:lang w:eastAsia="fr-FR"/>
        </w:rPr>
        <w:t xml:space="preserve"> consulté le 11.02.2019</w:t>
      </w:r>
      <w:r w:rsidR="00CC15A4">
        <w:rPr>
          <w:rFonts w:ascii="Times New Roman" w:eastAsia="Times New Roman" w:hAnsi="Times New Roman" w:cs="Times New Roman"/>
          <w:sz w:val="24"/>
          <w:szCs w:val="24"/>
          <w:lang w:eastAsia="fr-FR"/>
        </w:rPr>
        <w:t>.</w:t>
      </w:r>
    </w:p>
    <w:p w:rsidR="0028662A" w:rsidRPr="00CC15A4" w:rsidRDefault="002E68F5" w:rsidP="00CC15A4">
      <w:pPr>
        <w:spacing w:line="240" w:lineRule="auto"/>
        <w:jc w:val="both"/>
        <w:rPr>
          <w:rFonts w:ascii="Times New Roman" w:eastAsia="Times New Roman" w:hAnsi="Times New Roman" w:cs="Times New Roman"/>
          <w:sz w:val="24"/>
          <w:szCs w:val="24"/>
          <w:lang w:eastAsia="fr-FR"/>
        </w:rPr>
      </w:pPr>
      <w:hyperlink r:id="rId20" w:history="1">
        <w:r w:rsidR="009C4EE1" w:rsidRPr="00CC15A4">
          <w:rPr>
            <w:rStyle w:val="Lienhypertexte"/>
            <w:rFonts w:ascii="Times New Roman" w:eastAsia="Times New Roman" w:hAnsi="Times New Roman" w:cs="Times New Roman"/>
            <w:color w:val="auto"/>
            <w:sz w:val="24"/>
            <w:szCs w:val="24"/>
            <w:u w:val="none"/>
            <w:lang w:eastAsia="fr-FR"/>
          </w:rPr>
          <w:t>https://theses.univ-oran1.dz/document/TH3868.pdf consulté le 10.02.2019</w:t>
        </w:r>
      </w:hyperlink>
      <w:r w:rsidR="00CC15A4">
        <w:rPr>
          <w:rFonts w:ascii="Times New Roman" w:eastAsia="Times New Roman" w:hAnsi="Times New Roman" w:cs="Times New Roman"/>
          <w:sz w:val="24"/>
          <w:szCs w:val="24"/>
          <w:lang w:eastAsia="fr-FR"/>
        </w:rPr>
        <w:t>.</w:t>
      </w:r>
    </w:p>
    <w:p w:rsidR="009C4EE1" w:rsidRPr="00CC15A4" w:rsidRDefault="002E68F5" w:rsidP="00CC15A4">
      <w:pPr>
        <w:spacing w:line="240" w:lineRule="auto"/>
        <w:jc w:val="both"/>
        <w:rPr>
          <w:rFonts w:ascii="Times New Roman" w:eastAsia="Times New Roman" w:hAnsi="Times New Roman" w:cs="Times New Roman"/>
          <w:sz w:val="24"/>
          <w:szCs w:val="24"/>
          <w:lang w:eastAsia="fr-FR"/>
        </w:rPr>
      </w:pPr>
      <w:hyperlink r:id="rId21" w:history="1">
        <w:r w:rsidR="009C4EE1" w:rsidRPr="00CC15A4">
          <w:rPr>
            <w:rStyle w:val="Lienhypertexte"/>
            <w:rFonts w:ascii="Times New Roman" w:eastAsia="Times New Roman" w:hAnsi="Times New Roman" w:cs="Times New Roman"/>
            <w:color w:val="auto"/>
            <w:sz w:val="24"/>
            <w:szCs w:val="24"/>
            <w:u w:val="none"/>
            <w:lang w:eastAsia="fr-FR"/>
          </w:rPr>
          <w:t>https://www.univ-tlemcen.dz/~benouaz/memoires/Chiali.pdf consulté le 10.02.2019</w:t>
        </w:r>
      </w:hyperlink>
      <w:r w:rsidR="00CC15A4">
        <w:rPr>
          <w:rFonts w:ascii="Times New Roman" w:eastAsia="Times New Roman" w:hAnsi="Times New Roman" w:cs="Times New Roman"/>
          <w:sz w:val="24"/>
          <w:szCs w:val="24"/>
          <w:lang w:eastAsia="fr-FR"/>
        </w:rPr>
        <w:t>.</w:t>
      </w:r>
    </w:p>
    <w:p w:rsidR="009C4EE1" w:rsidRPr="00CC15A4" w:rsidRDefault="002E68F5" w:rsidP="00CC15A4">
      <w:pPr>
        <w:spacing w:line="240" w:lineRule="auto"/>
        <w:jc w:val="both"/>
        <w:rPr>
          <w:rFonts w:ascii="Times New Roman" w:eastAsia="Times New Roman" w:hAnsi="Times New Roman" w:cs="Times New Roman"/>
          <w:sz w:val="24"/>
          <w:szCs w:val="24"/>
          <w:lang w:eastAsia="fr-FR"/>
        </w:rPr>
      </w:pPr>
      <w:hyperlink r:id="rId22" w:history="1">
        <w:r w:rsidR="009C4EE1" w:rsidRPr="00CC15A4">
          <w:rPr>
            <w:rStyle w:val="Lienhypertexte"/>
            <w:rFonts w:ascii="Times New Roman" w:eastAsia="Times New Roman" w:hAnsi="Times New Roman" w:cs="Times New Roman"/>
            <w:color w:val="auto"/>
            <w:sz w:val="24"/>
            <w:szCs w:val="24"/>
            <w:u w:val="none"/>
            <w:lang w:eastAsia="fr-FR"/>
          </w:rPr>
          <w:t>http://accromath.uqam.ca/2013/04/des-predateurs-et-leurs-proies/</w:t>
        </w:r>
      </w:hyperlink>
      <w:r w:rsidR="009C4EE1" w:rsidRPr="00CC15A4">
        <w:rPr>
          <w:rFonts w:ascii="Times New Roman" w:eastAsia="Times New Roman" w:hAnsi="Times New Roman" w:cs="Times New Roman"/>
          <w:sz w:val="24"/>
          <w:szCs w:val="24"/>
          <w:lang w:eastAsia="fr-FR"/>
        </w:rPr>
        <w:t xml:space="preserve"> consulté le 09.02.2019</w:t>
      </w:r>
      <w:r w:rsidR="00CC15A4">
        <w:rPr>
          <w:rFonts w:ascii="Times New Roman" w:eastAsia="Times New Roman" w:hAnsi="Times New Roman" w:cs="Times New Roman"/>
          <w:sz w:val="24"/>
          <w:szCs w:val="24"/>
          <w:lang w:eastAsia="fr-FR"/>
        </w:rPr>
        <w:t>.</w:t>
      </w:r>
    </w:p>
    <w:p w:rsidR="009C4EE1" w:rsidRPr="00CC15A4" w:rsidRDefault="002E68F5" w:rsidP="00CC15A4">
      <w:pPr>
        <w:spacing w:line="240" w:lineRule="auto"/>
        <w:jc w:val="both"/>
        <w:rPr>
          <w:rFonts w:ascii="Times New Roman" w:eastAsia="Times New Roman" w:hAnsi="Times New Roman" w:cs="Times New Roman"/>
          <w:sz w:val="24"/>
          <w:szCs w:val="24"/>
          <w:lang w:eastAsia="fr-FR"/>
        </w:rPr>
      </w:pPr>
      <w:hyperlink r:id="rId23" w:history="1">
        <w:r w:rsidR="00CC15A4" w:rsidRPr="00CC15A4">
          <w:rPr>
            <w:rStyle w:val="Lienhypertexte"/>
            <w:rFonts w:ascii="Times New Roman" w:eastAsia="Times New Roman" w:hAnsi="Times New Roman" w:cs="Times New Roman"/>
            <w:color w:val="auto"/>
            <w:sz w:val="24"/>
            <w:szCs w:val="24"/>
            <w:u w:val="none"/>
            <w:lang w:eastAsia="fr-FR"/>
          </w:rPr>
          <w:t>https://tel.archives-ouvertes.fr/tel-00460361/document consulté le 09.09.2019</w:t>
        </w:r>
      </w:hyperlink>
      <w:r w:rsidR="00CC15A4">
        <w:rPr>
          <w:rFonts w:ascii="Times New Roman" w:eastAsia="Times New Roman" w:hAnsi="Times New Roman" w:cs="Times New Roman"/>
          <w:sz w:val="24"/>
          <w:szCs w:val="24"/>
          <w:lang w:eastAsia="fr-FR"/>
        </w:rPr>
        <w:t>.</w:t>
      </w:r>
    </w:p>
    <w:p w:rsidR="00CC15A4" w:rsidRPr="00CC15A4" w:rsidRDefault="002E68F5" w:rsidP="00CC15A4">
      <w:pPr>
        <w:spacing w:line="240" w:lineRule="auto"/>
        <w:jc w:val="both"/>
        <w:rPr>
          <w:rFonts w:ascii="Times New Roman" w:eastAsia="Times New Roman" w:hAnsi="Times New Roman" w:cs="Times New Roman"/>
          <w:sz w:val="24"/>
          <w:szCs w:val="24"/>
          <w:lang w:eastAsia="fr-FR"/>
        </w:rPr>
      </w:pPr>
      <w:hyperlink r:id="rId24" w:history="1">
        <w:r w:rsidR="00CC15A4" w:rsidRPr="00CC15A4">
          <w:rPr>
            <w:rStyle w:val="Lienhypertexte"/>
            <w:rFonts w:ascii="Times New Roman" w:eastAsia="Times New Roman" w:hAnsi="Times New Roman" w:cs="Times New Roman"/>
            <w:color w:val="auto"/>
            <w:sz w:val="24"/>
            <w:szCs w:val="24"/>
            <w:u w:val="none"/>
            <w:lang w:eastAsia="fr-FR"/>
          </w:rPr>
          <w:t>http://culturemath.ens.fr/maths/html/lotka/lotka.html</w:t>
        </w:r>
      </w:hyperlink>
      <w:r w:rsidR="00CC15A4" w:rsidRPr="00CC15A4">
        <w:rPr>
          <w:rFonts w:ascii="Times New Roman" w:eastAsia="Times New Roman" w:hAnsi="Times New Roman" w:cs="Times New Roman"/>
          <w:sz w:val="24"/>
          <w:szCs w:val="24"/>
          <w:lang w:eastAsia="fr-FR"/>
        </w:rPr>
        <w:t xml:space="preserve"> consulté le 09.09.2019</w:t>
      </w:r>
      <w:r w:rsidR="00CC15A4">
        <w:rPr>
          <w:rFonts w:ascii="Times New Roman" w:eastAsia="Times New Roman" w:hAnsi="Times New Roman" w:cs="Times New Roman"/>
          <w:sz w:val="24"/>
          <w:szCs w:val="24"/>
          <w:lang w:eastAsia="fr-FR"/>
        </w:rPr>
        <w:t>.</w:t>
      </w:r>
    </w:p>
    <w:p w:rsidR="00F164D6" w:rsidRPr="00CC15A4" w:rsidRDefault="00F164D6" w:rsidP="00CC15A4">
      <w:pPr>
        <w:jc w:val="both"/>
        <w:rPr>
          <w:rFonts w:ascii="Times New Roman" w:hAnsi="Times New Roman" w:cs="Times New Roman"/>
          <w:sz w:val="24"/>
          <w:szCs w:val="24"/>
        </w:rPr>
      </w:pPr>
      <w:r w:rsidRPr="00CC15A4">
        <w:rPr>
          <w:rFonts w:ascii="Times New Roman" w:hAnsi="Times New Roman" w:cs="Times New Roman"/>
          <w:sz w:val="24"/>
          <w:szCs w:val="24"/>
        </w:rPr>
        <w:t>Fatiha</w:t>
      </w:r>
      <w:r w:rsidR="00CC15A4" w:rsidRPr="00CC15A4">
        <w:rPr>
          <w:rFonts w:ascii="Times New Roman" w:hAnsi="Times New Roman" w:cs="Times New Roman"/>
          <w:sz w:val="24"/>
          <w:szCs w:val="24"/>
        </w:rPr>
        <w:t xml:space="preserve"> MADANI</w:t>
      </w:r>
      <w:r w:rsidRPr="00CC15A4">
        <w:rPr>
          <w:rFonts w:ascii="Times New Roman" w:hAnsi="Times New Roman" w:cs="Times New Roman"/>
          <w:sz w:val="24"/>
          <w:szCs w:val="24"/>
        </w:rPr>
        <w:t>, Présentation d’un modèle mathématique de la thérapie génique du cancer, Algérie, 2013</w:t>
      </w:r>
      <w:r w:rsidR="00CC15A4">
        <w:rPr>
          <w:rFonts w:ascii="Times New Roman" w:hAnsi="Times New Roman" w:cs="Times New Roman"/>
          <w:sz w:val="24"/>
          <w:szCs w:val="24"/>
        </w:rPr>
        <w:t>.</w:t>
      </w:r>
    </w:p>
    <w:p w:rsidR="004B5FDE" w:rsidRPr="00CC15A4" w:rsidRDefault="00F164D6" w:rsidP="00CC15A4">
      <w:pPr>
        <w:spacing w:after="0"/>
        <w:jc w:val="both"/>
        <w:rPr>
          <w:rFonts w:ascii="Times New Roman" w:eastAsia="Arial" w:hAnsi="Times New Roman" w:cs="Times New Roman"/>
          <w:sz w:val="24"/>
          <w:szCs w:val="24"/>
        </w:rPr>
      </w:pPr>
      <w:r w:rsidRPr="00CC15A4">
        <w:rPr>
          <w:rFonts w:ascii="Times New Roman" w:eastAsia="Arial" w:hAnsi="Times New Roman" w:cs="Times New Roman"/>
          <w:sz w:val="24"/>
          <w:szCs w:val="24"/>
        </w:rPr>
        <w:t xml:space="preserve">Walid ABID, Analyse de la Dynamique de Certains Modèles Proie Prédateur et Applications, </w:t>
      </w:r>
      <w:r w:rsidR="004B5FDE" w:rsidRPr="00CC15A4">
        <w:rPr>
          <w:rFonts w:ascii="Times New Roman" w:eastAsia="Arial" w:hAnsi="Times New Roman" w:cs="Times New Roman"/>
          <w:sz w:val="24"/>
          <w:szCs w:val="24"/>
        </w:rPr>
        <w:t>Thèse de doctorat présenté à l’université du Havre, 2016</w:t>
      </w:r>
      <w:r w:rsidR="00CC15A4">
        <w:rPr>
          <w:rFonts w:ascii="Times New Roman" w:eastAsia="Arial" w:hAnsi="Times New Roman" w:cs="Times New Roman"/>
          <w:sz w:val="24"/>
          <w:szCs w:val="24"/>
        </w:rPr>
        <w:t>.</w:t>
      </w:r>
    </w:p>
    <w:p w:rsidR="00C369D5" w:rsidRPr="00CC15A4" w:rsidRDefault="00C369D5" w:rsidP="00CC15A4">
      <w:pPr>
        <w:spacing w:after="0"/>
        <w:jc w:val="both"/>
        <w:rPr>
          <w:rFonts w:ascii="Times New Roman" w:hAnsi="Times New Roman" w:cs="Times New Roman"/>
          <w:sz w:val="24"/>
          <w:szCs w:val="24"/>
        </w:rPr>
      </w:pPr>
      <w:r w:rsidRPr="00CC15A4">
        <w:rPr>
          <w:rFonts w:ascii="Times New Roman" w:hAnsi="Times New Roman" w:cs="Times New Roman"/>
          <w:sz w:val="24"/>
          <w:szCs w:val="24"/>
        </w:rPr>
        <w:t>Zahia</w:t>
      </w:r>
      <w:r w:rsidR="00CC15A4" w:rsidRPr="00CC15A4">
        <w:rPr>
          <w:rFonts w:ascii="Times New Roman" w:hAnsi="Times New Roman" w:cs="Times New Roman"/>
          <w:sz w:val="24"/>
          <w:szCs w:val="24"/>
        </w:rPr>
        <w:t xml:space="preserve"> KHALDI</w:t>
      </w:r>
      <w:r w:rsidRPr="00CC15A4">
        <w:rPr>
          <w:rFonts w:ascii="Times New Roman" w:hAnsi="Times New Roman" w:cs="Times New Roman"/>
          <w:sz w:val="24"/>
          <w:szCs w:val="24"/>
        </w:rPr>
        <w:t>,</w:t>
      </w:r>
      <w:r w:rsidR="001A6665" w:rsidRPr="00CC15A4">
        <w:rPr>
          <w:rFonts w:ascii="Times New Roman" w:hAnsi="Times New Roman" w:cs="Times New Roman"/>
          <w:sz w:val="24"/>
          <w:szCs w:val="24"/>
        </w:rPr>
        <w:t xml:space="preserve"> Systèmes dynamiques et applications à la dynamique de populations</w:t>
      </w:r>
      <w:r w:rsidRPr="00CC15A4">
        <w:rPr>
          <w:rFonts w:ascii="Times New Roman" w:hAnsi="Times New Roman" w:cs="Times New Roman"/>
          <w:sz w:val="24"/>
          <w:szCs w:val="24"/>
        </w:rPr>
        <w:t xml:space="preserve"> Mémoire de Master</w:t>
      </w:r>
      <w:r w:rsidR="001A6665" w:rsidRPr="00CC15A4">
        <w:rPr>
          <w:rFonts w:ascii="Times New Roman" w:hAnsi="Times New Roman" w:cs="Times New Roman"/>
          <w:sz w:val="24"/>
          <w:szCs w:val="24"/>
        </w:rPr>
        <w:t>, Algérie 2014.</w:t>
      </w:r>
    </w:p>
    <w:p w:rsidR="00B67340" w:rsidRPr="00CC15A4" w:rsidRDefault="00CC15A4" w:rsidP="00CC15A4">
      <w:pPr>
        <w:autoSpaceDE w:val="0"/>
        <w:autoSpaceDN w:val="0"/>
        <w:adjustRightInd w:val="0"/>
        <w:spacing w:after="0" w:line="240" w:lineRule="auto"/>
        <w:jc w:val="both"/>
        <w:rPr>
          <w:rFonts w:ascii="Times New Roman" w:hAnsi="Times New Roman" w:cs="Times New Roman"/>
          <w:sz w:val="24"/>
          <w:szCs w:val="24"/>
        </w:rPr>
      </w:pPr>
      <w:r w:rsidRPr="00CC15A4">
        <w:rPr>
          <w:rFonts w:ascii="Times New Roman" w:hAnsi="Times New Roman" w:cs="Times New Roman"/>
          <w:sz w:val="24"/>
          <w:szCs w:val="24"/>
        </w:rPr>
        <w:t>Anis BACHIR</w:t>
      </w:r>
      <w:r w:rsidR="00B67340" w:rsidRPr="00CC15A4">
        <w:rPr>
          <w:rFonts w:ascii="Times New Roman" w:hAnsi="Times New Roman" w:cs="Times New Roman"/>
          <w:sz w:val="24"/>
          <w:szCs w:val="24"/>
        </w:rPr>
        <w:t>, Modélisation stochastique et statistique de la dynamique des populations dans un processus migratoire, Résumé du mémoire de magister en mathématiques, 2014.</w:t>
      </w:r>
    </w:p>
    <w:p w:rsidR="00B67340" w:rsidRPr="00CC15A4" w:rsidRDefault="00B67340" w:rsidP="00CC15A4">
      <w:pPr>
        <w:autoSpaceDE w:val="0"/>
        <w:autoSpaceDN w:val="0"/>
        <w:adjustRightInd w:val="0"/>
        <w:spacing w:after="0" w:line="240" w:lineRule="auto"/>
        <w:jc w:val="both"/>
        <w:rPr>
          <w:rFonts w:ascii="Times New Roman" w:hAnsi="Times New Roman" w:cs="Times New Roman"/>
          <w:sz w:val="24"/>
          <w:szCs w:val="24"/>
        </w:rPr>
      </w:pPr>
      <w:proofErr w:type="spellStart"/>
      <w:r w:rsidRPr="00CC15A4">
        <w:rPr>
          <w:rFonts w:ascii="Times New Roman" w:hAnsi="Times New Roman" w:cs="Times New Roman"/>
          <w:sz w:val="24"/>
          <w:szCs w:val="24"/>
        </w:rPr>
        <w:t>Mebrouk</w:t>
      </w:r>
      <w:proofErr w:type="spellEnd"/>
      <w:r w:rsidRPr="00CC15A4">
        <w:rPr>
          <w:rFonts w:ascii="Times New Roman" w:hAnsi="Times New Roman" w:cs="Times New Roman"/>
          <w:sz w:val="24"/>
          <w:szCs w:val="24"/>
        </w:rPr>
        <w:t xml:space="preserve"> RAHMANE, Sur les systèmes de LOTKA VOLTERRA, </w:t>
      </w:r>
      <w:r w:rsidR="00A41506" w:rsidRPr="00CC15A4">
        <w:rPr>
          <w:rFonts w:ascii="Times New Roman" w:hAnsi="Times New Roman" w:cs="Times New Roman"/>
          <w:sz w:val="24"/>
          <w:szCs w:val="24"/>
        </w:rPr>
        <w:t>Mémoire pour l’obtention du Magister en mathématiques, Algérie 2012</w:t>
      </w:r>
      <w:r w:rsidR="00CC15A4">
        <w:rPr>
          <w:rFonts w:ascii="Times New Roman" w:hAnsi="Times New Roman" w:cs="Times New Roman"/>
          <w:sz w:val="24"/>
          <w:szCs w:val="24"/>
        </w:rPr>
        <w:t>.</w:t>
      </w:r>
    </w:p>
    <w:p w:rsidR="00A41506" w:rsidRPr="00CC15A4" w:rsidRDefault="00A41506" w:rsidP="00CC15A4">
      <w:pPr>
        <w:autoSpaceDE w:val="0"/>
        <w:autoSpaceDN w:val="0"/>
        <w:adjustRightInd w:val="0"/>
        <w:spacing w:after="0" w:line="240" w:lineRule="auto"/>
        <w:jc w:val="both"/>
        <w:rPr>
          <w:rFonts w:ascii="Times New Roman" w:hAnsi="Times New Roman" w:cs="Times New Roman"/>
          <w:sz w:val="24"/>
          <w:szCs w:val="24"/>
        </w:rPr>
      </w:pPr>
    </w:p>
    <w:p w:rsidR="00B67340" w:rsidRPr="00CC15A4" w:rsidRDefault="00B67340" w:rsidP="00CC15A4">
      <w:pPr>
        <w:autoSpaceDE w:val="0"/>
        <w:autoSpaceDN w:val="0"/>
        <w:adjustRightInd w:val="0"/>
        <w:spacing w:after="0" w:line="240" w:lineRule="auto"/>
        <w:jc w:val="both"/>
        <w:rPr>
          <w:rFonts w:ascii="Times New Roman" w:hAnsi="Times New Roman" w:cs="Times New Roman"/>
          <w:sz w:val="24"/>
          <w:szCs w:val="24"/>
        </w:rPr>
      </w:pPr>
      <w:r w:rsidRPr="00CC15A4">
        <w:rPr>
          <w:rFonts w:ascii="Times New Roman" w:hAnsi="Times New Roman" w:cs="Times New Roman"/>
          <w:sz w:val="24"/>
          <w:szCs w:val="24"/>
        </w:rPr>
        <w:t xml:space="preserve"> </w:t>
      </w:r>
    </w:p>
    <w:p w:rsidR="00B67340" w:rsidRPr="00CC15A4" w:rsidRDefault="00B67340" w:rsidP="00CC15A4">
      <w:pPr>
        <w:spacing w:after="0"/>
        <w:jc w:val="both"/>
        <w:rPr>
          <w:rFonts w:ascii="Times New Roman" w:hAnsi="Times New Roman" w:cs="Times New Roman"/>
          <w:sz w:val="24"/>
          <w:szCs w:val="24"/>
        </w:rPr>
      </w:pPr>
    </w:p>
    <w:p w:rsidR="004B5FDE" w:rsidRPr="00CC15A4" w:rsidRDefault="004B5FDE" w:rsidP="00CC15A4">
      <w:pPr>
        <w:spacing w:after="0"/>
        <w:jc w:val="both"/>
        <w:rPr>
          <w:rFonts w:ascii="Times New Roman" w:eastAsia="Arial" w:hAnsi="Times New Roman" w:cs="Times New Roman"/>
          <w:sz w:val="24"/>
          <w:szCs w:val="24"/>
        </w:rPr>
      </w:pPr>
    </w:p>
    <w:p w:rsidR="00F164D6" w:rsidRPr="00CC15A4" w:rsidRDefault="00F164D6" w:rsidP="00CC15A4">
      <w:pPr>
        <w:jc w:val="both"/>
        <w:rPr>
          <w:rFonts w:ascii="Times New Roman" w:hAnsi="Times New Roman" w:cs="Times New Roman"/>
          <w:sz w:val="24"/>
          <w:szCs w:val="24"/>
        </w:rPr>
      </w:pPr>
    </w:p>
    <w:sectPr w:rsidR="00F164D6" w:rsidRPr="00CC15A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8F5" w:rsidRDefault="002E68F5" w:rsidP="00F164D6">
      <w:pPr>
        <w:spacing w:after="0" w:line="240" w:lineRule="auto"/>
      </w:pPr>
      <w:r>
        <w:separator/>
      </w:r>
    </w:p>
  </w:endnote>
  <w:endnote w:type="continuationSeparator" w:id="0">
    <w:p w:rsidR="002E68F5" w:rsidRDefault="002E68F5" w:rsidP="00F1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mbusRomNo9L-Regu">
    <w:panose1 w:val="00000000000000000000"/>
    <w:charset w:val="00"/>
    <w:family w:val="auto"/>
    <w:notTrueType/>
    <w:pitch w:val="default"/>
    <w:sig w:usb0="00000003" w:usb1="00000000" w:usb2="00000000" w:usb3="00000000" w:csb0="00000001" w:csb1="00000000"/>
  </w:font>
  <w:font w:name="cmr12">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660225"/>
      <w:docPartObj>
        <w:docPartGallery w:val="Page Numbers (Bottom of Page)"/>
        <w:docPartUnique/>
      </w:docPartObj>
    </w:sdtPr>
    <w:sdtEndPr/>
    <w:sdtContent>
      <w:p w:rsidR="00F164D6" w:rsidRDefault="00F164D6">
        <w:pPr>
          <w:pStyle w:val="Pieddepage"/>
          <w:jc w:val="right"/>
        </w:pPr>
        <w:r>
          <w:fldChar w:fldCharType="begin"/>
        </w:r>
        <w:r>
          <w:instrText>PAGE   \* MERGEFORMAT</w:instrText>
        </w:r>
        <w:r>
          <w:fldChar w:fldCharType="separate"/>
        </w:r>
        <w:r>
          <w:t>2</w:t>
        </w:r>
        <w:r>
          <w:fldChar w:fldCharType="end"/>
        </w:r>
      </w:p>
    </w:sdtContent>
  </w:sdt>
  <w:p w:rsidR="00F164D6" w:rsidRDefault="00F164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8F5" w:rsidRDefault="002E68F5" w:rsidP="00F164D6">
      <w:pPr>
        <w:spacing w:after="0" w:line="240" w:lineRule="auto"/>
      </w:pPr>
      <w:r>
        <w:separator/>
      </w:r>
    </w:p>
  </w:footnote>
  <w:footnote w:type="continuationSeparator" w:id="0">
    <w:p w:rsidR="002E68F5" w:rsidRDefault="002E68F5" w:rsidP="00F164D6">
      <w:pPr>
        <w:spacing w:after="0" w:line="240" w:lineRule="auto"/>
      </w:pPr>
      <w:r>
        <w:continuationSeparator/>
      </w:r>
    </w:p>
  </w:footnote>
  <w:footnote w:id="1">
    <w:p w:rsidR="00131165" w:rsidRPr="00785D7D" w:rsidRDefault="00131165" w:rsidP="00131165">
      <w:pPr>
        <w:autoSpaceDE w:val="0"/>
        <w:autoSpaceDN w:val="0"/>
        <w:adjustRightInd w:val="0"/>
        <w:spacing w:after="0"/>
        <w:rPr>
          <w:rFonts w:ascii="Book Antiqua" w:hAnsi="Book Antiqua" w:cs="cmr12"/>
          <w:sz w:val="18"/>
          <w:szCs w:val="18"/>
          <w:lang w:val="en-US"/>
        </w:rPr>
      </w:pPr>
      <w:r>
        <w:rPr>
          <w:rStyle w:val="Appelnotedebasdep"/>
        </w:rPr>
        <w:footnoteRef/>
      </w:r>
      <w:r w:rsidRPr="004828EC">
        <w:rPr>
          <w:lang w:val="en-US"/>
        </w:rPr>
        <w:t xml:space="preserve"> </w:t>
      </w:r>
      <w:r w:rsidRPr="00785D7D">
        <w:rPr>
          <w:rFonts w:ascii="Book Antiqua" w:hAnsi="Book Antiqua" w:cs="cmr12"/>
          <w:sz w:val="18"/>
          <w:szCs w:val="18"/>
          <w:lang w:val="en-US"/>
        </w:rPr>
        <w:t>Sim.DiffProcGUI (Boukhetala K,</w:t>
      </w:r>
      <w:r>
        <w:rPr>
          <w:rFonts w:ascii="Book Antiqua" w:hAnsi="Book Antiqua" w:cs="cmr12"/>
          <w:sz w:val="18"/>
          <w:szCs w:val="18"/>
          <w:lang w:val="en-US"/>
        </w:rPr>
        <w:t xml:space="preserve"> Guidoum A</w:t>
      </w:r>
      <w:r w:rsidRPr="00785D7D">
        <w:rPr>
          <w:rFonts w:ascii="Book Antiqua" w:hAnsi="Book Antiqua" w:cs="cmr12"/>
          <w:sz w:val="18"/>
          <w:szCs w:val="18"/>
          <w:lang w:val="en-US"/>
        </w:rPr>
        <w:t xml:space="preserve">)(2011).: Graphical User Interface for Simulation of Diffusion Processes. R package version 2.0. </w:t>
      </w:r>
    </w:p>
    <w:p w:rsidR="00131165" w:rsidRDefault="00131165" w:rsidP="0013116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D3A13"/>
    <w:multiLevelType w:val="hybridMultilevel"/>
    <w:tmpl w:val="CC78A594"/>
    <w:lvl w:ilvl="0" w:tplc="71F893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4678CC"/>
    <w:multiLevelType w:val="hybridMultilevel"/>
    <w:tmpl w:val="7C6EF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CA69B1"/>
    <w:multiLevelType w:val="hybridMultilevel"/>
    <w:tmpl w:val="F356D5A8"/>
    <w:lvl w:ilvl="0" w:tplc="4C20E8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BA148E"/>
    <w:multiLevelType w:val="hybridMultilevel"/>
    <w:tmpl w:val="3E0A92AC"/>
    <w:lvl w:ilvl="0" w:tplc="7BAAC56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D8"/>
    <w:rsid w:val="00084223"/>
    <w:rsid w:val="000B5534"/>
    <w:rsid w:val="00131165"/>
    <w:rsid w:val="0014112D"/>
    <w:rsid w:val="001A6665"/>
    <w:rsid w:val="0028662A"/>
    <w:rsid w:val="002E68F5"/>
    <w:rsid w:val="0039427B"/>
    <w:rsid w:val="004B5FDE"/>
    <w:rsid w:val="00507458"/>
    <w:rsid w:val="005138DB"/>
    <w:rsid w:val="005903EB"/>
    <w:rsid w:val="00593FA9"/>
    <w:rsid w:val="008F7CD8"/>
    <w:rsid w:val="00905F48"/>
    <w:rsid w:val="009C4EE1"/>
    <w:rsid w:val="009D5CC2"/>
    <w:rsid w:val="00A41506"/>
    <w:rsid w:val="00B67340"/>
    <w:rsid w:val="00C369D5"/>
    <w:rsid w:val="00CC15A4"/>
    <w:rsid w:val="00D96373"/>
    <w:rsid w:val="00F164D6"/>
    <w:rsid w:val="00F706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E3C8A-96B3-4A35-BF1C-560859B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CD8"/>
  </w:style>
  <w:style w:type="paragraph" w:styleId="Titre3">
    <w:name w:val="heading 3"/>
    <w:basedOn w:val="Normal"/>
    <w:next w:val="Normal"/>
    <w:link w:val="Titre3Car"/>
    <w:rsid w:val="008F7CD8"/>
    <w:pPr>
      <w:keepNext/>
      <w:keepLines/>
      <w:spacing w:before="320" w:after="80" w:line="276" w:lineRule="auto"/>
      <w:outlineLvl w:val="2"/>
    </w:pPr>
    <w:rPr>
      <w:rFonts w:ascii="Arial" w:eastAsia="Arial" w:hAnsi="Arial" w:cs="Arial"/>
      <w:color w:val="434343"/>
      <w:sz w:val="28"/>
      <w:szCs w:val="28"/>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7CD8"/>
    <w:pPr>
      <w:ind w:left="720"/>
      <w:contextualSpacing/>
    </w:pPr>
  </w:style>
  <w:style w:type="character" w:customStyle="1" w:styleId="Titre3Car">
    <w:name w:val="Titre 3 Car"/>
    <w:basedOn w:val="Policepardfaut"/>
    <w:link w:val="Titre3"/>
    <w:rsid w:val="008F7CD8"/>
    <w:rPr>
      <w:rFonts w:ascii="Arial" w:eastAsia="Arial" w:hAnsi="Arial" w:cs="Arial"/>
      <w:color w:val="434343"/>
      <w:sz w:val="28"/>
      <w:szCs w:val="28"/>
      <w:lang w:val="fr" w:eastAsia="fr-FR"/>
    </w:rPr>
  </w:style>
  <w:style w:type="character" w:styleId="Lienhypertexte">
    <w:name w:val="Hyperlink"/>
    <w:basedOn w:val="Policepardfaut"/>
    <w:uiPriority w:val="99"/>
    <w:unhideWhenUsed/>
    <w:rsid w:val="00F164D6"/>
    <w:rPr>
      <w:color w:val="0000FF"/>
      <w:u w:val="single"/>
    </w:rPr>
  </w:style>
  <w:style w:type="paragraph" w:styleId="En-tte">
    <w:name w:val="header"/>
    <w:basedOn w:val="Normal"/>
    <w:link w:val="En-tteCar"/>
    <w:uiPriority w:val="99"/>
    <w:unhideWhenUsed/>
    <w:rsid w:val="00F164D6"/>
    <w:pPr>
      <w:tabs>
        <w:tab w:val="center" w:pos="4536"/>
        <w:tab w:val="right" w:pos="9072"/>
      </w:tabs>
      <w:spacing w:after="0" w:line="240" w:lineRule="auto"/>
    </w:pPr>
  </w:style>
  <w:style w:type="character" w:customStyle="1" w:styleId="En-tteCar">
    <w:name w:val="En-tête Car"/>
    <w:basedOn w:val="Policepardfaut"/>
    <w:link w:val="En-tte"/>
    <w:uiPriority w:val="99"/>
    <w:rsid w:val="00F164D6"/>
  </w:style>
  <w:style w:type="paragraph" w:styleId="Pieddepage">
    <w:name w:val="footer"/>
    <w:basedOn w:val="Normal"/>
    <w:link w:val="PieddepageCar"/>
    <w:uiPriority w:val="99"/>
    <w:unhideWhenUsed/>
    <w:rsid w:val="00F164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4D6"/>
  </w:style>
  <w:style w:type="paragraph" w:styleId="Notedebasdepage">
    <w:name w:val="footnote text"/>
    <w:basedOn w:val="Normal"/>
    <w:link w:val="NotedebasdepageCar"/>
    <w:uiPriority w:val="99"/>
    <w:semiHidden/>
    <w:unhideWhenUsed/>
    <w:rsid w:val="00131165"/>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131165"/>
    <w:rPr>
      <w:rFonts w:eastAsiaTheme="minorEastAsia"/>
      <w:sz w:val="20"/>
      <w:szCs w:val="20"/>
      <w:lang w:eastAsia="fr-FR"/>
    </w:rPr>
  </w:style>
  <w:style w:type="character" w:styleId="Appelnotedebasdep">
    <w:name w:val="footnote reference"/>
    <w:basedOn w:val="Policepardfaut"/>
    <w:uiPriority w:val="99"/>
    <w:semiHidden/>
    <w:unhideWhenUsed/>
    <w:rsid w:val="00131165"/>
    <w:rPr>
      <w:vertAlign w:val="superscript"/>
    </w:rPr>
  </w:style>
  <w:style w:type="character" w:styleId="Mentionnonrsolue">
    <w:name w:val="Unresolved Mention"/>
    <w:basedOn w:val="Policepardfaut"/>
    <w:uiPriority w:val="99"/>
    <w:semiHidden/>
    <w:unhideWhenUsed/>
    <w:rsid w:val="0028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re.admin.ch/dam/are/fr/dokumente/nachhaltige_entwicklung/dokumente/bericht/our_common_futurebrundtlandreport1987.pdf.download.pdf/notre_avenir_a_tousrapportbrundtland1987.pdf" TargetMode="External"/><Relationship Id="rId18" Type="http://schemas.openxmlformats.org/officeDocument/2006/relationships/hyperlink" Target="https://fr.wikipedia.org/wiki/Am&#233;nagement_du_territoire%20consult&#233;%20le%2011.02.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iv-tlemcen.dz/~benouaz/memoires/Chiali.pdf%20consult&#233;%20le%2010.02.2019"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interstices.info/modelisation-en-dynamique-des-populatio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inoux.univ-tln.fr/HDS/Le%20paradoxe%20du%20mod%E8le%20pr%E9dateur-proie%20de%20Vito%20Volterra.pdf" TargetMode="External"/><Relationship Id="rId20" Type="http://schemas.openxmlformats.org/officeDocument/2006/relationships/hyperlink" Target="https://theses.univ-oran1.dz/document/TH3868.pdf%20consult&#233;%20le%2010.02.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culturemath.ens.fr/maths/html/lotka/lotka.html" TargetMode="External"/><Relationship Id="rId5" Type="http://schemas.openxmlformats.org/officeDocument/2006/relationships/webSettings" Target="webSettings.xml"/><Relationship Id="rId15" Type="http://schemas.openxmlformats.org/officeDocument/2006/relationships/hyperlink" Target="http://accromah.uqam.ca/213/04/des-predateurs-et-leurs-proies/" TargetMode="External"/><Relationship Id="rId23" Type="http://schemas.openxmlformats.org/officeDocument/2006/relationships/hyperlink" Target="https://tel.archives-ouvertes.fr/tel-00460361/document%20consult&#233;%20le%2009.09.2019" TargetMode="External"/><Relationship Id="rId10" Type="http://schemas.openxmlformats.org/officeDocument/2006/relationships/image" Target="media/image3.emf"/><Relationship Id="rId19" Type="http://schemas.openxmlformats.org/officeDocument/2006/relationships/hyperlink" Target="file:///C:/Users/ACER/Downloads/notre_avenir_a_tousrapportbrundtland1987.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edura.fr/economie/amenagement-territoire%20consult&#233;%20le%2012.02.2019" TargetMode="External"/><Relationship Id="rId22" Type="http://schemas.openxmlformats.org/officeDocument/2006/relationships/hyperlink" Target="http://accromath.uqam.ca/2013/04/des-predateurs-et-leurs-proies/"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E7B9C-9C3C-48F5-AEC3-65431815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2601</Words>
  <Characters>14309</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2019-02-13T16:23:00Z</dcterms:created>
  <dcterms:modified xsi:type="dcterms:W3CDTF">2019-02-13T16:23:00Z</dcterms:modified>
</cp:coreProperties>
</file>