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C177" w14:textId="59909D84" w:rsidR="00933E62" w:rsidRPr="008B0B59" w:rsidRDefault="00933E62" w:rsidP="00933E6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Учать викладачів у XXІІІ Міжнародному науково-практичному форумі “Теорія і практика розвитку агропромислового комплексу та сільських територій”</w:t>
      </w:r>
    </w:p>
    <w:p w14:paraId="698EE578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06145F" w14:textId="634D5D20" w:rsidR="00933E62" w:rsidRPr="008B0B59" w:rsidRDefault="00933E62" w:rsidP="00933E6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Секція міжнародної науково-практичної конференції:</w:t>
      </w:r>
    </w:p>
    <w:p w14:paraId="5E497CB0" w14:textId="15B4D490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«Системи виробництва продукції рослинництва на основі </w:t>
      </w:r>
      <w:proofErr w:type="spellStart"/>
      <w:r w:rsidRPr="008B0B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екологостабілізуючих</w:t>
      </w:r>
      <w:proofErr w:type="spellEnd"/>
      <w:r w:rsidRPr="008B0B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заходів», присвячена 100-річчю з дня народження</w:t>
      </w:r>
    </w:p>
    <w:p w14:paraId="4441597C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професора Михайла Гончара</w:t>
      </w:r>
    </w:p>
    <w:p w14:paraId="1A12B2F4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ОРГАНІЧНЕ САДІВНИЦТВО — ПЕРСПЕКТИВНИЙ НАПРЯМОК</w:t>
      </w:r>
    </w:p>
    <w:p w14:paraId="646275D0" w14:textId="554B427F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</w:p>
    <w:p w14:paraId="304E9936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Н.Й. Крук, викладач вищої кваліфікаційної категорії, викладач-методист,</w:t>
      </w:r>
    </w:p>
    <w:p w14:paraId="52586EA1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Р.Р. Кондратюк, викладач вищої кваліфікаційної категорії,</w:t>
      </w:r>
    </w:p>
    <w:p w14:paraId="2A62AD67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98F14E" w14:textId="7881E608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ЗМІНА КЛІМАТИЧНИХ ПАРАМЕТРІВ НА ТЕРИТОРІЇ УКРАЇНИ</w:t>
      </w:r>
    </w:p>
    <w:p w14:paraId="5096A368" w14:textId="4342E61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АГРАРНЕ ВИРОБНИЦТВО</w:t>
      </w:r>
    </w:p>
    <w:p w14:paraId="3E07A007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Коленда</w:t>
      </w:r>
      <w:proofErr w:type="spellEnd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викладач агрономічних дисциплін, спеціаліст вищої</w:t>
      </w:r>
    </w:p>
    <w:p w14:paraId="4592FED0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кваліфікаційної категорії,</w:t>
      </w:r>
    </w:p>
    <w:p w14:paraId="00CE03CD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Н.О. </w:t>
      </w:r>
      <w:proofErr w:type="spellStart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Коленда</w:t>
      </w:r>
      <w:proofErr w:type="spellEnd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викладач біології та екології</w:t>
      </w:r>
    </w:p>
    <w:p w14:paraId="631E1275" w14:textId="77777777" w:rsidR="00933E62" w:rsidRPr="008B0B59" w:rsidRDefault="00933E62" w:rsidP="0093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D4A3C6" w14:textId="698B7F2C" w:rsidR="00933E62" w:rsidRPr="008B0B59" w:rsidRDefault="00933E62" w:rsidP="008B0B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Науково-дослідна робота викладачів циклової комісії</w:t>
      </w:r>
    </w:p>
    <w:p w14:paraId="218B41F3" w14:textId="77777777" w:rsidR="00933E62" w:rsidRPr="008B0B59" w:rsidRDefault="00933E62" w:rsidP="008B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DE5D10" w14:textId="0D58A793" w:rsidR="007F05E3" w:rsidRPr="008B0B59" w:rsidRDefault="008B0B59" w:rsidP="008B0B59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Василь </w:t>
      </w:r>
      <w:r w:rsidR="00933E62"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Демчук</w:t>
      </w:r>
      <w:r w:rsidR="007F05E3"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33E62"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5E3"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викладач агрономічних дисциплін.</w:t>
      </w:r>
    </w:p>
    <w:p w14:paraId="12CE013E" w14:textId="6706B49A" w:rsidR="00933E62" w:rsidRPr="008B0B59" w:rsidRDefault="00933E62" w:rsidP="008B0B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оптимальних строків збирання гречки. </w:t>
      </w:r>
    </w:p>
    <w:p w14:paraId="074B5430" w14:textId="77777777" w:rsidR="008B0B59" w:rsidRPr="008B0B59" w:rsidRDefault="008B0B59" w:rsidP="008B0B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48A366" w14:textId="77777777" w:rsidR="008B0B59" w:rsidRPr="008B0B59" w:rsidRDefault="00933E62" w:rsidP="008B0B59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Леонід Ляшенко, завідувач навчально-дослідного господарства, Олександр </w:t>
      </w:r>
      <w:proofErr w:type="spellStart"/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Коленда</w:t>
      </w:r>
      <w:proofErr w:type="spellEnd"/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викладач дисципліни агрохімія, Руслана Кондратюк, викладач агрономічних дисциплін.</w:t>
      </w:r>
    </w:p>
    <w:p w14:paraId="53E79401" w14:textId="6FE9598D" w:rsidR="00933E62" w:rsidRPr="008B0B59" w:rsidRDefault="00000000" w:rsidP="008B0B5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proofErr w:type="spellStart"/>
        <w:r w:rsidR="00933E62" w:rsidRPr="008B0B5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Десикація</w:t>
        </w:r>
        <w:proofErr w:type="spellEnd"/>
        <w:r w:rsidR="00933E62" w:rsidRPr="008B0B5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посівів гречки в навчально-дослідному господарстві Горохівського фахового коледжу ЛНУП</w:t>
        </w:r>
      </w:hyperlink>
    </w:p>
    <w:p w14:paraId="661D6531" w14:textId="77777777" w:rsidR="008B0B59" w:rsidRPr="008B0B59" w:rsidRDefault="008B0B59" w:rsidP="008B0B5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5AA7BB" w14:textId="459769E2" w:rsidR="007F05E3" w:rsidRPr="008B0B59" w:rsidRDefault="007F05E3" w:rsidP="008B0B59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</w:t>
      </w:r>
      <w:proofErr w:type="spellStart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Коленда</w:t>
      </w:r>
      <w:proofErr w:type="spellEnd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викладач дисципліни агрохімія.</w:t>
      </w:r>
    </w:p>
    <w:p w14:paraId="0A9D842B" w14:textId="42581080" w:rsidR="007F05E3" w:rsidRPr="008B0B59" w:rsidRDefault="007F05E3" w:rsidP="008B0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Внесення органічних добрив</w:t>
      </w:r>
      <w:r w:rsid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полях </w:t>
      </w:r>
      <w:hyperlink r:id="rId6" w:history="1">
        <w:r w:rsidR="008B0B59" w:rsidRPr="008B0B5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навчально – дослідного господарства</w:t>
        </w:r>
      </w:hyperlink>
      <w:r w:rsid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коледжу.</w:t>
      </w:r>
    </w:p>
    <w:p w14:paraId="2C77BE7A" w14:textId="77777777" w:rsidR="008B0B59" w:rsidRPr="008B0B59" w:rsidRDefault="008B0B59" w:rsidP="008B0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AEC0CE" w14:textId="77777777" w:rsidR="002924FC" w:rsidRPr="008B0B59" w:rsidRDefault="002924FC" w:rsidP="008B0B59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</w:t>
      </w:r>
      <w:proofErr w:type="spellStart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Коленда</w:t>
      </w:r>
      <w:proofErr w:type="spellEnd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викладач дисципліни агрохімія.</w:t>
      </w:r>
    </w:p>
    <w:p w14:paraId="5D3B9519" w14:textId="08D30EFD" w:rsidR="002924FC" w:rsidRPr="008B0B59" w:rsidRDefault="002924FC" w:rsidP="008B0B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B59">
        <w:rPr>
          <w:rFonts w:ascii="Times New Roman" w:hAnsi="Times New Roman" w:cs="Times New Roman"/>
          <w:sz w:val="28"/>
          <w:szCs w:val="28"/>
          <w:lang w:val="uk-UA"/>
        </w:rPr>
        <w:t>П</w:t>
      </w:r>
      <w:hyperlink r:id="rId7" w:history="1">
        <w:r w:rsidRPr="008B0B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овторні агротехнічні заходи по посівах кукурудзи</w:t>
        </w:r>
      </w:hyperlink>
      <w:r w:rsidR="008B0B59" w:rsidRPr="008B0B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5FC315" w14:textId="2B9C9776" w:rsidR="007F05E3" w:rsidRPr="008B0B59" w:rsidRDefault="00CD0752" w:rsidP="008B0B59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Романюк Оксана, </w:t>
      </w: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викладач агрономічних дисциплін.</w:t>
      </w:r>
    </w:p>
    <w:p w14:paraId="14B7E1C2" w14:textId="2611F1DC" w:rsidR="00CD0752" w:rsidRPr="008B0B59" w:rsidRDefault="00000000" w:rsidP="008B0B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CD0752" w:rsidRPr="008B0B5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Використання поля навчально – дослідного господарства</w:t>
        </w:r>
      </w:hyperlink>
      <w:r w:rsidR="00CD0752" w:rsidRPr="008B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D0752"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ознайомчої практики. </w:t>
      </w:r>
    </w:p>
    <w:p w14:paraId="4865573C" w14:textId="77777777" w:rsidR="00CD0752" w:rsidRPr="008B0B59" w:rsidRDefault="00CD0752" w:rsidP="008B0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20E2E4" w14:textId="77777777" w:rsidR="00E7400E" w:rsidRPr="008B0B59" w:rsidRDefault="00E7400E" w:rsidP="008B0B59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</w:t>
      </w:r>
      <w:proofErr w:type="spellStart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Коленда</w:t>
      </w:r>
      <w:proofErr w:type="spellEnd"/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викладач дисципліни агрохімія.</w:t>
      </w:r>
    </w:p>
    <w:p w14:paraId="132DA2E8" w14:textId="477DC60E" w:rsidR="00CF7981" w:rsidRPr="008B0B59" w:rsidRDefault="00000000" w:rsidP="008B0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CF7981" w:rsidRPr="008B0B5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Передпосівний обробіток - запорука високого врожаю озимої пшениці</w:t>
        </w:r>
      </w:hyperlink>
      <w:r w:rsid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16DAA0A" w14:textId="7F078014" w:rsidR="00CF7981" w:rsidRPr="00CF7981" w:rsidRDefault="00CF7981" w:rsidP="008B0B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CF798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lastRenderedPageBreak/>
        <w:t xml:space="preserve">      </w:t>
      </w:r>
    </w:p>
    <w:p w14:paraId="0A36AB49" w14:textId="25CBE0F0" w:rsidR="00E7400E" w:rsidRPr="008B0B59" w:rsidRDefault="00E7400E" w:rsidP="008B0B59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Руслана Кондратюк, викладач агрономічних дисциплін, Оксана </w:t>
      </w:r>
      <w:r w:rsidRPr="008B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Романюк, </w:t>
      </w: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викладач агрономічних дисциплін.</w:t>
      </w:r>
    </w:p>
    <w:p w14:paraId="5A08F4B0" w14:textId="4B9EFBD3" w:rsidR="00E7400E" w:rsidRPr="008B0B59" w:rsidRDefault="00E7400E" w:rsidP="008B0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CF7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аготівл</w:t>
      </w:r>
      <w:r w:rsidRP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CF7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кукурудзи на силос на пол</w:t>
      </w:r>
      <w:r w:rsidR="008B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</w:t>
      </w:r>
      <w:r w:rsidRPr="00CF7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навчально-дослідного господарства коледжу.</w:t>
      </w:r>
    </w:p>
    <w:p w14:paraId="3E659823" w14:textId="77777777" w:rsidR="00E7400E" w:rsidRPr="008B0B59" w:rsidRDefault="00E7400E" w:rsidP="008B0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90F2D9" w14:textId="5625A2B8" w:rsidR="00E7400E" w:rsidRPr="008B0B59" w:rsidRDefault="00E7400E" w:rsidP="008B0B5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0B5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Леонід Ляшенко, завідувач навчально-дослідного господарства та Ігор Ковальчук, майстер виробничого навчання.</w:t>
      </w:r>
    </w:p>
    <w:p w14:paraId="6AF24292" w14:textId="18675C61" w:rsidR="008B0B59" w:rsidRPr="008B0B59" w:rsidRDefault="00E7400E" w:rsidP="008B0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0B5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 впливу гербіцидів на майбутні показники врожайності кукурудзи</w:t>
      </w:r>
      <w:r w:rsidR="008B0B5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5D4E816" w14:textId="77777777" w:rsidR="008B0B59" w:rsidRPr="008B0B59" w:rsidRDefault="008B0B59" w:rsidP="008B0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ED50DE1" w14:textId="50248AA1" w:rsidR="008B0B59" w:rsidRPr="008B0B59" w:rsidRDefault="008B0B59" w:rsidP="008B0B5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B0B59">
        <w:rPr>
          <w:color w:val="000000"/>
          <w:sz w:val="28"/>
          <w:szCs w:val="28"/>
          <w:lang w:val="uk-UA"/>
        </w:rPr>
        <w:t xml:space="preserve">Олег Жельчик, в.о. директора, Леонід Ляшенко, завідувач навчально-дослідного господарства, </w:t>
      </w:r>
      <w:proofErr w:type="spellStart"/>
      <w:r w:rsidRPr="008B0B59">
        <w:rPr>
          <w:color w:val="000000"/>
          <w:sz w:val="28"/>
          <w:szCs w:val="28"/>
          <w:lang w:val="uk-UA"/>
        </w:rPr>
        <w:t>Олександ</w:t>
      </w:r>
      <w:proofErr w:type="spellEnd"/>
      <w:r w:rsidRPr="008B0B5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0B59">
        <w:rPr>
          <w:color w:val="000000"/>
          <w:sz w:val="28"/>
          <w:szCs w:val="28"/>
          <w:lang w:val="uk-UA"/>
        </w:rPr>
        <w:t>Колендиа</w:t>
      </w:r>
      <w:proofErr w:type="spellEnd"/>
      <w:r w:rsidRPr="008B0B59">
        <w:rPr>
          <w:color w:val="000000"/>
          <w:sz w:val="28"/>
          <w:szCs w:val="28"/>
          <w:lang w:val="uk-UA"/>
        </w:rPr>
        <w:t xml:space="preserve">, Наталія Крук, Руслана Кондратюк, викладачі агрономічних дисциплін,  Діана Мартинюк, студентка 4 курсу спеціальності  201"Агрономія" </w:t>
      </w:r>
    </w:p>
    <w:p w14:paraId="626C63F9" w14:textId="47883C8C" w:rsidR="00CF7981" w:rsidRPr="008B0B59" w:rsidRDefault="00000000" w:rsidP="008B0B5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" w:history="1">
        <w:r w:rsidR="008B0B59" w:rsidRPr="008B0B59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Земельні ділянки коледжу та освітній процес</w:t>
        </w:r>
      </w:hyperlink>
      <w:r w:rsidR="008B0B59" w:rsidRPr="008B0B59">
        <w:rPr>
          <w:sz w:val="28"/>
          <w:szCs w:val="28"/>
          <w:lang w:val="uk-UA"/>
        </w:rPr>
        <w:t>.</w:t>
      </w:r>
    </w:p>
    <w:p w14:paraId="725924C3" w14:textId="77777777" w:rsidR="008B0B59" w:rsidRPr="008B0B59" w:rsidRDefault="00CF7981" w:rsidP="008B0B59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8B0B59"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14:paraId="32834420" w14:textId="77777777" w:rsidR="008B0B59" w:rsidRDefault="008B0B59" w:rsidP="008B0B59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14:paraId="5ACEB87B" w14:textId="77777777" w:rsidR="008B0B59" w:rsidRDefault="008B0B59" w:rsidP="008B0B59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8B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ABF"/>
    <w:multiLevelType w:val="hybridMultilevel"/>
    <w:tmpl w:val="8DB25062"/>
    <w:lvl w:ilvl="0" w:tplc="09264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1EC5"/>
    <w:multiLevelType w:val="hybridMultilevel"/>
    <w:tmpl w:val="073C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97804">
    <w:abstractNumId w:val="1"/>
  </w:num>
  <w:num w:numId="2" w16cid:durableId="176117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31"/>
    <w:rsid w:val="00187A40"/>
    <w:rsid w:val="002924FC"/>
    <w:rsid w:val="004D7531"/>
    <w:rsid w:val="0057574B"/>
    <w:rsid w:val="006A4EEB"/>
    <w:rsid w:val="007F05E3"/>
    <w:rsid w:val="008B08F4"/>
    <w:rsid w:val="008B0B59"/>
    <w:rsid w:val="00933E62"/>
    <w:rsid w:val="00970EE3"/>
    <w:rsid w:val="00CD0752"/>
    <w:rsid w:val="00CF7981"/>
    <w:rsid w:val="00E211B2"/>
    <w:rsid w:val="00E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C27A"/>
  <w15:chartTrackingRefBased/>
  <w15:docId w15:val="{7D338258-27CC-4359-AF1D-B6602FC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7A40"/>
    <w:rPr>
      <w:i/>
      <w:iCs/>
    </w:rPr>
  </w:style>
  <w:style w:type="paragraph" w:styleId="a4">
    <w:name w:val="No Spacing"/>
    <w:uiPriority w:val="1"/>
    <w:qFormat/>
    <w:rsid w:val="00970EE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F798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F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lnau.at.ua/publ/oznajomcha_praktika_na_poljakh_navchalno_doslidnogo_gospodarstva/1-1-0-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lnau.at.ua/publ/gorokhivskij_fakhovij_koledzh_lnup_povtorni_agrotekhnichni_zakhodi_po_posivakh_kukurudzi/1-1-0-7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lnau.at.ua/publ/oznajomcha_praktika_na_poljakh_navchalno_doslidnogo_gospodarstva/1-1-0-7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klnau.at.ua/publ/desikacija_posiviv_grechki_v_navchalno_doslidnomu_gospodarstvi_gorokhivskogo_fakhovogo_koledzhu_lnup/1-1-0-779" TargetMode="External"/><Relationship Id="rId10" Type="http://schemas.openxmlformats.org/officeDocument/2006/relationships/hyperlink" Target="http://gklnau.at.ua/publ/zemelni_diljanki_koledzhu_ta_osvitnij_proces/1-1-0-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lnau.at.ua/publ/peredposivnij_obrobitok_zaporuka_visokogo_vrozhaju_ozimoji_pshenici/1-1-0-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Sweetlana Savchenko</cp:lastModifiedBy>
  <cp:revision>2</cp:revision>
  <dcterms:created xsi:type="dcterms:W3CDTF">2023-01-18T22:03:00Z</dcterms:created>
  <dcterms:modified xsi:type="dcterms:W3CDTF">2023-01-18T22:03:00Z</dcterms:modified>
</cp:coreProperties>
</file>