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FED6" w14:textId="08D00034" w:rsidR="000512F8" w:rsidRDefault="000512F8" w:rsidP="000512F8">
      <w:pPr>
        <w:spacing w:line="276" w:lineRule="auto"/>
        <w:ind w:right="21"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41E1">
        <w:rPr>
          <w:rFonts w:ascii="Times New Roman" w:hAnsi="Times New Roman" w:cs="Times New Roman"/>
          <w:b/>
          <w:sz w:val="28"/>
          <w:szCs w:val="28"/>
          <w:lang w:val="uk-UA"/>
        </w:rPr>
        <w:t>3.3 Атестація та підвищення кваліфікації педагогічних працівників</w:t>
      </w:r>
      <w:r w:rsidR="00A171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2021 році</w:t>
      </w:r>
    </w:p>
    <w:p w14:paraId="2EA46E8F" w14:textId="78FAF927" w:rsidR="00A1714B" w:rsidRPr="00A1714B" w:rsidRDefault="00A1714B" w:rsidP="00A1714B">
      <w:pPr>
        <w:spacing w:line="276" w:lineRule="auto"/>
        <w:ind w:right="21" w:firstLine="720"/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 w:rsidRPr="00A1714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Савченко С.О., методист секретар атестаційної комісії</w:t>
      </w:r>
    </w:p>
    <w:p w14:paraId="421B9FDD" w14:textId="77777777" w:rsidR="000512F8" w:rsidRDefault="000512F8" w:rsidP="000512F8">
      <w:pPr>
        <w:spacing w:after="0" w:line="240" w:lineRule="auto"/>
        <w:ind w:right="21" w:firstLine="70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741E1">
        <w:rPr>
          <w:rFonts w:ascii="Times New Roman" w:hAnsi="Times New Roman" w:cs="Times New Roman"/>
          <w:sz w:val="28"/>
          <w:szCs w:val="28"/>
          <w:lang w:val="uk-UA" w:eastAsia="uk-UA"/>
        </w:rPr>
        <w:t>У 20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21</w:t>
      </w:r>
      <w:r w:rsidRPr="008741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році  у коледжі було</w:t>
      </w:r>
      <w:r w:rsidRPr="008741E1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проведено атестацію працівників коледжу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634165">
        <w:rPr>
          <w:rFonts w:ascii="Times New Roman" w:hAnsi="Times New Roman" w:cs="Times New Roman"/>
          <w:b/>
          <w:sz w:val="28"/>
          <w:szCs w:val="28"/>
          <w:lang w:val="uk-UA" w:eastAsia="uk-UA"/>
        </w:rPr>
        <w:t>9 викладачів</w:t>
      </w:r>
      <w:r w:rsidRPr="008741E1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 </w:t>
      </w:r>
      <w:r w:rsidRPr="008F127D">
        <w:rPr>
          <w:rFonts w:ascii="Times New Roman" w:hAnsi="Times New Roman" w:cs="Times New Roman"/>
          <w:sz w:val="28"/>
          <w:szCs w:val="28"/>
          <w:lang w:val="uk-UA" w:eastAsia="uk-UA"/>
        </w:rPr>
        <w:t>згідно  плану-графіку атестації педагогічних працівників Горохівського коледжу ЛНАУ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 </w:t>
      </w:r>
      <w:r w:rsidRPr="00634165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4 посадових осіб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(директора, керівника фізичного виховання, завідувача відділення, методиста)</w:t>
      </w:r>
      <w:r w:rsidRPr="008F127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 </w:t>
      </w:r>
    </w:p>
    <w:p w14:paraId="38D0B4E8" w14:textId="77777777" w:rsidR="000512F8" w:rsidRPr="00F943E4" w:rsidRDefault="000512F8" w:rsidP="000512F8">
      <w:pPr>
        <w:spacing w:after="0" w:line="240" w:lineRule="auto"/>
        <w:ind w:right="21" w:firstLine="700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F92F0F">
        <w:rPr>
          <w:rFonts w:ascii="Times New Roman" w:hAnsi="Times New Roman" w:cs="Times New Roman"/>
          <w:bCs/>
          <w:sz w:val="28"/>
          <w:szCs w:val="28"/>
          <w:lang w:val="uk-UA" w:eastAsia="uk-UA"/>
        </w:rPr>
        <w:t>Атестація педагогічних працівників відбувалася з метою стимулювання цілеспрямованого безперервного підвищення рівня професійної компетентності педагогічних працівників, росту їх професійної майстерності, розвитку творчої ініціативи, підвищення престижу й авторитету, забезпечення ефективності освітнього процесу.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</w:p>
    <w:p w14:paraId="39B8F708" w14:textId="77777777" w:rsidR="000512F8" w:rsidRDefault="000512F8" w:rsidP="000512F8">
      <w:pPr>
        <w:spacing w:after="0" w:line="240" w:lineRule="auto"/>
        <w:ind w:right="21" w:firstLine="700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8741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 процесі вивчення педагогічного досвіду осіб, які атестувалися, були відвідані заняття, </w:t>
      </w:r>
      <w:proofErr w:type="spellStart"/>
      <w:r w:rsidRPr="008741E1">
        <w:rPr>
          <w:rFonts w:ascii="Times New Roman" w:hAnsi="Times New Roman" w:cs="Times New Roman"/>
          <w:sz w:val="28"/>
          <w:szCs w:val="28"/>
          <w:lang w:val="uk-UA" w:eastAsia="uk-UA"/>
        </w:rPr>
        <w:t>позааудиторні</w:t>
      </w:r>
      <w:proofErr w:type="spellEnd"/>
      <w:r w:rsidRPr="008741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заходи, вивчалися результати навчання студентів та навчальна документація щодо виконання педагогічним працівником його посадових обов'язків, участь у роботі методичних об'єднань та інших заходах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, рейтингове оцінювання діяльності педагогічних працівників, результати анкетування здобувачами освіти.</w:t>
      </w:r>
      <w:r w:rsidRPr="008741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При вивчені діяльності педагогічних працівників атестаційна комісія керувалася Т</w:t>
      </w:r>
      <w:r w:rsidRPr="008741E1">
        <w:rPr>
          <w:rFonts w:ascii="Times New Roman" w:hAnsi="Times New Roman" w:cs="Times New Roman"/>
          <w:bCs/>
          <w:sz w:val="28"/>
          <w:szCs w:val="28"/>
          <w:lang w:val="uk-UA" w:eastAsia="uk-UA"/>
        </w:rPr>
        <w:t>иповим положенням про атестацію педагогічних працівників, затвердженого Наказом Міністерства освіти і науки, молоді та спорту України від 20 грудня 2011 року №147 (зі змінами, затвердженими МОН від 08 серпня 2013 року №1135) та Положенням про атестацію педагогічних працівників Горохівського коледжу ЛНАУ.</w:t>
      </w:r>
    </w:p>
    <w:p w14:paraId="07E9C414" w14:textId="77777777" w:rsidR="000512F8" w:rsidRPr="00F92F0F" w:rsidRDefault="000512F8" w:rsidP="000512F8">
      <w:pPr>
        <w:spacing w:after="0" w:line="240" w:lineRule="auto"/>
        <w:ind w:right="21" w:firstLine="700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В умовах карантину</w:t>
      </w:r>
      <w:r w:rsidRPr="00F92F0F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25 </w:t>
      </w:r>
      <w:r w:rsidRPr="00F92F0F">
        <w:rPr>
          <w:rFonts w:ascii="Times New Roman" w:hAnsi="Times New Roman" w:cs="Times New Roman"/>
          <w:bCs/>
          <w:sz w:val="28"/>
          <w:szCs w:val="28"/>
          <w:lang w:val="uk-UA" w:eastAsia="uk-UA"/>
        </w:rPr>
        <w:t>березня 202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1</w:t>
      </w:r>
      <w:r w:rsidRPr="00F92F0F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року  засідання атестаційної комісії 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було проведено </w:t>
      </w:r>
      <w:r w:rsidRPr="00F92F0F">
        <w:rPr>
          <w:rFonts w:ascii="Times New Roman" w:hAnsi="Times New Roman" w:cs="Times New Roman"/>
          <w:bCs/>
          <w:sz w:val="28"/>
          <w:szCs w:val="28"/>
          <w:lang w:val="uk-UA" w:eastAsia="uk-UA"/>
        </w:rPr>
        <w:t>в режимі онлайн.</w:t>
      </w:r>
    </w:p>
    <w:p w14:paraId="2E13E266" w14:textId="77777777" w:rsidR="000512F8" w:rsidRDefault="000512F8" w:rsidP="000512F8">
      <w:pPr>
        <w:spacing w:after="0" w:line="240" w:lineRule="auto"/>
        <w:ind w:right="21" w:firstLine="70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741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Атестація педагогічних працівників проводилася атестаційною комісією, склад якої був затверджений наказом директора від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31</w:t>
      </w:r>
      <w:r w:rsidRPr="008741E1">
        <w:rPr>
          <w:rFonts w:ascii="Times New Roman" w:hAnsi="Times New Roman" w:cs="Times New Roman"/>
          <w:sz w:val="28"/>
          <w:szCs w:val="28"/>
          <w:lang w:val="uk-UA" w:eastAsia="uk-UA"/>
        </w:rPr>
        <w:t>.08.20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20</w:t>
      </w:r>
      <w:r w:rsidRPr="008741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р., №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52</w:t>
      </w:r>
      <w:r w:rsidRPr="00202FAB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та затвердженим списком педагогічних працівників, що атестуються і графіком проведення атестації відповідно до наказу від 14 жовтня 2020 р. №61-3 Про атестацію педагогічних працівників.</w:t>
      </w:r>
      <w:r w:rsidRPr="00202FA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4BE12032" w14:textId="77777777" w:rsidR="000512F8" w:rsidRPr="00F92F0F" w:rsidRDefault="000512F8" w:rsidP="000512F8">
      <w:pPr>
        <w:spacing w:after="0" w:line="240" w:lineRule="auto"/>
        <w:ind w:right="21" w:firstLine="700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Н</w:t>
      </w:r>
      <w:r w:rsidRPr="00F92F0F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а засіданні атестаційної комісії було розглянуто роботу 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9</w:t>
      </w:r>
      <w:r w:rsidRPr="00F92F0F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викладачів</w:t>
      </w:r>
      <w:r w:rsidRPr="00F92F0F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коледжу та 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4 посадових осіб</w:t>
      </w:r>
      <w:r w:rsidRPr="00F92F0F">
        <w:rPr>
          <w:rFonts w:ascii="Times New Roman" w:hAnsi="Times New Roman" w:cs="Times New Roman"/>
          <w:bCs/>
          <w:sz w:val="28"/>
          <w:szCs w:val="28"/>
          <w:lang w:val="uk-UA" w:eastAsia="uk-UA"/>
        </w:rPr>
        <w:t>. Попередньо атестаційною комісією вивчалася навчальна, організаційна, методична, виховна і громадська робота педагогічних працівників, також визначалася відповідність педагогічного працівника займаній посаді.</w:t>
      </w:r>
    </w:p>
    <w:p w14:paraId="169D0066" w14:textId="77777777" w:rsidR="000512F8" w:rsidRDefault="000512F8" w:rsidP="000512F8">
      <w:pPr>
        <w:spacing w:after="0" w:line="240" w:lineRule="auto"/>
        <w:ind w:right="21" w:firstLine="700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F92F0F">
        <w:rPr>
          <w:rFonts w:ascii="Times New Roman" w:hAnsi="Times New Roman" w:cs="Times New Roman"/>
          <w:bCs/>
          <w:sz w:val="28"/>
          <w:szCs w:val="28"/>
          <w:lang w:val="uk-UA" w:eastAsia="uk-UA"/>
        </w:rPr>
        <w:t>Атестаційна комісія підтвердила належний рівень підготовки педагогічних працівників, які атестувалися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.</w:t>
      </w:r>
    </w:p>
    <w:p w14:paraId="2025018E" w14:textId="77777777" w:rsidR="000512F8" w:rsidRDefault="000512F8" w:rsidP="000512F8">
      <w:pPr>
        <w:spacing w:after="0" w:line="240" w:lineRule="auto"/>
        <w:ind w:right="21" w:firstLine="700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В результаті атестації атестаційною комісією ІІІ рівня управління освіти і науки Волинської ОДА  06 квітня 2021 року були розглянуті і підтримані всі клопотання атестаційної комісії Горохівського коледжу ЛНАУ від 25 березня 2021 р. і присвоєно звання «викладач-методист» одному педагогічному працівникові, 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lastRenderedPageBreak/>
        <w:t>підтверджено педагогічне звання «викладач-методист» чотирьом педагогічним працівникам, підтверджено звання «старший викладач» одному педагогічному працівникові:</w:t>
      </w:r>
    </w:p>
    <w:p w14:paraId="46B9566A" w14:textId="77777777" w:rsidR="000512F8" w:rsidRPr="00F943E4" w:rsidRDefault="000512F8" w:rsidP="000512F8">
      <w:pPr>
        <w:spacing w:after="0" w:line="240" w:lineRule="auto"/>
        <w:ind w:right="21" w:firstLine="700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</w:pPr>
      <w:r w:rsidRPr="00F943E4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- </w:t>
      </w:r>
      <w:r w:rsidRPr="00F943E4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Гайда Галина Михайлівна, викладач,  відповідає раніше присвоєній кваліфікаційній категорії «спеціаліст вищої категорії» (п.1.2 наказ №146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управління освіти і науки Волинської ОДА від 26.04.4021 р.)  </w:t>
      </w:r>
      <w:r w:rsidRPr="00F943E4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);</w:t>
      </w:r>
    </w:p>
    <w:p w14:paraId="4F34F254" w14:textId="77777777" w:rsidR="000512F8" w:rsidRPr="00F943E4" w:rsidRDefault="000512F8" w:rsidP="000512F8">
      <w:pPr>
        <w:spacing w:after="0" w:line="240" w:lineRule="auto"/>
        <w:ind w:right="21" w:firstLine="700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</w:pPr>
      <w:r w:rsidRPr="00F943E4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- </w:t>
      </w:r>
      <w:proofErr w:type="spellStart"/>
      <w:r w:rsidRPr="00F943E4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Долінська</w:t>
      </w:r>
      <w:proofErr w:type="spellEnd"/>
      <w:r w:rsidRPr="00F943E4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Марія Олександрівна, викладач, відповідає раніше присвоєним кваліфікаційній категорії «спеціаліст вищої категорії» та педагогічному званню «викладач-методист» (п.1.2 наказ №146); </w:t>
      </w:r>
    </w:p>
    <w:p w14:paraId="3D4167D8" w14:textId="77777777" w:rsidR="000512F8" w:rsidRPr="00F943E4" w:rsidRDefault="000512F8" w:rsidP="000512F8">
      <w:pPr>
        <w:spacing w:after="0" w:line="240" w:lineRule="auto"/>
        <w:ind w:right="21" w:firstLine="700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</w:pPr>
      <w:r w:rsidRPr="00F943E4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-  Жельчик Олег Миколайович, директор, відповідає займаній посаді (п.1.1. наказ №146);</w:t>
      </w:r>
    </w:p>
    <w:p w14:paraId="11398F74" w14:textId="77777777" w:rsidR="000512F8" w:rsidRPr="00F943E4" w:rsidRDefault="000512F8" w:rsidP="000512F8">
      <w:pPr>
        <w:spacing w:after="0" w:line="240" w:lineRule="auto"/>
        <w:ind w:right="21" w:firstLine="700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</w:pPr>
      <w:r w:rsidRPr="00F943E4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- Жельчик Олег Миколайович, викладач, відповідає раніше присвоєним кваліфікаційній категорії «спеціаліст вищої категорії» та педагогічному званню «викладач-методист» (п.1.2 наказ №146);</w:t>
      </w:r>
    </w:p>
    <w:p w14:paraId="684121A4" w14:textId="77777777" w:rsidR="000512F8" w:rsidRPr="00F943E4" w:rsidRDefault="000512F8" w:rsidP="000512F8">
      <w:pPr>
        <w:spacing w:after="0" w:line="240" w:lineRule="auto"/>
        <w:ind w:right="21" w:firstLine="700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</w:pPr>
      <w:r w:rsidRPr="00F943E4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- </w:t>
      </w:r>
      <w:proofErr w:type="spellStart"/>
      <w:r w:rsidRPr="00F943E4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Здинюк</w:t>
      </w:r>
      <w:proofErr w:type="spellEnd"/>
      <w:r w:rsidRPr="00F943E4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Марія Олександрівна, викладач,  відповідає раніше присвоєним кваліфікаційній категорії «спеціаліст вищої категорії» та педагогічному званню «викладач-методист» (п.1.2 наказ №146);</w:t>
      </w:r>
    </w:p>
    <w:p w14:paraId="25B47BE1" w14:textId="77777777" w:rsidR="000512F8" w:rsidRPr="00F943E4" w:rsidRDefault="000512F8" w:rsidP="000512F8">
      <w:pPr>
        <w:spacing w:after="0" w:line="240" w:lineRule="auto"/>
        <w:ind w:right="21" w:firstLine="700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</w:pPr>
      <w:r w:rsidRPr="00F943E4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- </w:t>
      </w:r>
      <w:proofErr w:type="spellStart"/>
      <w:r w:rsidRPr="00F943E4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Здрилюк</w:t>
      </w:r>
      <w:proofErr w:type="spellEnd"/>
      <w:r w:rsidRPr="00F943E4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Валентина Ігорівна, викладач, відповідає раніше присвоєній кваліфікаційній категорії «спеціаліст вищої категорії» (п.1.2. наказ №146).;</w:t>
      </w:r>
    </w:p>
    <w:p w14:paraId="18011E6A" w14:textId="77777777" w:rsidR="000512F8" w:rsidRPr="00F943E4" w:rsidRDefault="000512F8" w:rsidP="000512F8">
      <w:pPr>
        <w:spacing w:after="0" w:line="240" w:lineRule="auto"/>
        <w:ind w:right="21" w:firstLine="700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</w:pPr>
      <w:r w:rsidRPr="00F943E4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- </w:t>
      </w:r>
      <w:proofErr w:type="spellStart"/>
      <w:r w:rsidRPr="00F943E4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Крисюк</w:t>
      </w:r>
      <w:proofErr w:type="spellEnd"/>
      <w:r w:rsidRPr="00F943E4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Леонід </w:t>
      </w:r>
      <w:proofErr w:type="spellStart"/>
      <w:r w:rsidRPr="00F943E4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Ярополкович</w:t>
      </w:r>
      <w:proofErr w:type="spellEnd"/>
      <w:r w:rsidRPr="00F943E4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, викладач,  відповідає раніше присвоєній кваліфікаційній категорії «спеціаліст вищої категорії» (п.1.2. наказ №146);</w:t>
      </w:r>
    </w:p>
    <w:p w14:paraId="7DF87A68" w14:textId="77777777" w:rsidR="000512F8" w:rsidRPr="00F943E4" w:rsidRDefault="000512F8" w:rsidP="000512F8">
      <w:pPr>
        <w:spacing w:after="0" w:line="240" w:lineRule="auto"/>
        <w:ind w:right="21" w:firstLine="700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</w:pPr>
      <w:r w:rsidRPr="00F943E4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- Кузьмук Леонід Якович, керівник фізичного виховання, відповідає займаній посаді (п.1.1 наказ №146);</w:t>
      </w:r>
    </w:p>
    <w:p w14:paraId="407CE6EF" w14:textId="77777777" w:rsidR="000512F8" w:rsidRPr="00F943E4" w:rsidRDefault="000512F8" w:rsidP="000512F8">
      <w:pPr>
        <w:spacing w:after="0" w:line="240" w:lineRule="auto"/>
        <w:ind w:right="21" w:firstLine="700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</w:pPr>
      <w:r w:rsidRPr="00F943E4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- Проценко Богдана Миколаївна, викладач, відповідає раніше присвоєним кваліфікаційній категорії «спеціаліст вищої категорії» та педагогічному званню «старший викладач» (п.1.4 наказ №146);</w:t>
      </w:r>
    </w:p>
    <w:p w14:paraId="12B4421B" w14:textId="77777777" w:rsidR="000512F8" w:rsidRPr="00F943E4" w:rsidRDefault="000512F8" w:rsidP="000512F8">
      <w:pPr>
        <w:spacing w:after="0" w:line="240" w:lineRule="auto"/>
        <w:ind w:right="21" w:firstLine="700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</w:pPr>
      <w:r w:rsidRPr="00F943E4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- Савченко Світлана Олексіївна, методист, відповідає займаній посаді, відповідає раніше присвоєній кваліфікаційній категорії «спеціаліст вищої категорії» (п.1.2 наказ №146).; </w:t>
      </w:r>
    </w:p>
    <w:p w14:paraId="2858D323" w14:textId="77777777" w:rsidR="000512F8" w:rsidRPr="00F943E4" w:rsidRDefault="000512F8" w:rsidP="000512F8">
      <w:pPr>
        <w:spacing w:after="0" w:line="240" w:lineRule="auto"/>
        <w:ind w:right="21" w:firstLine="700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</w:pPr>
      <w:r w:rsidRPr="00F943E4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- Савченко Світлана Олексіївна, викладач, відповідає раніше присвоєним кваліфікаційній категорії «спеціаліст вищої категорії» та педагогічному званню «викладач-методист» (п.1.8. наказ №146);</w:t>
      </w:r>
    </w:p>
    <w:p w14:paraId="72A8AA92" w14:textId="77777777" w:rsidR="000512F8" w:rsidRPr="00F943E4" w:rsidRDefault="000512F8" w:rsidP="000512F8">
      <w:pPr>
        <w:spacing w:after="0" w:line="240" w:lineRule="auto"/>
        <w:ind w:right="21" w:firstLine="700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</w:pPr>
      <w:r w:rsidRPr="00F943E4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- Шелін Станіслава Володимирівна, завідувач відділення, відповідає займаній посаді (п.1.1 наказ №146).</w:t>
      </w:r>
    </w:p>
    <w:p w14:paraId="4BA4A078" w14:textId="77777777" w:rsidR="000512F8" w:rsidRPr="00F943E4" w:rsidRDefault="000512F8" w:rsidP="000512F8">
      <w:pPr>
        <w:spacing w:after="0" w:line="240" w:lineRule="auto"/>
        <w:ind w:right="21" w:firstLine="700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F943E4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>- Генсецька Оксана Михайлівна, викладач, відповідає раніше присвоєній кваліфікаційній категорії «спеціаліст вищої категорії» та присвоїти педагогічне звання «викладач-методист» (п.1.10 наказ №146).</w:t>
      </w:r>
      <w:r w:rsidRPr="00F943E4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 </w:t>
      </w:r>
    </w:p>
    <w:p w14:paraId="05ACF822" w14:textId="77777777" w:rsidR="000512F8" w:rsidRDefault="000512F8" w:rsidP="000512F8">
      <w:pPr>
        <w:spacing w:after="0" w:line="240" w:lineRule="auto"/>
        <w:ind w:right="21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         </w:t>
      </w:r>
      <w:r w:rsidRPr="00013863">
        <w:rPr>
          <w:rFonts w:ascii="Times New Roman" w:hAnsi="Times New Roman" w:cs="Times New Roman"/>
          <w:bCs/>
          <w:sz w:val="28"/>
          <w:szCs w:val="28"/>
          <w:lang w:val="uk-UA" w:eastAsia="uk-UA"/>
        </w:rPr>
        <w:t>П</w:t>
      </w:r>
      <w:r w:rsidRPr="00F943E4">
        <w:rPr>
          <w:rFonts w:ascii="Times New Roman" w:hAnsi="Times New Roman" w:cs="Times New Roman"/>
          <w:bCs/>
          <w:sz w:val="28"/>
          <w:szCs w:val="28"/>
          <w:lang w:val="uk-UA" w:eastAsia="uk-UA"/>
        </w:rPr>
        <w:t>едагогічним працівникам,</w:t>
      </w:r>
      <w:r w:rsidRPr="00F943E4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F943E4">
        <w:rPr>
          <w:rFonts w:ascii="Times New Roman" w:hAnsi="Times New Roman" w:cs="Times New Roman"/>
          <w:bCs/>
          <w:sz w:val="28"/>
          <w:szCs w:val="28"/>
          <w:lang w:val="uk-UA" w:eastAsia="uk-UA"/>
        </w:rPr>
        <w:t>які зазначені у п.1 наказу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F943E4">
        <w:rPr>
          <w:rFonts w:ascii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</w:t>
      </w:r>
      <w:r w:rsidRPr="00F943E4">
        <w:rPr>
          <w:rFonts w:ascii="Times New Roman" w:hAnsi="Times New Roman" w:cs="Times New Roman"/>
          <w:bCs/>
          <w:sz w:val="28"/>
          <w:szCs w:val="28"/>
          <w:lang w:val="uk-UA" w:eastAsia="uk-UA"/>
        </w:rPr>
        <w:t>№146</w:t>
      </w:r>
      <w:r w:rsidRPr="00013863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управління освіти і науки Волинської ОДА від 26.04.4021 р.</w:t>
      </w:r>
      <w:r w:rsidRPr="00F943E4">
        <w:rPr>
          <w:rFonts w:ascii="Times New Roman" w:hAnsi="Times New Roman" w:cs="Times New Roman"/>
          <w:bCs/>
          <w:sz w:val="28"/>
          <w:szCs w:val="28"/>
          <w:lang w:val="uk-UA" w:eastAsia="uk-UA"/>
        </w:rPr>
        <w:t>, підтверджено кваліфікаційн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у</w:t>
      </w:r>
      <w:r w:rsidRPr="00F943E4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категорію 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«спеціаліст вищої категорії» </w:t>
      </w:r>
      <w:r w:rsidRPr="00F943E4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(викладачам </w:t>
      </w:r>
      <w:proofErr w:type="spellStart"/>
      <w:r w:rsidRPr="00F943E4">
        <w:rPr>
          <w:rFonts w:ascii="Times New Roman" w:hAnsi="Times New Roman" w:cs="Times New Roman"/>
          <w:bCs/>
          <w:sz w:val="28"/>
          <w:szCs w:val="28"/>
          <w:lang w:val="uk-UA" w:eastAsia="uk-UA"/>
        </w:rPr>
        <w:t>Гайді</w:t>
      </w:r>
      <w:proofErr w:type="spellEnd"/>
      <w:r w:rsidRPr="00F943E4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Г.М., </w:t>
      </w:r>
      <w:proofErr w:type="spellStart"/>
      <w:r w:rsidRPr="00F943E4">
        <w:rPr>
          <w:rFonts w:ascii="Times New Roman" w:hAnsi="Times New Roman" w:cs="Times New Roman"/>
          <w:bCs/>
          <w:sz w:val="28"/>
          <w:szCs w:val="28"/>
          <w:lang w:val="uk-UA" w:eastAsia="uk-UA"/>
        </w:rPr>
        <w:t>Здрилюк</w:t>
      </w:r>
      <w:proofErr w:type="spellEnd"/>
      <w:r w:rsidRPr="00F943E4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В.І., </w:t>
      </w:r>
      <w:proofErr w:type="spellStart"/>
      <w:r w:rsidRPr="00F943E4">
        <w:rPr>
          <w:rFonts w:ascii="Times New Roman" w:hAnsi="Times New Roman" w:cs="Times New Roman"/>
          <w:bCs/>
          <w:sz w:val="28"/>
          <w:szCs w:val="28"/>
          <w:lang w:val="uk-UA" w:eastAsia="uk-UA"/>
        </w:rPr>
        <w:t>Крисюку</w:t>
      </w:r>
      <w:proofErr w:type="spellEnd"/>
      <w:r w:rsidRPr="00F943E4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Л.Я., Проценко Б.М.), та  педагогічн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е</w:t>
      </w:r>
      <w:r w:rsidRPr="00F943E4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звання (викладачам </w:t>
      </w:r>
      <w:proofErr w:type="spellStart"/>
      <w:r w:rsidRPr="00F943E4">
        <w:rPr>
          <w:rFonts w:ascii="Times New Roman" w:hAnsi="Times New Roman" w:cs="Times New Roman"/>
          <w:bCs/>
          <w:sz w:val="28"/>
          <w:szCs w:val="28"/>
          <w:lang w:val="uk-UA" w:eastAsia="uk-UA"/>
        </w:rPr>
        <w:t>Долінській</w:t>
      </w:r>
      <w:proofErr w:type="spellEnd"/>
      <w:r w:rsidRPr="00F943E4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М.О., </w:t>
      </w:r>
      <w:proofErr w:type="spellStart"/>
      <w:r w:rsidRPr="00F943E4">
        <w:rPr>
          <w:rFonts w:ascii="Times New Roman" w:hAnsi="Times New Roman" w:cs="Times New Roman"/>
          <w:bCs/>
          <w:sz w:val="28"/>
          <w:szCs w:val="28"/>
          <w:lang w:val="uk-UA" w:eastAsia="uk-UA"/>
        </w:rPr>
        <w:t>Жельчику</w:t>
      </w:r>
      <w:proofErr w:type="spellEnd"/>
      <w:r w:rsidRPr="00F943E4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О.М., Савченко С.О., </w:t>
      </w:r>
      <w:proofErr w:type="spellStart"/>
      <w:r w:rsidRPr="00F943E4">
        <w:rPr>
          <w:rFonts w:ascii="Times New Roman" w:hAnsi="Times New Roman" w:cs="Times New Roman"/>
          <w:bCs/>
          <w:sz w:val="28"/>
          <w:szCs w:val="28"/>
          <w:lang w:val="uk-UA" w:eastAsia="uk-UA"/>
        </w:rPr>
        <w:t>Здинюк</w:t>
      </w:r>
      <w:proofErr w:type="spellEnd"/>
      <w:r w:rsidRPr="00F943E4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М.О.),  п.2 – підтверджено кваліфікаційн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у</w:t>
      </w:r>
      <w:r w:rsidRPr="00F943E4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категорі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ю</w:t>
      </w:r>
      <w:r w:rsidRPr="00F943E4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та   присвоєн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о</w:t>
      </w:r>
      <w:r w:rsidRPr="00F943E4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 педагогічн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е</w:t>
      </w:r>
      <w:r w:rsidRPr="00F943E4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звання (Генсецька О.М.), </w:t>
      </w:r>
      <w:r w:rsidRPr="00F943E4">
        <w:rPr>
          <w:rFonts w:ascii="Times New Roman" w:hAnsi="Times New Roman" w:cs="Times New Roman"/>
          <w:bCs/>
          <w:sz w:val="28"/>
          <w:szCs w:val="28"/>
          <w:lang w:val="uk-UA" w:eastAsia="uk-UA"/>
        </w:rPr>
        <w:lastRenderedPageBreak/>
        <w:t>посадовим особам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: директору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Жельчику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О.М., керівнику фізичного виховання Кузьмуку Л.Я., завідувачу відділення Шелін С.В., методисту Савченко С.О.</w:t>
      </w:r>
      <w:r w:rsidRPr="00F943E4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підтверджено </w:t>
      </w:r>
      <w:r w:rsidRPr="00F943E4">
        <w:rPr>
          <w:rFonts w:ascii="Times New Roman" w:hAnsi="Times New Roman" w:cs="Times New Roman"/>
          <w:bCs/>
          <w:sz w:val="28"/>
          <w:szCs w:val="28"/>
          <w:lang w:val="uk-UA" w:eastAsia="uk-UA"/>
        </w:rPr>
        <w:t>відповідн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ість </w:t>
      </w:r>
      <w:r w:rsidRPr="00F943E4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займаних посад. Врах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овано </w:t>
      </w:r>
      <w:r w:rsidRPr="00F943E4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зміни при розрахунках заробітної плати педагогічних працівників, які атестувались. </w:t>
      </w:r>
    </w:p>
    <w:p w14:paraId="57B7F057" w14:textId="77777777" w:rsidR="000512F8" w:rsidRPr="00F943E4" w:rsidRDefault="000512F8" w:rsidP="000512F8">
      <w:pPr>
        <w:spacing w:after="0" w:line="240" w:lineRule="auto"/>
        <w:ind w:right="21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     Станом на 1 вересня 2021 року кадровий потенціал складається з: 36 викладачів вищої категорії (з яких 13 викладачів мають педагогічне звання – «викладач-методист», 1 викладач – звання «старший викладач») та 7 викладачів І категорії. </w:t>
      </w:r>
    </w:p>
    <w:p w14:paraId="468C1817" w14:textId="77777777" w:rsidR="000512F8" w:rsidRPr="008741E1" w:rsidRDefault="000512F8" w:rsidP="000512F8">
      <w:pPr>
        <w:spacing w:after="0" w:line="240" w:lineRule="auto"/>
        <w:ind w:right="21" w:firstLine="700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</w:p>
    <w:p w14:paraId="07850612" w14:textId="77777777" w:rsidR="000512F8" w:rsidRPr="00CF39E1" w:rsidRDefault="000512F8" w:rsidP="000512F8">
      <w:pPr>
        <w:spacing w:after="0" w:line="240" w:lineRule="auto"/>
        <w:ind w:right="21" w:firstLine="70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4C25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У 2021 році</w:t>
      </w:r>
      <w:r w:rsidRPr="008741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адміністрацією коледжу належна увага приділялася </w:t>
      </w:r>
      <w:r w:rsidRPr="00414C25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підвищенню кваліфікації педагогічних працівників.</w:t>
      </w:r>
      <w:r w:rsidRPr="008741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CF39E1">
        <w:rPr>
          <w:rFonts w:ascii="Times New Roman" w:hAnsi="Times New Roman" w:cs="Times New Roman"/>
          <w:sz w:val="28"/>
          <w:szCs w:val="28"/>
          <w:lang w:eastAsia="uk-UA"/>
        </w:rPr>
        <w:t>Коледж</w:t>
      </w:r>
      <w:proofErr w:type="spellEnd"/>
      <w:r w:rsidRPr="00CF39E1">
        <w:rPr>
          <w:rFonts w:ascii="Times New Roman" w:hAnsi="Times New Roman" w:cs="Times New Roman"/>
          <w:sz w:val="28"/>
          <w:szCs w:val="28"/>
          <w:lang w:eastAsia="uk-UA"/>
        </w:rPr>
        <w:t xml:space="preserve"> максимально та активно </w:t>
      </w:r>
      <w:proofErr w:type="spellStart"/>
      <w:r w:rsidRPr="00CF39E1">
        <w:rPr>
          <w:rFonts w:ascii="Times New Roman" w:hAnsi="Times New Roman" w:cs="Times New Roman"/>
          <w:sz w:val="28"/>
          <w:szCs w:val="28"/>
          <w:lang w:eastAsia="uk-UA"/>
        </w:rPr>
        <w:t>сприяє</w:t>
      </w:r>
      <w:proofErr w:type="spellEnd"/>
      <w:r w:rsidRPr="00CF39E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E1">
        <w:rPr>
          <w:rFonts w:ascii="Times New Roman" w:hAnsi="Times New Roman" w:cs="Times New Roman"/>
          <w:sz w:val="28"/>
          <w:szCs w:val="28"/>
          <w:lang w:eastAsia="uk-UA"/>
        </w:rPr>
        <w:t>професійному</w:t>
      </w:r>
      <w:proofErr w:type="spellEnd"/>
      <w:r w:rsidRPr="00CF39E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E1">
        <w:rPr>
          <w:rFonts w:ascii="Times New Roman" w:hAnsi="Times New Roman" w:cs="Times New Roman"/>
          <w:sz w:val="28"/>
          <w:szCs w:val="28"/>
          <w:lang w:eastAsia="uk-UA"/>
        </w:rPr>
        <w:t>розвитку</w:t>
      </w:r>
      <w:proofErr w:type="spellEnd"/>
      <w:r w:rsidRPr="00CF39E1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CF39E1">
        <w:rPr>
          <w:rFonts w:ascii="Times New Roman" w:hAnsi="Times New Roman" w:cs="Times New Roman"/>
          <w:sz w:val="28"/>
          <w:szCs w:val="28"/>
          <w:lang w:eastAsia="uk-UA"/>
        </w:rPr>
        <w:t>підвищенню</w:t>
      </w:r>
      <w:proofErr w:type="spellEnd"/>
      <w:r w:rsidRPr="00CF39E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E1">
        <w:rPr>
          <w:rFonts w:ascii="Times New Roman" w:hAnsi="Times New Roman" w:cs="Times New Roman"/>
          <w:sz w:val="28"/>
          <w:szCs w:val="28"/>
          <w:lang w:eastAsia="uk-UA"/>
        </w:rPr>
        <w:t>кваліфікації</w:t>
      </w:r>
      <w:proofErr w:type="spellEnd"/>
      <w:r w:rsidRPr="00CF39E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E1">
        <w:rPr>
          <w:rFonts w:ascii="Times New Roman" w:hAnsi="Times New Roman" w:cs="Times New Roman"/>
          <w:sz w:val="28"/>
          <w:szCs w:val="28"/>
          <w:lang w:eastAsia="uk-UA"/>
        </w:rPr>
        <w:t>педагогічних</w:t>
      </w:r>
      <w:proofErr w:type="spellEnd"/>
      <w:r w:rsidRPr="00CF39E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E1">
        <w:rPr>
          <w:rFonts w:ascii="Times New Roman" w:hAnsi="Times New Roman" w:cs="Times New Roman"/>
          <w:sz w:val="28"/>
          <w:szCs w:val="28"/>
          <w:lang w:eastAsia="uk-UA"/>
        </w:rPr>
        <w:t>працівників</w:t>
      </w:r>
      <w:proofErr w:type="spellEnd"/>
      <w:r w:rsidRPr="00CF39E1">
        <w:rPr>
          <w:rFonts w:ascii="Times New Roman" w:hAnsi="Times New Roman" w:cs="Times New Roman"/>
          <w:sz w:val="28"/>
          <w:szCs w:val="28"/>
          <w:lang w:eastAsia="uk-UA"/>
        </w:rPr>
        <w:t xml:space="preserve"> на засадах, </w:t>
      </w:r>
      <w:proofErr w:type="spellStart"/>
      <w:r w:rsidRPr="00CF39E1">
        <w:rPr>
          <w:rFonts w:ascii="Times New Roman" w:hAnsi="Times New Roman" w:cs="Times New Roman"/>
          <w:sz w:val="28"/>
          <w:szCs w:val="28"/>
          <w:lang w:eastAsia="uk-UA"/>
        </w:rPr>
        <w:t>визначених</w:t>
      </w:r>
      <w:proofErr w:type="spellEnd"/>
      <w:r w:rsidRPr="00CF39E1">
        <w:rPr>
          <w:rFonts w:ascii="Times New Roman" w:hAnsi="Times New Roman" w:cs="Times New Roman"/>
          <w:sz w:val="28"/>
          <w:szCs w:val="28"/>
          <w:lang w:eastAsia="uk-UA"/>
        </w:rPr>
        <w:t xml:space="preserve"> Законом </w:t>
      </w:r>
      <w:proofErr w:type="spellStart"/>
      <w:r w:rsidRPr="00CF39E1"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CF39E1">
        <w:rPr>
          <w:rFonts w:ascii="Times New Roman" w:hAnsi="Times New Roman" w:cs="Times New Roman"/>
          <w:sz w:val="28"/>
          <w:szCs w:val="28"/>
          <w:lang w:eastAsia="uk-UA"/>
        </w:rPr>
        <w:t xml:space="preserve"> «Про </w:t>
      </w:r>
      <w:proofErr w:type="spellStart"/>
      <w:r w:rsidRPr="00CF39E1">
        <w:rPr>
          <w:rFonts w:ascii="Times New Roman" w:hAnsi="Times New Roman" w:cs="Times New Roman"/>
          <w:sz w:val="28"/>
          <w:szCs w:val="28"/>
          <w:lang w:eastAsia="uk-UA"/>
        </w:rPr>
        <w:t>освіту</w:t>
      </w:r>
      <w:proofErr w:type="spellEnd"/>
      <w:r w:rsidRPr="00CF39E1">
        <w:rPr>
          <w:rFonts w:ascii="Times New Roman" w:hAnsi="Times New Roman" w:cs="Times New Roman"/>
          <w:sz w:val="28"/>
          <w:szCs w:val="28"/>
          <w:lang w:eastAsia="uk-UA"/>
        </w:rPr>
        <w:t xml:space="preserve">» та за процедурами, </w:t>
      </w:r>
      <w:proofErr w:type="spellStart"/>
      <w:r w:rsidRPr="00CF39E1">
        <w:rPr>
          <w:rFonts w:ascii="Times New Roman" w:hAnsi="Times New Roman" w:cs="Times New Roman"/>
          <w:sz w:val="28"/>
          <w:szCs w:val="28"/>
          <w:lang w:eastAsia="uk-UA"/>
        </w:rPr>
        <w:t>визначеними</w:t>
      </w:r>
      <w:proofErr w:type="spellEnd"/>
      <w:r w:rsidRPr="00CF39E1">
        <w:rPr>
          <w:rFonts w:ascii="Times New Roman" w:hAnsi="Times New Roman" w:cs="Times New Roman"/>
          <w:sz w:val="28"/>
          <w:szCs w:val="28"/>
          <w:lang w:eastAsia="uk-UA"/>
        </w:rPr>
        <w:t xml:space="preserve"> Порядком </w:t>
      </w:r>
      <w:proofErr w:type="spellStart"/>
      <w:r w:rsidRPr="00CF39E1">
        <w:rPr>
          <w:rFonts w:ascii="Times New Roman" w:hAnsi="Times New Roman" w:cs="Times New Roman"/>
          <w:sz w:val="28"/>
          <w:szCs w:val="28"/>
          <w:lang w:eastAsia="uk-UA"/>
        </w:rPr>
        <w:t>підвищення</w:t>
      </w:r>
      <w:proofErr w:type="spellEnd"/>
      <w:r w:rsidRPr="00CF39E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E1">
        <w:rPr>
          <w:rFonts w:ascii="Times New Roman" w:hAnsi="Times New Roman" w:cs="Times New Roman"/>
          <w:sz w:val="28"/>
          <w:szCs w:val="28"/>
          <w:lang w:eastAsia="uk-UA"/>
        </w:rPr>
        <w:t>кваліфікації</w:t>
      </w:r>
      <w:proofErr w:type="spellEnd"/>
      <w:r w:rsidRPr="00CF39E1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1546A09B" w14:textId="77777777" w:rsidR="000512F8" w:rsidRPr="00CF39E1" w:rsidRDefault="000512F8" w:rsidP="000512F8">
      <w:pPr>
        <w:spacing w:after="0" w:line="240" w:lineRule="auto"/>
        <w:ind w:right="21" w:firstLine="70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F39E1">
        <w:rPr>
          <w:rFonts w:ascii="Times New Roman" w:hAnsi="Times New Roman" w:cs="Times New Roman"/>
          <w:sz w:val="28"/>
          <w:szCs w:val="28"/>
          <w:lang w:eastAsia="uk-UA"/>
        </w:rPr>
        <w:t xml:space="preserve">Активна </w:t>
      </w:r>
      <w:proofErr w:type="spellStart"/>
      <w:r w:rsidRPr="00CF39E1">
        <w:rPr>
          <w:rFonts w:ascii="Times New Roman" w:hAnsi="Times New Roman" w:cs="Times New Roman"/>
          <w:sz w:val="28"/>
          <w:szCs w:val="28"/>
          <w:lang w:eastAsia="uk-UA"/>
        </w:rPr>
        <w:t>підтримка</w:t>
      </w:r>
      <w:proofErr w:type="spellEnd"/>
      <w:r w:rsidRPr="00CF39E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E1">
        <w:rPr>
          <w:rFonts w:ascii="Times New Roman" w:hAnsi="Times New Roman" w:cs="Times New Roman"/>
          <w:sz w:val="28"/>
          <w:szCs w:val="28"/>
          <w:lang w:eastAsia="uk-UA"/>
        </w:rPr>
        <w:t>педагогічних</w:t>
      </w:r>
      <w:proofErr w:type="spellEnd"/>
      <w:r w:rsidRPr="00CF39E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E1">
        <w:rPr>
          <w:rFonts w:ascii="Times New Roman" w:hAnsi="Times New Roman" w:cs="Times New Roman"/>
          <w:sz w:val="28"/>
          <w:szCs w:val="28"/>
          <w:lang w:eastAsia="uk-UA"/>
        </w:rPr>
        <w:t>працівників</w:t>
      </w:r>
      <w:proofErr w:type="spellEnd"/>
      <w:r w:rsidRPr="00CF39E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E1">
        <w:rPr>
          <w:rFonts w:ascii="Times New Roman" w:hAnsi="Times New Roman" w:cs="Times New Roman"/>
          <w:sz w:val="28"/>
          <w:szCs w:val="28"/>
          <w:lang w:eastAsia="uk-UA"/>
        </w:rPr>
        <w:t>адміністрацією</w:t>
      </w:r>
      <w:proofErr w:type="spellEnd"/>
      <w:r w:rsidRPr="00CF39E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E1">
        <w:rPr>
          <w:rFonts w:ascii="Times New Roman" w:hAnsi="Times New Roman" w:cs="Times New Roman"/>
          <w:sz w:val="28"/>
          <w:szCs w:val="28"/>
          <w:lang w:eastAsia="uk-UA"/>
        </w:rPr>
        <w:t>коледжу</w:t>
      </w:r>
      <w:proofErr w:type="spellEnd"/>
      <w:r w:rsidRPr="00CF39E1">
        <w:rPr>
          <w:rFonts w:ascii="Times New Roman" w:hAnsi="Times New Roman" w:cs="Times New Roman"/>
          <w:sz w:val="28"/>
          <w:szCs w:val="28"/>
          <w:lang w:eastAsia="uk-UA"/>
        </w:rPr>
        <w:t xml:space="preserve"> є </w:t>
      </w:r>
      <w:proofErr w:type="spellStart"/>
      <w:r w:rsidRPr="00CF39E1">
        <w:rPr>
          <w:rFonts w:ascii="Times New Roman" w:hAnsi="Times New Roman" w:cs="Times New Roman"/>
          <w:sz w:val="28"/>
          <w:szCs w:val="28"/>
          <w:lang w:eastAsia="uk-UA"/>
        </w:rPr>
        <w:t>запорукою</w:t>
      </w:r>
      <w:proofErr w:type="spellEnd"/>
      <w:r w:rsidRPr="00CF39E1">
        <w:rPr>
          <w:rFonts w:ascii="Times New Roman" w:hAnsi="Times New Roman" w:cs="Times New Roman"/>
          <w:sz w:val="28"/>
          <w:szCs w:val="28"/>
          <w:lang w:eastAsia="uk-UA"/>
        </w:rPr>
        <w:t xml:space="preserve"> формування </w:t>
      </w:r>
      <w:proofErr w:type="spellStart"/>
      <w:r w:rsidRPr="00CF39E1">
        <w:rPr>
          <w:rFonts w:ascii="Times New Roman" w:hAnsi="Times New Roman" w:cs="Times New Roman"/>
          <w:sz w:val="28"/>
          <w:szCs w:val="28"/>
          <w:lang w:eastAsia="uk-UA"/>
        </w:rPr>
        <w:t>педагогіки</w:t>
      </w:r>
      <w:proofErr w:type="spellEnd"/>
      <w:r w:rsidRPr="00CF39E1">
        <w:rPr>
          <w:rFonts w:ascii="Times New Roman" w:hAnsi="Times New Roman" w:cs="Times New Roman"/>
          <w:sz w:val="28"/>
          <w:szCs w:val="28"/>
          <w:lang w:eastAsia="uk-UA"/>
        </w:rPr>
        <w:t xml:space="preserve"> партнерства в </w:t>
      </w:r>
      <w:proofErr w:type="spellStart"/>
      <w:r w:rsidRPr="00CF39E1">
        <w:rPr>
          <w:rFonts w:ascii="Times New Roman" w:hAnsi="Times New Roman" w:cs="Times New Roman"/>
          <w:sz w:val="28"/>
          <w:szCs w:val="28"/>
          <w:lang w:eastAsia="uk-UA"/>
        </w:rPr>
        <w:t>закладі</w:t>
      </w:r>
      <w:proofErr w:type="spellEnd"/>
      <w:r w:rsidRPr="00CF39E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E1">
        <w:rPr>
          <w:rFonts w:ascii="Times New Roman" w:hAnsi="Times New Roman" w:cs="Times New Roman"/>
          <w:sz w:val="28"/>
          <w:szCs w:val="28"/>
          <w:lang w:eastAsia="uk-UA"/>
        </w:rPr>
        <w:t>освіти</w:t>
      </w:r>
      <w:proofErr w:type="spellEnd"/>
      <w:r w:rsidRPr="00CF39E1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F39E1">
        <w:rPr>
          <w:rFonts w:ascii="Times New Roman" w:hAnsi="Times New Roman" w:cs="Times New Roman"/>
          <w:sz w:val="28"/>
          <w:szCs w:val="28"/>
          <w:lang w:eastAsia="uk-UA"/>
        </w:rPr>
        <w:t>збереження</w:t>
      </w:r>
      <w:proofErr w:type="spellEnd"/>
      <w:r w:rsidRPr="00CF39E1">
        <w:rPr>
          <w:rFonts w:ascii="Times New Roman" w:hAnsi="Times New Roman" w:cs="Times New Roman"/>
          <w:sz w:val="28"/>
          <w:szCs w:val="28"/>
          <w:lang w:eastAsia="uk-UA"/>
        </w:rPr>
        <w:t xml:space="preserve"> здорового </w:t>
      </w:r>
      <w:proofErr w:type="spellStart"/>
      <w:r w:rsidRPr="00CF39E1">
        <w:rPr>
          <w:rFonts w:ascii="Times New Roman" w:hAnsi="Times New Roman" w:cs="Times New Roman"/>
          <w:sz w:val="28"/>
          <w:szCs w:val="28"/>
          <w:lang w:eastAsia="uk-UA"/>
        </w:rPr>
        <w:t>мікроклімату</w:t>
      </w:r>
      <w:proofErr w:type="spellEnd"/>
      <w:r w:rsidRPr="00CF39E1">
        <w:rPr>
          <w:rFonts w:ascii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CF39E1">
        <w:rPr>
          <w:rFonts w:ascii="Times New Roman" w:hAnsi="Times New Roman" w:cs="Times New Roman"/>
          <w:sz w:val="28"/>
          <w:szCs w:val="28"/>
          <w:lang w:eastAsia="uk-UA"/>
        </w:rPr>
        <w:t>колективі</w:t>
      </w:r>
      <w:proofErr w:type="spellEnd"/>
      <w:r w:rsidRPr="00CF39E1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F39E1">
        <w:rPr>
          <w:rFonts w:ascii="Times New Roman" w:hAnsi="Times New Roman" w:cs="Times New Roman"/>
          <w:sz w:val="28"/>
          <w:szCs w:val="28"/>
          <w:lang w:eastAsia="uk-UA"/>
        </w:rPr>
        <w:t>покращення</w:t>
      </w:r>
      <w:proofErr w:type="spellEnd"/>
      <w:r w:rsidRPr="00CF39E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E1">
        <w:rPr>
          <w:rFonts w:ascii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 w:rsidRPr="00CF39E1">
        <w:rPr>
          <w:rFonts w:ascii="Times New Roman" w:hAnsi="Times New Roman" w:cs="Times New Roman"/>
          <w:sz w:val="28"/>
          <w:szCs w:val="28"/>
          <w:lang w:eastAsia="uk-UA"/>
        </w:rPr>
        <w:t xml:space="preserve"> закладу </w:t>
      </w:r>
      <w:proofErr w:type="spellStart"/>
      <w:r w:rsidRPr="00CF39E1">
        <w:rPr>
          <w:rFonts w:ascii="Times New Roman" w:hAnsi="Times New Roman" w:cs="Times New Roman"/>
          <w:sz w:val="28"/>
          <w:szCs w:val="28"/>
          <w:lang w:eastAsia="uk-UA"/>
        </w:rPr>
        <w:t>освіти</w:t>
      </w:r>
      <w:proofErr w:type="spellEnd"/>
      <w:r w:rsidRPr="00CF39E1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CF39E1">
        <w:rPr>
          <w:rFonts w:ascii="Times New Roman" w:hAnsi="Times New Roman" w:cs="Times New Roman"/>
          <w:sz w:val="28"/>
          <w:szCs w:val="28"/>
          <w:lang w:eastAsia="uk-UA"/>
        </w:rPr>
        <w:t>якості</w:t>
      </w:r>
      <w:proofErr w:type="spellEnd"/>
      <w:r w:rsidRPr="00CF39E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E1">
        <w:rPr>
          <w:rFonts w:ascii="Times New Roman" w:hAnsi="Times New Roman" w:cs="Times New Roman"/>
          <w:sz w:val="28"/>
          <w:szCs w:val="28"/>
          <w:lang w:eastAsia="uk-UA"/>
        </w:rPr>
        <w:t>освіти</w:t>
      </w:r>
      <w:proofErr w:type="spellEnd"/>
      <w:r w:rsidRPr="00CF39E1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518C1966" w14:textId="77777777" w:rsidR="000512F8" w:rsidRPr="00CF39E1" w:rsidRDefault="000512F8" w:rsidP="000512F8">
      <w:pPr>
        <w:spacing w:after="0" w:line="240" w:lineRule="auto"/>
        <w:ind w:right="21" w:firstLine="70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CF39E1">
        <w:rPr>
          <w:rFonts w:ascii="Times New Roman" w:hAnsi="Times New Roman" w:cs="Times New Roman"/>
          <w:sz w:val="28"/>
          <w:szCs w:val="28"/>
          <w:lang w:eastAsia="uk-UA"/>
        </w:rPr>
        <w:t>Відповідно</w:t>
      </w:r>
      <w:proofErr w:type="spellEnd"/>
      <w:r w:rsidRPr="00CF39E1">
        <w:rPr>
          <w:rFonts w:ascii="Times New Roman" w:hAnsi="Times New Roman" w:cs="Times New Roman"/>
          <w:sz w:val="28"/>
          <w:szCs w:val="28"/>
          <w:lang w:eastAsia="uk-UA"/>
        </w:rPr>
        <w:t xml:space="preserve"> до </w:t>
      </w:r>
      <w:r w:rsidRPr="008741E1">
        <w:rPr>
          <w:rFonts w:ascii="Times New Roman" w:hAnsi="Times New Roman" w:cs="Times New Roman"/>
          <w:sz w:val="28"/>
          <w:szCs w:val="28"/>
          <w:lang w:val="uk-UA" w:eastAsia="uk-UA"/>
        </w:rPr>
        <w:t>Порядку підвищення кваліфікації педагогічних і науково-педагогічних працівників, затвердженого постановою Кабінету Міністрів України від 21 серпня 2019 р. № 800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із змінами від 27.12.2019 р.,</w:t>
      </w:r>
      <w:r w:rsidRPr="00CF39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педагогічні</w:t>
      </w:r>
      <w:r w:rsidRPr="00A64F52">
        <w:rPr>
          <w:rFonts w:ascii="Times New Roman" w:hAnsi="Times New Roman" w:cs="Times New Roman"/>
          <w:sz w:val="28"/>
          <w:szCs w:val="28"/>
          <w:lang w:val="en-US" w:eastAsia="uk-UA"/>
        </w:rPr>
        <w:t> </w:t>
      </w:r>
      <w:r w:rsidRPr="00CF39E1">
        <w:rPr>
          <w:rFonts w:ascii="Times New Roman" w:hAnsi="Times New Roman" w:cs="Times New Roman"/>
          <w:sz w:val="28"/>
          <w:szCs w:val="28"/>
          <w:lang w:val="uk-UA" w:eastAsia="uk-UA"/>
        </w:rPr>
        <w:t>працівники щороку самостійно обирають конкретні форми, види, напрями та суб’єктів надання освітніх послуг з підвищення кваліфікації. Такий підхід забезпечує нові сприятливі умови для професійної мобільності працівників, допомагає становленню і</w:t>
      </w:r>
      <w:r w:rsidRPr="00A64F52">
        <w:rPr>
          <w:rFonts w:ascii="Times New Roman" w:hAnsi="Times New Roman" w:cs="Times New Roman"/>
          <w:sz w:val="28"/>
          <w:szCs w:val="28"/>
          <w:lang w:val="en-US" w:eastAsia="uk-UA"/>
        </w:rPr>
        <w:t> </w:t>
      </w:r>
      <w:r w:rsidRPr="00CF39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розвитку системи безперервної освіти.</w:t>
      </w:r>
    </w:p>
    <w:p w14:paraId="06B735A6" w14:textId="77777777" w:rsidR="000512F8" w:rsidRPr="008741E1" w:rsidRDefault="000512F8" w:rsidP="000512F8">
      <w:pPr>
        <w:spacing w:after="0" w:line="240" w:lineRule="auto"/>
        <w:ind w:right="21"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741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Відповідно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Положення про підвищення кваліфікації педагогічних працівників Горохівського коледжу ЛНАУ, затвердженого педагогічною радою, протокол №1 від 03.02.2019 року, </w:t>
      </w:r>
      <w:r w:rsidRPr="008741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педагогічні  працівники підвищують свій фаховий рівень у формі навчання за програмою підвищення кваліфікації, шляхом проходження стажування та участі у семінарах, практикумах, тренінгах, </w:t>
      </w:r>
      <w:proofErr w:type="spellStart"/>
      <w:r w:rsidRPr="008741E1">
        <w:rPr>
          <w:rFonts w:ascii="Times New Roman" w:hAnsi="Times New Roman" w:cs="Times New Roman"/>
          <w:sz w:val="28"/>
          <w:szCs w:val="28"/>
          <w:lang w:val="uk-UA" w:eastAsia="uk-UA"/>
        </w:rPr>
        <w:t>вебінарах</w:t>
      </w:r>
      <w:proofErr w:type="spellEnd"/>
      <w:r w:rsidRPr="008741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майстер-класах тощо. </w:t>
      </w:r>
    </w:p>
    <w:p w14:paraId="3D91E1BE" w14:textId="77777777" w:rsidR="000512F8" w:rsidRDefault="000512F8" w:rsidP="000512F8">
      <w:pPr>
        <w:spacing w:after="0" w:line="240" w:lineRule="auto"/>
        <w:ind w:right="21"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741E1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професійної майстерності у звітному періоді пройшли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39 </w:t>
      </w:r>
      <w:r w:rsidRPr="008741E1">
        <w:rPr>
          <w:rFonts w:ascii="Times New Roman" w:hAnsi="Times New Roman" w:cs="Times New Roman"/>
          <w:b/>
          <w:sz w:val="28"/>
          <w:szCs w:val="28"/>
          <w:lang w:val="uk-UA"/>
        </w:rPr>
        <w:t>викладачів коледжу</w:t>
      </w:r>
      <w:r w:rsidRPr="008741E1">
        <w:rPr>
          <w:rFonts w:ascii="Times New Roman" w:hAnsi="Times New Roman" w:cs="Times New Roman"/>
          <w:sz w:val="28"/>
          <w:szCs w:val="28"/>
          <w:lang w:val="uk-UA"/>
        </w:rPr>
        <w:t>, з них</w:t>
      </w:r>
      <w:r w:rsidRPr="008741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741E1">
        <w:rPr>
          <w:rFonts w:ascii="Times New Roman" w:hAnsi="Times New Roman" w:cs="Times New Roman"/>
          <w:sz w:val="28"/>
          <w:szCs w:val="28"/>
          <w:lang w:val="uk-UA"/>
        </w:rPr>
        <w:t xml:space="preserve">у формі курсів підвищення кваліфікації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8741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педагогічних працівників, у формі стажування –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9 викладачів</w:t>
      </w:r>
      <w:r w:rsidRPr="008741E1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14:paraId="208E17F5" w14:textId="77777777" w:rsidR="000512F8" w:rsidRPr="00C61CF3" w:rsidRDefault="000512F8" w:rsidP="000512F8">
      <w:pPr>
        <w:spacing w:after="0" w:line="240" w:lineRule="auto"/>
        <w:ind w:right="21"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61C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16 викладачів  з 22.02-26.02.2021 р. підвищували кваліфікацію в Національному університеті  біоресурсів і природокористування України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за програмою</w:t>
      </w:r>
      <w:r w:rsidRPr="00C61C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D1FD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«Інноваційна спрямованість педагогічної діяльності для працівників коледжів, технікумів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»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 обсязі 30 годин:  </w:t>
      </w:r>
      <w:r w:rsidRPr="00C61CF3">
        <w:rPr>
          <w:rFonts w:ascii="Times New Roman" w:hAnsi="Times New Roman" w:cs="Times New Roman"/>
          <w:sz w:val="28"/>
          <w:szCs w:val="28"/>
          <w:lang w:val="uk-UA" w:eastAsia="uk-UA"/>
        </w:rPr>
        <w:t>Генсецька О.М. ,Жельчик Г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Pr="00C61C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М.,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61C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Жельчик О. М., </w:t>
      </w:r>
      <w:proofErr w:type="spellStart"/>
      <w:r w:rsidRPr="00C61CF3">
        <w:rPr>
          <w:rFonts w:ascii="Times New Roman" w:hAnsi="Times New Roman" w:cs="Times New Roman"/>
          <w:sz w:val="28"/>
          <w:szCs w:val="28"/>
          <w:lang w:val="uk-UA" w:eastAsia="uk-UA"/>
        </w:rPr>
        <w:t>Здинюк</w:t>
      </w:r>
      <w:proofErr w:type="spellEnd"/>
      <w:r w:rsidRPr="00C61C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М.О.,  </w:t>
      </w:r>
      <w:proofErr w:type="spellStart"/>
      <w:r w:rsidRPr="00C61CF3">
        <w:rPr>
          <w:rFonts w:ascii="Times New Roman" w:hAnsi="Times New Roman" w:cs="Times New Roman"/>
          <w:sz w:val="28"/>
          <w:szCs w:val="28"/>
          <w:lang w:val="uk-UA" w:eastAsia="uk-UA"/>
        </w:rPr>
        <w:t>Здрилюк</w:t>
      </w:r>
      <w:proofErr w:type="spellEnd"/>
      <w:r w:rsidRPr="00C61C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В.І.,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61C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Загоруйко Н.С., Кондратюк Р.Р., Крук Н. Й., Кузьмук О. М., </w:t>
      </w:r>
      <w:proofErr w:type="spellStart"/>
      <w:r w:rsidRPr="00C61CF3">
        <w:rPr>
          <w:rFonts w:ascii="Times New Roman" w:hAnsi="Times New Roman" w:cs="Times New Roman"/>
          <w:sz w:val="28"/>
          <w:szCs w:val="28"/>
          <w:lang w:val="uk-UA" w:eastAsia="uk-UA"/>
        </w:rPr>
        <w:t>Луцюк</w:t>
      </w:r>
      <w:proofErr w:type="spellEnd"/>
      <w:r w:rsidRPr="00C61C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В. С.,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C61CF3">
        <w:rPr>
          <w:rFonts w:ascii="Times New Roman" w:hAnsi="Times New Roman" w:cs="Times New Roman"/>
          <w:sz w:val="28"/>
          <w:szCs w:val="28"/>
          <w:lang w:val="uk-UA" w:eastAsia="uk-UA"/>
        </w:rPr>
        <w:t>Полігас</w:t>
      </w:r>
      <w:proofErr w:type="spellEnd"/>
      <w:r w:rsidRPr="00C61C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О. М., Проценко Б. М., Шелін С. В.,  Савченко  С. О., Сальнікова Г. А.,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61CF3">
        <w:rPr>
          <w:rFonts w:ascii="Times New Roman" w:hAnsi="Times New Roman" w:cs="Times New Roman"/>
          <w:sz w:val="28"/>
          <w:szCs w:val="28"/>
          <w:lang w:val="uk-UA" w:eastAsia="uk-UA"/>
        </w:rPr>
        <w:t>Пундик І. О.</w:t>
      </w:r>
    </w:p>
    <w:p w14:paraId="0639D4FE" w14:textId="77777777" w:rsidR="000512F8" w:rsidRPr="00C61CF3" w:rsidRDefault="000512F8" w:rsidP="000512F8">
      <w:pPr>
        <w:spacing w:after="0" w:line="240" w:lineRule="auto"/>
        <w:ind w:right="21"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741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 звітному періоді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(</w:t>
      </w:r>
      <w:r w:rsidRPr="00C61CF3">
        <w:rPr>
          <w:rFonts w:ascii="Times New Roman" w:hAnsi="Times New Roman" w:cs="Times New Roman"/>
          <w:sz w:val="28"/>
          <w:szCs w:val="28"/>
          <w:lang w:val="uk-UA" w:eastAsia="uk-UA"/>
        </w:rPr>
        <w:t>16.03. – 19.04.2021 р.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Pr="008741E1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на базі Навчально-наукового інституту заочної та післядипломної освіти Львівського </w:t>
      </w:r>
      <w:r w:rsidRPr="00CF39E1">
        <w:rPr>
          <w:rFonts w:ascii="Times New Roman" w:hAnsi="Times New Roman" w:cs="Times New Roman"/>
          <w:b/>
          <w:sz w:val="28"/>
          <w:szCs w:val="28"/>
          <w:lang w:val="uk-UA" w:eastAsia="uk-UA"/>
        </w:rPr>
        <w:t>національного аграрного університету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0C04FC">
        <w:rPr>
          <w:rFonts w:ascii="Times New Roman" w:hAnsi="Times New Roman" w:cs="Times New Roman"/>
          <w:bCs/>
          <w:sz w:val="28"/>
          <w:szCs w:val="28"/>
          <w:lang w:val="uk-UA" w:eastAsia="uk-UA"/>
        </w:rPr>
        <w:t>пр</w:t>
      </w:r>
      <w:r w:rsidRPr="008741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ойшли стажування та підвищення кваліфікації </w:t>
      </w:r>
      <w:r w:rsidRPr="00860047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9</w:t>
      </w:r>
      <w:r w:rsidRPr="008741E1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8741E1">
        <w:rPr>
          <w:rFonts w:ascii="Times New Roman" w:hAnsi="Times New Roman" w:cs="Times New Roman"/>
          <w:b/>
          <w:sz w:val="28"/>
          <w:szCs w:val="28"/>
          <w:lang w:val="uk-UA" w:eastAsia="uk-UA"/>
        </w:rPr>
        <w:lastRenderedPageBreak/>
        <w:t>педагогічних працівників коледжу</w:t>
      </w:r>
      <w:r w:rsidRPr="008741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 </w:t>
      </w:r>
      <w:r w:rsidRPr="00C61C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Це викладачі: </w:t>
      </w:r>
      <w:proofErr w:type="spellStart"/>
      <w:r w:rsidRPr="00C61CF3">
        <w:rPr>
          <w:rFonts w:ascii="Times New Roman" w:hAnsi="Times New Roman" w:cs="Times New Roman"/>
          <w:sz w:val="28"/>
          <w:szCs w:val="28"/>
          <w:lang w:val="uk-UA" w:eastAsia="uk-UA"/>
        </w:rPr>
        <w:t>Даців</w:t>
      </w:r>
      <w:proofErr w:type="spellEnd"/>
      <w:r w:rsidRPr="00C61C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В.П.,  Демчук В. С., Колена О.В.,  </w:t>
      </w:r>
      <w:proofErr w:type="spellStart"/>
      <w:r w:rsidRPr="00C61CF3">
        <w:rPr>
          <w:rFonts w:ascii="Times New Roman" w:hAnsi="Times New Roman" w:cs="Times New Roman"/>
          <w:sz w:val="28"/>
          <w:szCs w:val="28"/>
          <w:lang w:val="uk-UA" w:eastAsia="uk-UA"/>
        </w:rPr>
        <w:t>Коленда</w:t>
      </w:r>
      <w:proofErr w:type="spellEnd"/>
      <w:r w:rsidRPr="00C61C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Н. О., Лотоцький І. О.,  Марчук  Р. В.,  Нечипорук М. С.,  Романюк О. С.,  Галтман Т.В.</w:t>
      </w:r>
    </w:p>
    <w:p w14:paraId="73ACD695" w14:textId="77777777" w:rsidR="000512F8" w:rsidRPr="00C915D5" w:rsidRDefault="000512F8" w:rsidP="000512F8">
      <w:pPr>
        <w:spacing w:after="0" w:line="240" w:lineRule="auto"/>
        <w:ind w:right="21" w:firstLine="70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915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 Протягом  </w:t>
      </w:r>
      <w:r w:rsidRPr="004211E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04 -18 жовтня 2021 року</w:t>
      </w:r>
      <w:r w:rsidRPr="00C915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тривало навчання педагогічних працівників з усієї України за програмою </w:t>
      </w:r>
      <w:r w:rsidRPr="004211E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«Цифрові інструменти </w:t>
      </w:r>
      <w:proofErr w:type="spellStart"/>
      <w:r w:rsidRPr="004211E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Google</w:t>
      </w:r>
      <w:proofErr w:type="spellEnd"/>
      <w:r w:rsidRPr="004211E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для закладів вищої, фахової передвищої освіти»</w:t>
      </w:r>
      <w:r w:rsidRPr="00C915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  ініціаторами і організаторами якого були Міністерство освіти і науки України та Академія цифрового розвитку.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Сім педагогічних</w:t>
      </w:r>
      <w:r w:rsidRPr="00C915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працівник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ів  </w:t>
      </w:r>
      <w:r w:rsidRPr="00C915D5">
        <w:rPr>
          <w:rFonts w:ascii="Times New Roman" w:hAnsi="Times New Roman" w:cs="Times New Roman"/>
          <w:sz w:val="28"/>
          <w:szCs w:val="28"/>
          <w:lang w:val="uk-UA" w:eastAsia="uk-UA"/>
        </w:rPr>
        <w:t>Горохівського коледжу Львівського національного аграрного університету теж активно долучилися до навчання. Заступник директора з навчальної роботи  Генсецька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О.М.,</w:t>
      </w:r>
      <w:r w:rsidRPr="00C915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методисти Савченко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С.О.</w:t>
      </w:r>
      <w:r w:rsidRPr="00C915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 </w:t>
      </w:r>
      <w:proofErr w:type="spellStart"/>
      <w:r w:rsidRPr="00C915D5">
        <w:rPr>
          <w:rFonts w:ascii="Times New Roman" w:hAnsi="Times New Roman" w:cs="Times New Roman"/>
          <w:sz w:val="28"/>
          <w:szCs w:val="28"/>
          <w:lang w:val="uk-UA" w:eastAsia="uk-UA"/>
        </w:rPr>
        <w:t>Мурахевич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О.Я.</w:t>
      </w:r>
      <w:r w:rsidRPr="00C915D5">
        <w:rPr>
          <w:rFonts w:ascii="Times New Roman" w:hAnsi="Times New Roman" w:cs="Times New Roman"/>
          <w:sz w:val="28"/>
          <w:szCs w:val="28"/>
          <w:lang w:val="uk-UA" w:eastAsia="uk-UA"/>
        </w:rPr>
        <w:t>, викладач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 обліково-економічних </w:t>
      </w:r>
      <w:r w:rsidRPr="00C915D5">
        <w:rPr>
          <w:rFonts w:ascii="Times New Roman" w:hAnsi="Times New Roman" w:cs="Times New Roman"/>
          <w:sz w:val="28"/>
          <w:szCs w:val="28"/>
          <w:lang w:val="uk-UA" w:eastAsia="uk-UA"/>
        </w:rPr>
        <w:t>дисциплін Галтман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Т.В.</w:t>
      </w:r>
      <w:r w:rsidRPr="00C915D5">
        <w:rPr>
          <w:rFonts w:ascii="Times New Roman" w:hAnsi="Times New Roman" w:cs="Times New Roman"/>
          <w:sz w:val="28"/>
          <w:szCs w:val="28"/>
          <w:lang w:val="uk-UA" w:eastAsia="uk-UA"/>
        </w:rPr>
        <w:t>,  Гайда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Г.М., Янчук І.М., викладач інформатики Киричук В.Ф.</w:t>
      </w:r>
      <w:r w:rsidRPr="00C915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  опанували корисний курс і отримали сертифікати.   Вони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успішно </w:t>
      </w:r>
      <w:r w:rsidRPr="00C915D5">
        <w:rPr>
          <w:rFonts w:ascii="Times New Roman" w:hAnsi="Times New Roman" w:cs="Times New Roman"/>
          <w:sz w:val="28"/>
          <w:szCs w:val="28"/>
          <w:lang w:val="uk-UA" w:eastAsia="uk-UA"/>
        </w:rPr>
        <w:t>використ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овують у </w:t>
      </w:r>
      <w:r w:rsidRPr="00C915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роботі  записи занять, навчилися створювати сайти,  </w:t>
      </w:r>
      <w:proofErr w:type="spellStart"/>
      <w:r w:rsidRPr="00C915D5">
        <w:rPr>
          <w:rFonts w:ascii="Times New Roman" w:hAnsi="Times New Roman" w:cs="Times New Roman"/>
          <w:sz w:val="28"/>
          <w:szCs w:val="28"/>
          <w:lang w:val="uk-UA" w:eastAsia="uk-UA"/>
        </w:rPr>
        <w:t>відеолекції</w:t>
      </w:r>
      <w:proofErr w:type="spellEnd"/>
      <w:r w:rsidRPr="00C915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закладки, </w:t>
      </w:r>
      <w:proofErr w:type="spellStart"/>
      <w:r w:rsidRPr="00C915D5">
        <w:rPr>
          <w:rFonts w:ascii="Times New Roman" w:hAnsi="Times New Roman" w:cs="Times New Roman"/>
          <w:sz w:val="28"/>
          <w:szCs w:val="28"/>
          <w:lang w:val="uk-UA" w:eastAsia="uk-UA"/>
        </w:rPr>
        <w:t>Google</w:t>
      </w:r>
      <w:proofErr w:type="spellEnd"/>
      <w:r w:rsidRPr="00C915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-форми опитування, працювати з цифровою інтерактивною дошкою, у вільній пошуковій системі  </w:t>
      </w:r>
      <w:proofErr w:type="spellStart"/>
      <w:r w:rsidRPr="00C915D5">
        <w:rPr>
          <w:rFonts w:ascii="Times New Roman" w:hAnsi="Times New Roman" w:cs="Times New Roman"/>
          <w:sz w:val="28"/>
          <w:szCs w:val="28"/>
          <w:lang w:val="uk-UA" w:eastAsia="uk-UA"/>
        </w:rPr>
        <w:t>Google</w:t>
      </w:r>
      <w:proofErr w:type="spellEnd"/>
      <w:r w:rsidRPr="00C915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Академія, а також опрацювали </w:t>
      </w:r>
      <w:proofErr w:type="spellStart"/>
      <w:r w:rsidRPr="00C915D5">
        <w:rPr>
          <w:rFonts w:ascii="Times New Roman" w:hAnsi="Times New Roman" w:cs="Times New Roman"/>
          <w:sz w:val="28"/>
          <w:szCs w:val="28"/>
          <w:lang w:val="uk-UA" w:eastAsia="uk-UA"/>
        </w:rPr>
        <w:t>Google</w:t>
      </w:r>
      <w:proofErr w:type="spellEnd"/>
      <w:r w:rsidRPr="00C915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Документи, </w:t>
      </w:r>
      <w:proofErr w:type="spellStart"/>
      <w:r w:rsidRPr="00C915D5">
        <w:rPr>
          <w:rFonts w:ascii="Times New Roman" w:hAnsi="Times New Roman" w:cs="Times New Roman"/>
          <w:sz w:val="28"/>
          <w:szCs w:val="28"/>
          <w:lang w:val="uk-UA" w:eastAsia="uk-UA"/>
        </w:rPr>
        <w:t>Google</w:t>
      </w:r>
      <w:proofErr w:type="spellEnd"/>
      <w:r w:rsidRPr="00C915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Диск,  </w:t>
      </w:r>
      <w:proofErr w:type="spellStart"/>
      <w:r w:rsidRPr="00C915D5">
        <w:rPr>
          <w:rFonts w:ascii="Times New Roman" w:hAnsi="Times New Roman" w:cs="Times New Roman"/>
          <w:sz w:val="28"/>
          <w:szCs w:val="28"/>
          <w:lang w:val="uk-UA" w:eastAsia="uk-UA"/>
        </w:rPr>
        <w:t>Google</w:t>
      </w:r>
      <w:proofErr w:type="spellEnd"/>
      <w:r w:rsidRPr="00C915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Календар, </w:t>
      </w:r>
      <w:proofErr w:type="spellStart"/>
      <w:r w:rsidRPr="00C915D5">
        <w:rPr>
          <w:rFonts w:ascii="Times New Roman" w:hAnsi="Times New Roman" w:cs="Times New Roman"/>
          <w:sz w:val="28"/>
          <w:szCs w:val="28"/>
          <w:lang w:val="uk-UA" w:eastAsia="uk-UA"/>
        </w:rPr>
        <w:t>Google</w:t>
      </w:r>
      <w:proofErr w:type="spellEnd"/>
      <w:r w:rsidRPr="00C915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Тренди і багато іншого. </w:t>
      </w:r>
    </w:p>
    <w:p w14:paraId="48B108D1" w14:textId="77777777" w:rsidR="000512F8" w:rsidRPr="00C915D5" w:rsidRDefault="000512F8" w:rsidP="000512F8">
      <w:pPr>
        <w:spacing w:after="0" w:line="240" w:lineRule="auto"/>
        <w:ind w:right="21" w:firstLine="70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915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    Викладач коледжу, голова циклової комісії обліково-економічних дисциплін </w:t>
      </w:r>
      <w:proofErr w:type="spellStart"/>
      <w:r w:rsidRPr="00C915D5">
        <w:rPr>
          <w:rFonts w:ascii="Times New Roman" w:hAnsi="Times New Roman" w:cs="Times New Roman"/>
          <w:sz w:val="28"/>
          <w:szCs w:val="28"/>
          <w:lang w:val="uk-UA" w:eastAsia="uk-UA"/>
        </w:rPr>
        <w:t>Долінська</w:t>
      </w:r>
      <w:proofErr w:type="spellEnd"/>
      <w:r w:rsidRPr="00C915D5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М.О.</w:t>
      </w:r>
      <w:r w:rsidRPr="00C915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01-10 жовтня пройшла курс навчання за програмою </w:t>
      </w:r>
      <w:r w:rsidRPr="00C915D5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«Створення сайту викладача»</w:t>
      </w:r>
      <w:r w:rsidRPr="00C915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організований Науково-методичним центром вищої та фахової передвищої освіти і теж отримала сертифікат. Загалом </w:t>
      </w:r>
      <w:r w:rsidRPr="00010172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25% викладачів коледжу</w:t>
      </w:r>
      <w:r w:rsidRPr="00C915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пройшли ліцензійний курс навчання цифровим інструментам, що надзвичайно актуально в умовах сьогодення для забезпечення якості і безперервності освітнього процесу та підвищення якості дистанційного навчання.</w:t>
      </w:r>
    </w:p>
    <w:p w14:paraId="4AAC08FA" w14:textId="77777777" w:rsidR="000512F8" w:rsidRDefault="000512F8" w:rsidP="000512F8">
      <w:pPr>
        <w:spacing w:after="0" w:line="240" w:lineRule="auto"/>
        <w:ind w:right="21" w:firstLine="70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915D5">
        <w:rPr>
          <w:rFonts w:ascii="Times New Roman" w:hAnsi="Times New Roman" w:cs="Times New Roman"/>
          <w:sz w:val="28"/>
          <w:szCs w:val="28"/>
          <w:lang w:val="uk-UA" w:eastAsia="uk-UA"/>
        </w:rPr>
        <w:t>      Слід відмітити, що 1–12 жовтня 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2021 року</w:t>
      </w:r>
      <w:r w:rsidRPr="00C915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 онлайн-режимі відбулося підвищення кваліфікації завідувачів методичних кабінетів, методистів закладів фахової передвищої освіти. Під час навчання слухачі курсу від Горохівського коледжу ЛНАУ  методисти Оксана </w:t>
      </w:r>
      <w:proofErr w:type="spellStart"/>
      <w:r w:rsidRPr="00C915D5">
        <w:rPr>
          <w:rFonts w:ascii="Times New Roman" w:hAnsi="Times New Roman" w:cs="Times New Roman"/>
          <w:sz w:val="28"/>
          <w:szCs w:val="28"/>
          <w:lang w:val="uk-UA" w:eastAsia="uk-UA"/>
        </w:rPr>
        <w:t>Мурахевич</w:t>
      </w:r>
      <w:proofErr w:type="spellEnd"/>
      <w:r w:rsidRPr="00C915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 Надія Загоруйко ознайомились методикою використання платформи PADLET для співпраці викладачів і здобувачів освіти, яку презентували виклад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C915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чі </w:t>
      </w:r>
      <w:proofErr w:type="spellStart"/>
      <w:r w:rsidRPr="00C915D5">
        <w:rPr>
          <w:rFonts w:ascii="Times New Roman" w:hAnsi="Times New Roman" w:cs="Times New Roman"/>
          <w:sz w:val="28"/>
          <w:szCs w:val="28"/>
          <w:lang w:val="uk-UA" w:eastAsia="uk-UA"/>
        </w:rPr>
        <w:t>Вишнянського</w:t>
      </w:r>
      <w:proofErr w:type="spellEnd"/>
      <w:r w:rsidRPr="00C915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коледжу Львівського НАУ, методикою впровадження спеціалізованого хмарного програмного забезпечення інструментів дистанційного навчання, створення освітнього </w:t>
      </w:r>
      <w:proofErr w:type="spellStart"/>
      <w:r w:rsidRPr="00C915D5">
        <w:rPr>
          <w:rFonts w:ascii="Times New Roman" w:hAnsi="Times New Roman" w:cs="Times New Roman"/>
          <w:sz w:val="28"/>
          <w:szCs w:val="28"/>
          <w:lang w:val="uk-UA" w:eastAsia="uk-UA"/>
        </w:rPr>
        <w:t>вебсайту</w:t>
      </w:r>
      <w:proofErr w:type="spellEnd"/>
      <w:r w:rsidRPr="00C915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викладача, з методикою впровадження елементів STEM-освіти  в закладі фахової передвищої освіти. </w:t>
      </w:r>
    </w:p>
    <w:p w14:paraId="44E12A7F" w14:textId="77777777" w:rsidR="000512F8" w:rsidRDefault="000512F8" w:rsidP="000512F8">
      <w:pPr>
        <w:spacing w:after="0" w:line="240" w:lineRule="auto"/>
        <w:ind w:right="21" w:firstLine="70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Викладачі Галтман Т.В.,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Полігас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О.М.   пройшли курс підвищення кваліфікації </w:t>
      </w:r>
      <w:r w:rsidRPr="00CF39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«</w:t>
      </w:r>
      <w:proofErr w:type="spellStart"/>
      <w:r w:rsidRPr="00CF39E1">
        <w:rPr>
          <w:rFonts w:ascii="Times New Roman" w:hAnsi="Times New Roman" w:cs="Times New Roman"/>
          <w:sz w:val="28"/>
          <w:szCs w:val="28"/>
          <w:lang w:val="uk-UA" w:eastAsia="uk-UA"/>
        </w:rPr>
        <w:t>Проєктування</w:t>
      </w:r>
      <w:proofErr w:type="spellEnd"/>
      <w:r w:rsidRPr="00CF39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створення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електронних підручників та посібників</w:t>
      </w:r>
      <w:r w:rsidRPr="00CF39E1">
        <w:rPr>
          <w:rFonts w:ascii="Times New Roman" w:hAnsi="Times New Roman" w:cs="Times New Roman"/>
          <w:sz w:val="28"/>
          <w:szCs w:val="28"/>
          <w:lang w:val="uk-UA" w:eastAsia="uk-UA"/>
        </w:rPr>
        <w:t>», організований</w:t>
      </w:r>
      <w:r w:rsidRPr="00A64F52">
        <w:rPr>
          <w:rFonts w:ascii="Times New Roman" w:hAnsi="Times New Roman" w:cs="Times New Roman"/>
          <w:sz w:val="28"/>
          <w:szCs w:val="28"/>
          <w:lang w:val="en-US" w:eastAsia="uk-UA"/>
        </w:rPr>
        <w:t>  </w:t>
      </w:r>
      <w:r w:rsidRPr="00CF39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Науково-методичним центром вищої та фахової передвищої освіти.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0D283583" w14:textId="77777777" w:rsidR="000512F8" w:rsidRPr="00CF39E1" w:rsidRDefault="000512F8" w:rsidP="000512F8">
      <w:pPr>
        <w:spacing w:after="0" w:line="240" w:lineRule="auto"/>
        <w:ind w:right="21" w:firstLine="70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14 викладачів підвищували кваліфікацію у Київському університеті імені Бориса Грінченка з тем «Педагогічна діагностика: технологія розробки тестових завдань», «Психологія творчості в педагогічній діяльності» та ін.</w:t>
      </w:r>
    </w:p>
    <w:p w14:paraId="5A99A13B" w14:textId="77777777" w:rsidR="000512F8" w:rsidRPr="00CF39E1" w:rsidRDefault="000512F8" w:rsidP="000512F8">
      <w:pPr>
        <w:spacing w:after="0" w:line="240" w:lineRule="auto"/>
        <w:ind w:right="21" w:firstLine="70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F39E1">
        <w:rPr>
          <w:rFonts w:ascii="Times New Roman" w:hAnsi="Times New Roman" w:cs="Times New Roman"/>
          <w:sz w:val="28"/>
          <w:szCs w:val="28"/>
          <w:lang w:eastAsia="uk-UA"/>
        </w:rPr>
        <w:t xml:space="preserve">Варто </w:t>
      </w:r>
      <w:proofErr w:type="spellStart"/>
      <w:r w:rsidRPr="00CF39E1">
        <w:rPr>
          <w:rFonts w:ascii="Times New Roman" w:hAnsi="Times New Roman" w:cs="Times New Roman"/>
          <w:sz w:val="28"/>
          <w:szCs w:val="28"/>
          <w:lang w:eastAsia="uk-UA"/>
        </w:rPr>
        <w:t>відмітити</w:t>
      </w:r>
      <w:proofErr w:type="spellEnd"/>
      <w:r w:rsidRPr="00CF39E1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F39E1">
        <w:rPr>
          <w:rFonts w:ascii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CF39E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E1">
        <w:rPr>
          <w:rFonts w:ascii="Times New Roman" w:hAnsi="Times New Roman" w:cs="Times New Roman"/>
          <w:sz w:val="28"/>
          <w:szCs w:val="28"/>
          <w:lang w:eastAsia="uk-UA"/>
        </w:rPr>
        <w:t>значна</w:t>
      </w:r>
      <w:proofErr w:type="spellEnd"/>
      <w:r w:rsidRPr="00CF39E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E1">
        <w:rPr>
          <w:rFonts w:ascii="Times New Roman" w:hAnsi="Times New Roman" w:cs="Times New Roman"/>
          <w:sz w:val="28"/>
          <w:szCs w:val="28"/>
          <w:lang w:eastAsia="uk-UA"/>
        </w:rPr>
        <w:t>кількість</w:t>
      </w:r>
      <w:proofErr w:type="spellEnd"/>
      <w:r w:rsidRPr="00CF39E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E1">
        <w:rPr>
          <w:rFonts w:ascii="Times New Roman" w:hAnsi="Times New Roman" w:cs="Times New Roman"/>
          <w:sz w:val="28"/>
          <w:szCs w:val="28"/>
          <w:lang w:eastAsia="uk-UA"/>
        </w:rPr>
        <w:t>педагогічних</w:t>
      </w:r>
      <w:proofErr w:type="spellEnd"/>
      <w:r w:rsidRPr="00CF39E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E1">
        <w:rPr>
          <w:rFonts w:ascii="Times New Roman" w:hAnsi="Times New Roman" w:cs="Times New Roman"/>
          <w:sz w:val="28"/>
          <w:szCs w:val="28"/>
          <w:lang w:eastAsia="uk-UA"/>
        </w:rPr>
        <w:t>працівників</w:t>
      </w:r>
      <w:proofErr w:type="spellEnd"/>
      <w:r w:rsidRPr="00CF39E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E1">
        <w:rPr>
          <w:rFonts w:ascii="Times New Roman" w:hAnsi="Times New Roman" w:cs="Times New Roman"/>
          <w:sz w:val="28"/>
          <w:szCs w:val="28"/>
          <w:lang w:eastAsia="uk-UA"/>
        </w:rPr>
        <w:t>коледжу</w:t>
      </w:r>
      <w:proofErr w:type="spellEnd"/>
      <w:r w:rsidRPr="00CF39E1">
        <w:rPr>
          <w:rFonts w:ascii="Times New Roman" w:hAnsi="Times New Roman" w:cs="Times New Roman"/>
          <w:sz w:val="28"/>
          <w:szCs w:val="28"/>
          <w:lang w:eastAsia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Галтман Т.В., </w:t>
      </w:r>
      <w:r w:rsidRPr="00CF39E1">
        <w:rPr>
          <w:rFonts w:ascii="Times New Roman" w:hAnsi="Times New Roman" w:cs="Times New Roman"/>
          <w:sz w:val="28"/>
          <w:szCs w:val="28"/>
          <w:lang w:eastAsia="uk-UA"/>
        </w:rPr>
        <w:t xml:space="preserve">Генсецька О.М., Жельчик О.М., Жельчик Г.М., Войтович </w:t>
      </w:r>
      <w:proofErr w:type="gramStart"/>
      <w:r w:rsidRPr="00CF39E1">
        <w:rPr>
          <w:rFonts w:ascii="Times New Roman" w:hAnsi="Times New Roman" w:cs="Times New Roman"/>
          <w:sz w:val="28"/>
          <w:szCs w:val="28"/>
          <w:lang w:eastAsia="uk-UA"/>
        </w:rPr>
        <w:t>Л.Г.</w:t>
      </w:r>
      <w:proofErr w:type="gramEnd"/>
      <w:r w:rsidRPr="00CF39E1">
        <w:rPr>
          <w:rFonts w:ascii="Times New Roman" w:hAnsi="Times New Roman" w:cs="Times New Roman"/>
          <w:sz w:val="28"/>
          <w:szCs w:val="28"/>
          <w:lang w:eastAsia="uk-UA"/>
        </w:rPr>
        <w:t xml:space="preserve">, Загоруйко Н.С., </w:t>
      </w:r>
      <w:proofErr w:type="spellStart"/>
      <w:r w:rsidRPr="00CF39E1">
        <w:rPr>
          <w:rFonts w:ascii="Times New Roman" w:hAnsi="Times New Roman" w:cs="Times New Roman"/>
          <w:sz w:val="28"/>
          <w:szCs w:val="28"/>
          <w:lang w:eastAsia="uk-UA"/>
        </w:rPr>
        <w:t>Здинюк</w:t>
      </w:r>
      <w:proofErr w:type="spellEnd"/>
      <w:r w:rsidRPr="00CF39E1">
        <w:rPr>
          <w:rFonts w:ascii="Times New Roman" w:hAnsi="Times New Roman" w:cs="Times New Roman"/>
          <w:sz w:val="28"/>
          <w:szCs w:val="28"/>
          <w:lang w:eastAsia="uk-UA"/>
        </w:rPr>
        <w:t xml:space="preserve"> М.О., </w:t>
      </w:r>
      <w:proofErr w:type="spellStart"/>
      <w:r w:rsidRPr="00CF39E1">
        <w:rPr>
          <w:rFonts w:ascii="Times New Roman" w:hAnsi="Times New Roman" w:cs="Times New Roman"/>
          <w:sz w:val="28"/>
          <w:szCs w:val="28"/>
          <w:lang w:eastAsia="uk-UA"/>
        </w:rPr>
        <w:t>Здрилюк</w:t>
      </w:r>
      <w:proofErr w:type="spellEnd"/>
      <w:r w:rsidRPr="00CF39E1">
        <w:rPr>
          <w:rFonts w:ascii="Times New Roman" w:hAnsi="Times New Roman" w:cs="Times New Roman"/>
          <w:sz w:val="28"/>
          <w:szCs w:val="28"/>
          <w:lang w:eastAsia="uk-UA"/>
        </w:rPr>
        <w:t xml:space="preserve"> В.І., </w:t>
      </w:r>
      <w:proofErr w:type="spellStart"/>
      <w:r w:rsidRPr="00CF39E1">
        <w:rPr>
          <w:rFonts w:ascii="Times New Roman" w:hAnsi="Times New Roman" w:cs="Times New Roman"/>
          <w:sz w:val="28"/>
          <w:szCs w:val="28"/>
          <w:lang w:eastAsia="uk-UA"/>
        </w:rPr>
        <w:t>Мурахевич</w:t>
      </w:r>
      <w:proofErr w:type="spellEnd"/>
      <w:r w:rsidRPr="00CF39E1">
        <w:rPr>
          <w:rFonts w:ascii="Times New Roman" w:hAnsi="Times New Roman" w:cs="Times New Roman"/>
          <w:sz w:val="28"/>
          <w:szCs w:val="28"/>
          <w:lang w:eastAsia="uk-UA"/>
        </w:rPr>
        <w:t xml:space="preserve"> О.Я., Киричук В.Ф.,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Ковтун Л.А., </w:t>
      </w:r>
      <w:r w:rsidRPr="00CF39E1">
        <w:rPr>
          <w:rFonts w:ascii="Times New Roman" w:hAnsi="Times New Roman" w:cs="Times New Roman"/>
          <w:sz w:val="28"/>
          <w:szCs w:val="28"/>
          <w:lang w:eastAsia="uk-UA"/>
        </w:rPr>
        <w:t xml:space="preserve">Крук Н.Й., Кондратюк Р.Р.,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Мурахевич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О.Я., </w:t>
      </w:r>
      <w:proofErr w:type="spellStart"/>
      <w:r w:rsidRPr="00CF39E1">
        <w:rPr>
          <w:rFonts w:ascii="Times New Roman" w:hAnsi="Times New Roman" w:cs="Times New Roman"/>
          <w:sz w:val="28"/>
          <w:szCs w:val="28"/>
          <w:lang w:eastAsia="uk-UA"/>
        </w:rPr>
        <w:t>Пундик</w:t>
      </w:r>
      <w:proofErr w:type="spellEnd"/>
      <w:r w:rsidRPr="00CF39E1">
        <w:rPr>
          <w:rFonts w:ascii="Times New Roman" w:hAnsi="Times New Roman" w:cs="Times New Roman"/>
          <w:sz w:val="28"/>
          <w:szCs w:val="28"/>
          <w:lang w:eastAsia="uk-UA"/>
        </w:rPr>
        <w:t xml:space="preserve"> І.О., Савченко С.О., Шелін С.В. </w:t>
      </w:r>
      <w:proofErr w:type="spellStart"/>
      <w:r w:rsidRPr="00CF39E1">
        <w:rPr>
          <w:rFonts w:ascii="Times New Roman" w:hAnsi="Times New Roman" w:cs="Times New Roman"/>
          <w:sz w:val="28"/>
          <w:szCs w:val="28"/>
          <w:lang w:eastAsia="uk-UA"/>
        </w:rPr>
        <w:t>обрали</w:t>
      </w:r>
      <w:proofErr w:type="spellEnd"/>
      <w:r w:rsidRPr="00CF39E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E1">
        <w:rPr>
          <w:rFonts w:ascii="Times New Roman" w:hAnsi="Times New Roman" w:cs="Times New Roman"/>
          <w:sz w:val="28"/>
          <w:szCs w:val="28"/>
          <w:lang w:eastAsia="uk-UA"/>
        </w:rPr>
        <w:t>протягом</w:t>
      </w:r>
      <w:proofErr w:type="spellEnd"/>
      <w:r w:rsidRPr="00CF39E1">
        <w:rPr>
          <w:rFonts w:ascii="Times New Roman" w:hAnsi="Times New Roman" w:cs="Times New Roman"/>
          <w:sz w:val="28"/>
          <w:szCs w:val="28"/>
          <w:lang w:eastAsia="uk-UA"/>
        </w:rPr>
        <w:t xml:space="preserve"> року </w:t>
      </w:r>
      <w:proofErr w:type="spellStart"/>
      <w:r w:rsidRPr="00CF39E1">
        <w:rPr>
          <w:rFonts w:ascii="Times New Roman" w:hAnsi="Times New Roman" w:cs="Times New Roman"/>
          <w:sz w:val="28"/>
          <w:szCs w:val="28"/>
          <w:lang w:eastAsia="uk-UA"/>
        </w:rPr>
        <w:t>різні</w:t>
      </w:r>
      <w:proofErr w:type="spellEnd"/>
      <w:r w:rsidRPr="00CF39E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E1">
        <w:rPr>
          <w:rFonts w:ascii="Times New Roman" w:hAnsi="Times New Roman" w:cs="Times New Roman"/>
          <w:sz w:val="28"/>
          <w:szCs w:val="28"/>
          <w:lang w:eastAsia="uk-UA"/>
        </w:rPr>
        <w:t>форми</w:t>
      </w:r>
      <w:proofErr w:type="spellEnd"/>
      <w:r w:rsidRPr="00CF39E1">
        <w:rPr>
          <w:rFonts w:ascii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CF39E1">
        <w:rPr>
          <w:rFonts w:ascii="Times New Roman" w:hAnsi="Times New Roman" w:cs="Times New Roman"/>
          <w:sz w:val="28"/>
          <w:szCs w:val="28"/>
          <w:lang w:eastAsia="uk-UA"/>
        </w:rPr>
        <w:t>напрями</w:t>
      </w:r>
      <w:proofErr w:type="spellEnd"/>
      <w:r w:rsidRPr="00CF39E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E1">
        <w:rPr>
          <w:rFonts w:ascii="Times New Roman" w:hAnsi="Times New Roman" w:cs="Times New Roman"/>
          <w:sz w:val="28"/>
          <w:szCs w:val="28"/>
          <w:lang w:eastAsia="uk-UA"/>
        </w:rPr>
        <w:t>підвищення</w:t>
      </w:r>
      <w:proofErr w:type="spellEnd"/>
      <w:r w:rsidRPr="00CF39E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E1">
        <w:rPr>
          <w:rFonts w:ascii="Times New Roman" w:hAnsi="Times New Roman" w:cs="Times New Roman"/>
          <w:sz w:val="28"/>
          <w:szCs w:val="28"/>
          <w:lang w:eastAsia="uk-UA"/>
        </w:rPr>
        <w:t>кваліфікації</w:t>
      </w:r>
      <w:proofErr w:type="spellEnd"/>
      <w:r w:rsidRPr="00CF39E1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CF39E1">
        <w:rPr>
          <w:rFonts w:ascii="Times New Roman" w:hAnsi="Times New Roman" w:cs="Times New Roman"/>
          <w:sz w:val="28"/>
          <w:szCs w:val="28"/>
          <w:lang w:eastAsia="uk-UA"/>
        </w:rPr>
        <w:t>суб’єктів</w:t>
      </w:r>
      <w:proofErr w:type="spellEnd"/>
      <w:r w:rsidRPr="00CF39E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E1">
        <w:rPr>
          <w:rFonts w:ascii="Times New Roman" w:hAnsi="Times New Roman" w:cs="Times New Roman"/>
          <w:sz w:val="28"/>
          <w:szCs w:val="28"/>
          <w:lang w:eastAsia="uk-UA"/>
        </w:rPr>
        <w:t>освітньої</w:t>
      </w:r>
      <w:proofErr w:type="spellEnd"/>
      <w:r w:rsidRPr="00CF39E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E1">
        <w:rPr>
          <w:rFonts w:ascii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 w:rsidRPr="00CF39E1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52CB2894" w14:textId="77777777" w:rsidR="000512F8" w:rsidRPr="00AC3812" w:rsidRDefault="000512F8" w:rsidP="000512F8">
      <w:pPr>
        <w:spacing w:after="0" w:line="240" w:lineRule="auto"/>
        <w:ind w:right="21" w:firstLine="70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64F52">
        <w:rPr>
          <w:rFonts w:ascii="Times New Roman" w:hAnsi="Times New Roman" w:cs="Times New Roman"/>
          <w:sz w:val="28"/>
          <w:szCs w:val="28"/>
          <w:lang w:val="en-US" w:eastAsia="uk-UA"/>
        </w:rPr>
        <w:t> </w:t>
      </w:r>
      <w:r w:rsidRPr="008741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Важливе місце в підвищенні кваліфікації педагогічних працівників належить самоосвіті. З цією метою у коледжі згідно плану проводилися педагогічні семінари, участь у підготовці і висвітленні питань методики навчання, провадження в освітній процес інноваційних педагогічних технологій взяли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39</w:t>
      </w:r>
      <w:r w:rsidRPr="008741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викладачів.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C381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Викладачі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коледжу </w:t>
      </w:r>
      <w:r w:rsidRPr="00AC381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пройшли підвищення кваліфікації</w:t>
      </w:r>
      <w:r w:rsidRPr="00AC381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працюють використовуючи освітні платформи </w:t>
      </w:r>
      <w:r w:rsidRPr="00AC3812">
        <w:rPr>
          <w:rFonts w:ascii="Times New Roman" w:hAnsi="Times New Roman" w:cs="Times New Roman"/>
          <w:sz w:val="28"/>
          <w:szCs w:val="28"/>
          <w:lang w:val="en-US" w:eastAsia="uk-UA"/>
        </w:rPr>
        <w:t>Classroom</w:t>
      </w:r>
      <w:r w:rsidRPr="00AC381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AC3812">
        <w:rPr>
          <w:rFonts w:ascii="Times New Roman" w:hAnsi="Times New Roman" w:cs="Times New Roman"/>
          <w:sz w:val="28"/>
          <w:szCs w:val="28"/>
          <w:lang w:val="en-US" w:eastAsia="uk-UA"/>
        </w:rPr>
        <w:t>Moodle</w:t>
      </w:r>
      <w:r w:rsidRPr="00AC381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сервіс </w:t>
      </w:r>
      <w:r w:rsidRPr="00AC3812">
        <w:rPr>
          <w:rFonts w:ascii="Times New Roman" w:hAnsi="Times New Roman" w:cs="Times New Roman"/>
          <w:sz w:val="28"/>
          <w:szCs w:val="28"/>
          <w:lang w:val="en-US" w:eastAsia="uk-UA"/>
        </w:rPr>
        <w:t>Google</w:t>
      </w:r>
      <w:r w:rsidRPr="00AC381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C3812">
        <w:rPr>
          <w:rFonts w:ascii="Times New Roman" w:hAnsi="Times New Roman" w:cs="Times New Roman"/>
          <w:sz w:val="28"/>
          <w:szCs w:val="28"/>
          <w:lang w:val="en-US" w:eastAsia="uk-UA"/>
        </w:rPr>
        <w:t>Meet</w:t>
      </w:r>
      <w:r w:rsidRPr="00AC3812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14:paraId="56E08EEE" w14:textId="77777777" w:rsidR="000512F8" w:rsidRPr="008741E1" w:rsidRDefault="000512F8" w:rsidP="000512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1E1">
        <w:rPr>
          <w:rFonts w:ascii="Times New Roman" w:hAnsi="Times New Roman" w:cs="Times New Roman"/>
          <w:sz w:val="28"/>
          <w:szCs w:val="28"/>
          <w:lang w:val="uk-UA"/>
        </w:rPr>
        <w:t xml:space="preserve">Викладачі коледжу працювали над вдосконаленням навчально-методичного забезпечення освітнього процесу, вивченням і узагальненням передового досвіду організації самостійної роботи студентів,  впровадженням  сучасних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дистанційних </w:t>
      </w:r>
      <w:r w:rsidRPr="008741E1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 в освітній процес, брали участь 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741E1">
        <w:rPr>
          <w:rFonts w:ascii="Times New Roman" w:hAnsi="Times New Roman" w:cs="Times New Roman"/>
          <w:sz w:val="28"/>
          <w:szCs w:val="28"/>
          <w:lang w:val="uk-UA"/>
        </w:rPr>
        <w:t xml:space="preserve">  науково-практичних  конференціях,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вебінарах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741E1">
        <w:rPr>
          <w:rFonts w:ascii="Times New Roman" w:hAnsi="Times New Roman" w:cs="Times New Roman"/>
          <w:sz w:val="28"/>
          <w:szCs w:val="28"/>
          <w:lang w:val="uk-UA"/>
        </w:rPr>
        <w:t xml:space="preserve">засіданнях обласних методичних об'єднань, семінарах  підвищення професійної майстерності при методичному кабінеті коледжу з питань   інноваційних   та   інформаційних   технологій   навчання,   проблем формування нового змісту освіти, проведенням педагогічних майстер-класів.  </w:t>
      </w:r>
    </w:p>
    <w:p w14:paraId="7FD82024" w14:textId="77777777" w:rsidR="000512F8" w:rsidRDefault="000512F8" w:rsidP="000512F8">
      <w:pPr>
        <w:spacing w:after="0" w:line="240" w:lineRule="auto"/>
        <w:ind w:right="21" w:firstLine="70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741E1">
        <w:rPr>
          <w:rFonts w:ascii="Times New Roman" w:hAnsi="Times New Roman" w:cs="Times New Roman"/>
          <w:sz w:val="28"/>
          <w:szCs w:val="28"/>
          <w:lang w:val="uk-UA" w:eastAsia="uk-UA"/>
        </w:rPr>
        <w:t>Належна увага приділялася</w:t>
      </w:r>
      <w:r w:rsidRPr="008741E1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підвищенню кваліфікації керівних кадрів закладу освіти. </w:t>
      </w:r>
      <w:r w:rsidRPr="005F7ECD">
        <w:rPr>
          <w:rFonts w:ascii="Times New Roman" w:hAnsi="Times New Roman" w:cs="Times New Roman"/>
          <w:bCs/>
          <w:sz w:val="28"/>
          <w:szCs w:val="28"/>
          <w:lang w:val="uk-UA" w:eastAsia="uk-UA"/>
        </w:rPr>
        <w:t>З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аступник директора з навчальної роботи Генсецька О.М., завідувачі відділення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Воляник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О.М., Крук Н. Й. підвищували кваліфікацію у Науково-методичному центрі вищої та фахової передвищої освіти з теми «Впровадження інноваційних технологій в освітній процес». Методисти Загоруйко Н.С.,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Мурахевич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О.Я. обрали тему підвищення кваліфікації  «Сучасні методологічні та дидактичні засади організації інноваційного освітнього середовища в умовах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диджиталізації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освітнього процесу» в  Науково-методичному центрі вищої та фахової передвищої освіти.</w:t>
      </w:r>
    </w:p>
    <w:p w14:paraId="2156038F" w14:textId="77777777" w:rsidR="000512F8" w:rsidRPr="00A64F52" w:rsidRDefault="000512F8" w:rsidP="000512F8">
      <w:pPr>
        <w:spacing w:after="0" w:line="240" w:lineRule="auto"/>
        <w:ind w:right="21" w:firstLine="700"/>
        <w:jc w:val="both"/>
        <w:rPr>
          <w:rFonts w:ascii="Times New Roman" w:hAnsi="Times New Roman" w:cs="Times New Roman"/>
          <w:sz w:val="28"/>
          <w:szCs w:val="28"/>
          <w:lang w:val="en-US" w:eastAsia="uk-UA"/>
        </w:rPr>
      </w:pPr>
      <w:r w:rsidRPr="00CF39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Заступники директора з виховної роботи,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соціальний педагог, </w:t>
      </w:r>
      <w:r w:rsidRPr="00CF39E1">
        <w:rPr>
          <w:rFonts w:ascii="Times New Roman" w:hAnsi="Times New Roman" w:cs="Times New Roman"/>
          <w:sz w:val="28"/>
          <w:szCs w:val="28"/>
          <w:lang w:val="uk-UA" w:eastAsia="uk-UA"/>
        </w:rPr>
        <w:t>бібліотекари підвищували кваліфікацію</w:t>
      </w:r>
      <w:r w:rsidRPr="00A64F52">
        <w:rPr>
          <w:rFonts w:ascii="Times New Roman" w:hAnsi="Times New Roman" w:cs="Times New Roman"/>
          <w:sz w:val="28"/>
          <w:szCs w:val="28"/>
          <w:lang w:val="en-US" w:eastAsia="uk-UA"/>
        </w:rPr>
        <w:t> </w:t>
      </w:r>
      <w:r w:rsidRPr="00CF39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F39E1">
        <w:rPr>
          <w:rFonts w:ascii="Times New Roman" w:hAnsi="Times New Roman" w:cs="Times New Roman"/>
          <w:sz w:val="28"/>
          <w:szCs w:val="28"/>
          <w:lang w:eastAsia="uk-UA"/>
        </w:rPr>
        <w:t xml:space="preserve">на курсах, </w:t>
      </w:r>
      <w:proofErr w:type="spellStart"/>
      <w:r w:rsidRPr="00CF39E1">
        <w:rPr>
          <w:rFonts w:ascii="Times New Roman" w:hAnsi="Times New Roman" w:cs="Times New Roman"/>
          <w:sz w:val="28"/>
          <w:szCs w:val="28"/>
          <w:lang w:eastAsia="uk-UA"/>
        </w:rPr>
        <w:t>вебінарах</w:t>
      </w:r>
      <w:proofErr w:type="spellEnd"/>
      <w:r w:rsidRPr="00CF39E1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F39E1">
        <w:rPr>
          <w:rFonts w:ascii="Times New Roman" w:hAnsi="Times New Roman" w:cs="Times New Roman"/>
          <w:sz w:val="28"/>
          <w:szCs w:val="28"/>
          <w:lang w:eastAsia="uk-UA"/>
        </w:rPr>
        <w:t>організованих</w:t>
      </w:r>
      <w:proofErr w:type="spellEnd"/>
      <w:r w:rsidRPr="00CF39E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E1">
        <w:rPr>
          <w:rFonts w:ascii="Times New Roman" w:hAnsi="Times New Roman" w:cs="Times New Roman"/>
          <w:sz w:val="28"/>
          <w:szCs w:val="28"/>
          <w:lang w:eastAsia="uk-UA"/>
        </w:rPr>
        <w:t>Науково-методичним</w:t>
      </w:r>
      <w:proofErr w:type="spellEnd"/>
      <w:r w:rsidRPr="00CF39E1">
        <w:rPr>
          <w:rFonts w:ascii="Times New Roman" w:hAnsi="Times New Roman" w:cs="Times New Roman"/>
          <w:sz w:val="28"/>
          <w:szCs w:val="28"/>
          <w:lang w:eastAsia="uk-UA"/>
        </w:rPr>
        <w:t xml:space="preserve"> центром </w:t>
      </w:r>
      <w:proofErr w:type="spellStart"/>
      <w:r w:rsidRPr="00CF39E1">
        <w:rPr>
          <w:rFonts w:ascii="Times New Roman" w:hAnsi="Times New Roman" w:cs="Times New Roman"/>
          <w:sz w:val="28"/>
          <w:szCs w:val="28"/>
          <w:lang w:eastAsia="uk-UA"/>
        </w:rPr>
        <w:t>вищої</w:t>
      </w:r>
      <w:proofErr w:type="spellEnd"/>
      <w:r w:rsidRPr="00CF39E1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CF39E1">
        <w:rPr>
          <w:rFonts w:ascii="Times New Roman" w:hAnsi="Times New Roman" w:cs="Times New Roman"/>
          <w:sz w:val="28"/>
          <w:szCs w:val="28"/>
          <w:lang w:eastAsia="uk-UA"/>
        </w:rPr>
        <w:t>фахової</w:t>
      </w:r>
      <w:proofErr w:type="spellEnd"/>
      <w:r w:rsidRPr="00CF39E1">
        <w:rPr>
          <w:rFonts w:ascii="Times New Roman" w:hAnsi="Times New Roman" w:cs="Times New Roman"/>
          <w:sz w:val="28"/>
          <w:szCs w:val="28"/>
          <w:lang w:eastAsia="uk-UA"/>
        </w:rPr>
        <w:t xml:space="preserve"> передвищої </w:t>
      </w:r>
      <w:proofErr w:type="spellStart"/>
      <w:r w:rsidRPr="00CF39E1">
        <w:rPr>
          <w:rFonts w:ascii="Times New Roman" w:hAnsi="Times New Roman" w:cs="Times New Roman"/>
          <w:sz w:val="28"/>
          <w:szCs w:val="28"/>
          <w:lang w:eastAsia="uk-UA"/>
        </w:rPr>
        <w:t>освіти</w:t>
      </w:r>
      <w:proofErr w:type="spellEnd"/>
      <w:r w:rsidRPr="00CF39E1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A64F52">
        <w:rPr>
          <w:rFonts w:ascii="Times New Roman" w:hAnsi="Times New Roman" w:cs="Times New Roman"/>
          <w:sz w:val="28"/>
          <w:szCs w:val="28"/>
          <w:lang w:val="en-US" w:eastAsia="uk-UA"/>
        </w:rPr>
        <w:t>Приємно</w:t>
      </w:r>
      <w:proofErr w:type="spellEnd"/>
      <w:r w:rsidRPr="00A64F52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proofErr w:type="spellStart"/>
      <w:r w:rsidRPr="00A64F52">
        <w:rPr>
          <w:rFonts w:ascii="Times New Roman" w:hAnsi="Times New Roman" w:cs="Times New Roman"/>
          <w:sz w:val="28"/>
          <w:szCs w:val="28"/>
          <w:lang w:val="en-US" w:eastAsia="uk-UA"/>
        </w:rPr>
        <w:t>відзначити</w:t>
      </w:r>
      <w:proofErr w:type="spellEnd"/>
      <w:r w:rsidRPr="00A64F52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, </w:t>
      </w:r>
      <w:proofErr w:type="spellStart"/>
      <w:r w:rsidRPr="00A64F52">
        <w:rPr>
          <w:rFonts w:ascii="Times New Roman" w:hAnsi="Times New Roman" w:cs="Times New Roman"/>
          <w:sz w:val="28"/>
          <w:szCs w:val="28"/>
          <w:lang w:val="en-US" w:eastAsia="uk-UA"/>
        </w:rPr>
        <w:t>що</w:t>
      </w:r>
      <w:proofErr w:type="spellEnd"/>
      <w:r w:rsidRPr="00A64F52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Воляник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О.М.</w:t>
      </w:r>
      <w:r w:rsidRPr="00A64F52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як голова циклової комісії</w:t>
      </w:r>
      <w:r w:rsidRPr="00A64F52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, </w:t>
      </w:r>
      <w:proofErr w:type="spellStart"/>
      <w:r w:rsidRPr="00A64F52">
        <w:rPr>
          <w:rFonts w:ascii="Times New Roman" w:hAnsi="Times New Roman" w:cs="Times New Roman"/>
          <w:sz w:val="28"/>
          <w:szCs w:val="28"/>
          <w:lang w:val="en-US" w:eastAsia="uk-UA"/>
        </w:rPr>
        <w:t>була</w:t>
      </w:r>
      <w:proofErr w:type="spellEnd"/>
      <w:r w:rsidRPr="00A64F52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proofErr w:type="spellStart"/>
      <w:r w:rsidRPr="00A64F52">
        <w:rPr>
          <w:rFonts w:ascii="Times New Roman" w:hAnsi="Times New Roman" w:cs="Times New Roman"/>
          <w:sz w:val="28"/>
          <w:szCs w:val="28"/>
          <w:lang w:val="en-US" w:eastAsia="uk-UA"/>
        </w:rPr>
        <w:t>доповідачем</w:t>
      </w:r>
      <w:proofErr w:type="spellEnd"/>
      <w:r w:rsidRPr="00A64F52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і </w:t>
      </w:r>
      <w:proofErr w:type="spellStart"/>
      <w:proofErr w:type="gramStart"/>
      <w:r w:rsidRPr="00A64F52">
        <w:rPr>
          <w:rFonts w:ascii="Times New Roman" w:hAnsi="Times New Roman" w:cs="Times New Roman"/>
          <w:sz w:val="28"/>
          <w:szCs w:val="28"/>
          <w:lang w:val="en-US" w:eastAsia="uk-UA"/>
        </w:rPr>
        <w:t>передавала</w:t>
      </w:r>
      <w:proofErr w:type="spellEnd"/>
      <w:r w:rsidRPr="00A64F52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 </w:t>
      </w:r>
      <w:proofErr w:type="spellStart"/>
      <w:r w:rsidRPr="00A64F52">
        <w:rPr>
          <w:rFonts w:ascii="Times New Roman" w:hAnsi="Times New Roman" w:cs="Times New Roman"/>
          <w:sz w:val="28"/>
          <w:szCs w:val="28"/>
          <w:lang w:val="en-US" w:eastAsia="uk-UA"/>
        </w:rPr>
        <w:t>провідний</w:t>
      </w:r>
      <w:proofErr w:type="spellEnd"/>
      <w:proofErr w:type="gramEnd"/>
      <w:r w:rsidRPr="00A64F52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proofErr w:type="spellStart"/>
      <w:r w:rsidRPr="00A64F52">
        <w:rPr>
          <w:rFonts w:ascii="Times New Roman" w:hAnsi="Times New Roman" w:cs="Times New Roman"/>
          <w:sz w:val="28"/>
          <w:szCs w:val="28"/>
          <w:lang w:val="en-US" w:eastAsia="uk-UA"/>
        </w:rPr>
        <w:t>педагогічний</w:t>
      </w:r>
      <w:proofErr w:type="spellEnd"/>
      <w:r w:rsidRPr="00A64F52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 </w:t>
      </w:r>
      <w:proofErr w:type="spellStart"/>
      <w:r w:rsidRPr="00A64F52">
        <w:rPr>
          <w:rFonts w:ascii="Times New Roman" w:hAnsi="Times New Roman" w:cs="Times New Roman"/>
          <w:sz w:val="28"/>
          <w:szCs w:val="28"/>
          <w:lang w:val="en-US" w:eastAsia="uk-UA"/>
        </w:rPr>
        <w:t>досвід</w:t>
      </w:r>
      <w:proofErr w:type="spellEnd"/>
      <w:r w:rsidRPr="00A64F52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організації роботи циклової комісії обліково-економічних дисциплін </w:t>
      </w:r>
      <w:proofErr w:type="spellStart"/>
      <w:r w:rsidRPr="00A64F52">
        <w:rPr>
          <w:rFonts w:ascii="Times New Roman" w:hAnsi="Times New Roman" w:cs="Times New Roman"/>
          <w:sz w:val="28"/>
          <w:szCs w:val="28"/>
          <w:lang w:val="en-US" w:eastAsia="uk-UA"/>
        </w:rPr>
        <w:t>колегам</w:t>
      </w:r>
      <w:proofErr w:type="spellEnd"/>
      <w:r w:rsidRPr="00A64F52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закладів фахової передвищої освіти </w:t>
      </w:r>
      <w:r w:rsidRPr="00A64F52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proofErr w:type="spellStart"/>
      <w:r w:rsidRPr="00A64F52">
        <w:rPr>
          <w:rFonts w:ascii="Times New Roman" w:hAnsi="Times New Roman" w:cs="Times New Roman"/>
          <w:sz w:val="28"/>
          <w:szCs w:val="28"/>
          <w:lang w:val="en-US" w:eastAsia="uk-UA"/>
        </w:rPr>
        <w:t>України</w:t>
      </w:r>
      <w:proofErr w:type="spellEnd"/>
      <w:r w:rsidRPr="00A64F52">
        <w:rPr>
          <w:rFonts w:ascii="Times New Roman" w:hAnsi="Times New Roman" w:cs="Times New Roman"/>
          <w:sz w:val="28"/>
          <w:szCs w:val="28"/>
          <w:lang w:val="en-US" w:eastAsia="uk-UA"/>
        </w:rPr>
        <w:t>. </w:t>
      </w:r>
    </w:p>
    <w:p w14:paraId="7BD34FCD" w14:textId="77777777" w:rsidR="000512F8" w:rsidRDefault="000512F8" w:rsidP="000512F8">
      <w:pPr>
        <w:spacing w:after="0" w:line="240" w:lineRule="auto"/>
        <w:ind w:right="21" w:firstLine="700"/>
        <w:jc w:val="both"/>
        <w:rPr>
          <w:rFonts w:ascii="Times New Roman" w:hAnsi="Times New Roman" w:cs="Times New Roman"/>
          <w:sz w:val="28"/>
          <w:szCs w:val="28"/>
          <w:lang w:val="en-US" w:eastAsia="uk-UA"/>
        </w:rPr>
      </w:pPr>
    </w:p>
    <w:p w14:paraId="74A956EB" w14:textId="77777777" w:rsidR="000512F8" w:rsidRDefault="000512F8" w:rsidP="000512F8">
      <w:pPr>
        <w:spacing w:after="0" w:line="240" w:lineRule="auto"/>
        <w:ind w:right="21" w:firstLine="70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Бібліотекар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Дуб’юк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К.П. пройшла курс підвищення кваліфікації «Бібліотеки у досягненні Цілей сталого розвитку» в обсязі 30 годин, «Бібліотека – відкритий публічний простір»; в Науково-методичному центрі вищої та фахової передвищої освіти – «Елементи бібліотечного маркетингу в діяльності бібліотек в умовах дистанційної освіти»; в Київському університеті імені Бориса Грінченка – з теми «Бібліотечна майстерність».</w:t>
      </w:r>
    </w:p>
    <w:p w14:paraId="1F78617F" w14:textId="77777777" w:rsidR="000512F8" w:rsidRPr="00895DC4" w:rsidRDefault="000512F8" w:rsidP="000512F8">
      <w:pPr>
        <w:spacing w:after="0" w:line="240" w:lineRule="auto"/>
        <w:ind w:right="21" w:firstLine="70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У звітному періоді своєчасно поновлюється база даних підвищення кваліфікації педагогічних працівників у хмарному середовищі</w:t>
      </w:r>
    </w:p>
    <w:p w14:paraId="6840FCCE" w14:textId="77777777" w:rsidR="000512F8" w:rsidRPr="00CF39E1" w:rsidRDefault="00000000" w:rsidP="000512F8">
      <w:pPr>
        <w:spacing w:line="240" w:lineRule="auto"/>
        <w:rPr>
          <w:rStyle w:val="a4"/>
          <w:lang w:val="uk-UA"/>
        </w:rPr>
      </w:pPr>
      <w:hyperlink r:id="rId5" w:history="1">
        <w:r w:rsidR="000512F8" w:rsidRPr="00C75FFC">
          <w:rPr>
            <w:rStyle w:val="a4"/>
          </w:rPr>
          <w:t>https</w:t>
        </w:r>
        <w:r w:rsidR="000512F8" w:rsidRPr="00CF39E1">
          <w:rPr>
            <w:rStyle w:val="a4"/>
            <w:lang w:val="uk-UA"/>
          </w:rPr>
          <w:t>://</w:t>
        </w:r>
        <w:r w:rsidR="000512F8" w:rsidRPr="00C75FFC">
          <w:rPr>
            <w:rStyle w:val="a4"/>
          </w:rPr>
          <w:t>drive</w:t>
        </w:r>
        <w:r w:rsidR="000512F8" w:rsidRPr="00CF39E1">
          <w:rPr>
            <w:rStyle w:val="a4"/>
            <w:lang w:val="uk-UA"/>
          </w:rPr>
          <w:t>.</w:t>
        </w:r>
        <w:r w:rsidR="000512F8" w:rsidRPr="00C75FFC">
          <w:rPr>
            <w:rStyle w:val="a4"/>
          </w:rPr>
          <w:t>google</w:t>
        </w:r>
        <w:r w:rsidR="000512F8" w:rsidRPr="00CF39E1">
          <w:rPr>
            <w:rStyle w:val="a4"/>
            <w:lang w:val="uk-UA"/>
          </w:rPr>
          <w:t>.</w:t>
        </w:r>
        <w:r w:rsidR="000512F8" w:rsidRPr="00C75FFC">
          <w:rPr>
            <w:rStyle w:val="a4"/>
          </w:rPr>
          <w:t>com</w:t>
        </w:r>
        <w:r w:rsidR="000512F8" w:rsidRPr="00CF39E1">
          <w:rPr>
            <w:rStyle w:val="a4"/>
            <w:lang w:val="uk-UA"/>
          </w:rPr>
          <w:t>/</w:t>
        </w:r>
        <w:r w:rsidR="000512F8" w:rsidRPr="00C75FFC">
          <w:rPr>
            <w:rStyle w:val="a4"/>
          </w:rPr>
          <w:t>drive</w:t>
        </w:r>
        <w:r w:rsidR="000512F8" w:rsidRPr="00CF39E1">
          <w:rPr>
            <w:rStyle w:val="a4"/>
            <w:lang w:val="uk-UA"/>
          </w:rPr>
          <w:t>/</w:t>
        </w:r>
        <w:r w:rsidR="000512F8" w:rsidRPr="00C75FFC">
          <w:rPr>
            <w:rStyle w:val="a4"/>
          </w:rPr>
          <w:t>folders</w:t>
        </w:r>
        <w:r w:rsidR="000512F8" w:rsidRPr="00CF39E1">
          <w:rPr>
            <w:rStyle w:val="a4"/>
            <w:lang w:val="uk-UA"/>
          </w:rPr>
          <w:t>/1</w:t>
        </w:r>
        <w:r w:rsidR="000512F8" w:rsidRPr="00C75FFC">
          <w:rPr>
            <w:rStyle w:val="a4"/>
          </w:rPr>
          <w:t>Z</w:t>
        </w:r>
        <w:r w:rsidR="000512F8" w:rsidRPr="00CF39E1">
          <w:rPr>
            <w:rStyle w:val="a4"/>
            <w:lang w:val="uk-UA"/>
          </w:rPr>
          <w:t>7</w:t>
        </w:r>
        <w:r w:rsidR="000512F8" w:rsidRPr="00C75FFC">
          <w:rPr>
            <w:rStyle w:val="a4"/>
          </w:rPr>
          <w:t>DpWZb</w:t>
        </w:r>
        <w:r w:rsidR="000512F8" w:rsidRPr="00CF39E1">
          <w:rPr>
            <w:rStyle w:val="a4"/>
            <w:lang w:val="uk-UA"/>
          </w:rPr>
          <w:t>6</w:t>
        </w:r>
        <w:r w:rsidR="000512F8" w:rsidRPr="00C75FFC">
          <w:rPr>
            <w:rStyle w:val="a4"/>
          </w:rPr>
          <w:t>B</w:t>
        </w:r>
        <w:r w:rsidR="000512F8" w:rsidRPr="00CF39E1">
          <w:rPr>
            <w:rStyle w:val="a4"/>
            <w:lang w:val="uk-UA"/>
          </w:rPr>
          <w:t>-</w:t>
        </w:r>
        <w:r w:rsidR="000512F8" w:rsidRPr="00C75FFC">
          <w:rPr>
            <w:rStyle w:val="a4"/>
          </w:rPr>
          <w:t>R</w:t>
        </w:r>
        <w:r w:rsidR="000512F8" w:rsidRPr="00CF39E1">
          <w:rPr>
            <w:rStyle w:val="a4"/>
            <w:lang w:val="uk-UA"/>
          </w:rPr>
          <w:t>6</w:t>
        </w:r>
        <w:r w:rsidR="000512F8" w:rsidRPr="00C75FFC">
          <w:rPr>
            <w:rStyle w:val="a4"/>
          </w:rPr>
          <w:t>EbvfHjKEKL</w:t>
        </w:r>
        <w:r w:rsidR="000512F8" w:rsidRPr="00CF39E1">
          <w:rPr>
            <w:rStyle w:val="a4"/>
            <w:lang w:val="uk-UA"/>
          </w:rPr>
          <w:t>_490</w:t>
        </w:r>
        <w:r w:rsidR="000512F8" w:rsidRPr="00C75FFC">
          <w:rPr>
            <w:rStyle w:val="a4"/>
          </w:rPr>
          <w:t>AqLi</w:t>
        </w:r>
        <w:r w:rsidR="000512F8" w:rsidRPr="00CF39E1">
          <w:rPr>
            <w:rStyle w:val="a4"/>
            <w:lang w:val="uk-UA"/>
          </w:rPr>
          <w:t>-</w:t>
        </w:r>
        <w:r w:rsidR="000512F8" w:rsidRPr="00C75FFC">
          <w:rPr>
            <w:rStyle w:val="a4"/>
          </w:rPr>
          <w:t>C</w:t>
        </w:r>
        <w:r w:rsidR="000512F8" w:rsidRPr="00CF39E1">
          <w:rPr>
            <w:rStyle w:val="a4"/>
            <w:lang w:val="uk-UA"/>
          </w:rPr>
          <w:t>?</w:t>
        </w:r>
        <w:r w:rsidR="000512F8" w:rsidRPr="00C75FFC">
          <w:rPr>
            <w:rStyle w:val="a4"/>
          </w:rPr>
          <w:t>usp</w:t>
        </w:r>
        <w:r w:rsidR="000512F8" w:rsidRPr="00CF39E1">
          <w:rPr>
            <w:rStyle w:val="a4"/>
            <w:lang w:val="uk-UA"/>
          </w:rPr>
          <w:t>=</w:t>
        </w:r>
        <w:proofErr w:type="spellStart"/>
        <w:r w:rsidR="000512F8" w:rsidRPr="00C75FFC">
          <w:rPr>
            <w:rStyle w:val="a4"/>
          </w:rPr>
          <w:t>sharing</w:t>
        </w:r>
        <w:proofErr w:type="spellEnd"/>
      </w:hyperlink>
    </w:p>
    <w:p w14:paraId="55EDD305" w14:textId="77777777" w:rsidR="000512F8" w:rsidRDefault="000512F8" w:rsidP="000512F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На засіданнях педагогічної ради розглядаються клопотання педагогічних працівників щодо визнання результатів підвищення кваліфікації, виданих установами, які провадять освітню діяльність без відповідної ліцензії або за неакредитованими освітніми програмами: проводиться вивчення, аналіз і оцінювання програм підвищення кваліфікації, якості послуг з підвищення кваліфікації  та переліку очікуваних результатів, заслуховуються педагогічні працівники щодо виконання програм підвищення кваліфікації. На педагогічній раді (протокол № __ від 16.12.2021 р.) буде затверджено річний план підвищення кваліфікації педагогічних працівників на 2022 рік.</w:t>
      </w:r>
    </w:p>
    <w:p w14:paraId="1FC54A06" w14:textId="77777777" w:rsidR="000512F8" w:rsidRDefault="000512F8" w:rsidP="000512F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Річний п</w:t>
      </w:r>
      <w:r w:rsidRPr="008741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лан підвищення кваліфікації виконується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на 90%</w:t>
      </w:r>
      <w:r w:rsidRPr="008741E1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14:paraId="6EB58E89" w14:textId="77777777" w:rsidR="000512F8" w:rsidRPr="009577EB" w:rsidRDefault="000512F8" w:rsidP="000512F8">
      <w:pPr>
        <w:ind w:firstLine="700"/>
        <w:jc w:val="both"/>
        <w:rPr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Водночас слід зазначити, що четверо працівників пенсійного віку не пройшли щорічне підвищення кваліфікації.  Викладач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Крисюк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Р.В. за планом на 2021 рік мала пройти підвищення кваліфікації у  </w:t>
      </w:r>
      <w:r w:rsidRPr="00B91DD1">
        <w:rPr>
          <w:rFonts w:ascii="Times New Roman" w:hAnsi="Times New Roman" w:cs="Times New Roman"/>
          <w:sz w:val="28"/>
          <w:szCs w:val="28"/>
        </w:rPr>
        <w:t>ДУ «</w:t>
      </w:r>
      <w:proofErr w:type="spellStart"/>
      <w:r w:rsidRPr="00B91DD1">
        <w:rPr>
          <w:rFonts w:ascii="Times New Roman" w:hAnsi="Times New Roman" w:cs="Times New Roman"/>
          <w:sz w:val="28"/>
          <w:szCs w:val="28"/>
        </w:rPr>
        <w:t>Науково-методичний</w:t>
      </w:r>
      <w:proofErr w:type="spellEnd"/>
      <w:r w:rsidRPr="00B91DD1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B91DD1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B91DD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1DD1">
        <w:rPr>
          <w:rFonts w:ascii="Times New Roman" w:hAnsi="Times New Roman" w:cs="Times New Roman"/>
          <w:sz w:val="28"/>
          <w:szCs w:val="28"/>
        </w:rPr>
        <w:t>фахової</w:t>
      </w:r>
      <w:proofErr w:type="spellEnd"/>
      <w:r w:rsidRPr="00B91DD1">
        <w:rPr>
          <w:rFonts w:ascii="Times New Roman" w:hAnsi="Times New Roman" w:cs="Times New Roman"/>
          <w:sz w:val="28"/>
          <w:szCs w:val="28"/>
        </w:rPr>
        <w:t xml:space="preserve"> передвищої </w:t>
      </w:r>
      <w:proofErr w:type="spellStart"/>
      <w:r w:rsidRPr="00B91DD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91D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91D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Викладачі Баламут В.О., Борщ Л. П. за планом мали підвищувати кваліфікацію у </w:t>
      </w:r>
      <w:r w:rsidRPr="00B91DD1">
        <w:rPr>
          <w:rFonts w:ascii="Times New Roman" w:hAnsi="Times New Roman" w:cs="Times New Roman"/>
          <w:sz w:val="28"/>
          <w:szCs w:val="28"/>
          <w:lang w:val="uk-UA"/>
        </w:rPr>
        <w:t>Національн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B91DD1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91DD1">
        <w:rPr>
          <w:rFonts w:ascii="Times New Roman" w:hAnsi="Times New Roman" w:cs="Times New Roman"/>
          <w:sz w:val="28"/>
          <w:szCs w:val="28"/>
          <w:lang w:val="uk-UA"/>
        </w:rPr>
        <w:t xml:space="preserve"> біоресурсів і природокористування України  ННІ післядипломної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кошти держбюджету</w:t>
      </w:r>
      <w:r w:rsidRPr="00B91D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але згодом відмовились, викладач </w:t>
      </w:r>
      <w:proofErr w:type="spellStart"/>
      <w:r w:rsidRPr="00B91DD1">
        <w:rPr>
          <w:rFonts w:ascii="Times New Roman" w:hAnsi="Times New Roman" w:cs="Times New Roman"/>
          <w:sz w:val="28"/>
          <w:szCs w:val="28"/>
          <w:lang w:val="uk-UA"/>
        </w:rPr>
        <w:t>Прик</w:t>
      </w:r>
      <w:proofErr w:type="spellEnd"/>
      <w:r w:rsidRPr="00B91DD1">
        <w:rPr>
          <w:rFonts w:ascii="Times New Roman" w:hAnsi="Times New Roman" w:cs="Times New Roman"/>
          <w:sz w:val="28"/>
          <w:szCs w:val="28"/>
          <w:lang w:val="uk-UA"/>
        </w:rPr>
        <w:t xml:space="preserve"> Л.О.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у </w:t>
      </w:r>
      <w:r w:rsidRPr="00B91DD1">
        <w:rPr>
          <w:rFonts w:ascii="Times New Roman" w:hAnsi="Times New Roman" w:cs="Times New Roman"/>
          <w:sz w:val="28"/>
          <w:szCs w:val="28"/>
          <w:lang w:val="uk-UA"/>
        </w:rPr>
        <w:t>ВІІППО.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Іншої форми підвищення кваліфікації і освітньої установи обрано не було.</w:t>
      </w:r>
    </w:p>
    <w:p w14:paraId="462A0D1D" w14:textId="77777777" w:rsidR="000512F8" w:rsidRPr="008741E1" w:rsidRDefault="000512F8" w:rsidP="000512F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Тому слід посилити роз’яснювальну роботу серед педагогів про необхідність щорічного підвищення кваліфікації.</w:t>
      </w:r>
    </w:p>
    <w:p w14:paraId="5645E860" w14:textId="77777777" w:rsidR="000512F8" w:rsidRDefault="000512F8" w:rsidP="000512F8">
      <w:pPr>
        <w:tabs>
          <w:tab w:val="left" w:pos="24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8"/>
      </w:tblGrid>
      <w:tr w:rsidR="000A2828" w14:paraId="6F5E47C5" w14:textId="77777777" w:rsidTr="000A2828">
        <w:tc>
          <w:tcPr>
            <w:tcW w:w="7478" w:type="dxa"/>
          </w:tcPr>
          <w:p w14:paraId="36E07A90" w14:textId="77777777" w:rsidR="000A2828" w:rsidRDefault="000A2828" w:rsidP="000A28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Розглянуто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засіданні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методичної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ради</w:t>
            </w:r>
          </w:p>
          <w:p w14:paraId="5CCAB596" w14:textId="77777777" w:rsidR="000A2828" w:rsidRDefault="000A2828" w:rsidP="000A28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Горохівського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коледжу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14:paraId="67A51C13" w14:textId="77777777" w:rsidR="000A2828" w:rsidRDefault="000A2828" w:rsidP="000A28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_3__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_23__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_грудня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21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р.</w:t>
            </w:r>
          </w:p>
          <w:p w14:paraId="4432E3E9" w14:textId="77777777" w:rsidR="000A2828" w:rsidRDefault="000A2828" w:rsidP="000A28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</w:tbl>
    <w:p w14:paraId="0EF44083" w14:textId="77777777" w:rsidR="000A2828" w:rsidRDefault="000A2828" w:rsidP="000A2828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4B5BA374" w14:textId="77777777" w:rsidR="000A2828" w:rsidRDefault="000A2828" w:rsidP="000A2828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Голова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методичної ради __________________О.М. Генсецька</w:t>
      </w:r>
    </w:p>
    <w:p w14:paraId="159A6605" w14:textId="77777777" w:rsidR="000A2828" w:rsidRDefault="000A2828" w:rsidP="000A2828">
      <w:pPr>
        <w:spacing w:line="240" w:lineRule="auto"/>
        <w:rPr>
          <w:i/>
          <w:iCs/>
          <w:sz w:val="24"/>
          <w:szCs w:val="24"/>
        </w:rPr>
      </w:pPr>
    </w:p>
    <w:p w14:paraId="19C9E351" w14:textId="77777777" w:rsidR="00F90797" w:rsidRDefault="00F90797"/>
    <w:sectPr w:rsidR="00F90797" w:rsidSect="0082116A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0CE36D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2C1391"/>
    <w:multiLevelType w:val="multilevel"/>
    <w:tmpl w:val="C0A05AF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16D59A1"/>
    <w:multiLevelType w:val="hybridMultilevel"/>
    <w:tmpl w:val="6234F2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43816"/>
    <w:multiLevelType w:val="hybridMultilevel"/>
    <w:tmpl w:val="572833EE"/>
    <w:lvl w:ilvl="0" w:tplc="CE1828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4F55DAB"/>
    <w:multiLevelType w:val="hybridMultilevel"/>
    <w:tmpl w:val="45CAE99A"/>
    <w:lvl w:ilvl="0" w:tplc="66FEB2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9F3909"/>
    <w:multiLevelType w:val="hybridMultilevel"/>
    <w:tmpl w:val="91A4E98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31861"/>
    <w:multiLevelType w:val="hybridMultilevel"/>
    <w:tmpl w:val="CC242100"/>
    <w:lvl w:ilvl="0" w:tplc="B4B0325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163F7A"/>
    <w:multiLevelType w:val="hybridMultilevel"/>
    <w:tmpl w:val="C1A8CB1E"/>
    <w:lvl w:ilvl="0" w:tplc="7182FD2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65546A"/>
    <w:multiLevelType w:val="hybridMultilevel"/>
    <w:tmpl w:val="CEA2A16A"/>
    <w:lvl w:ilvl="0" w:tplc="28FEF8A8">
      <w:start w:val="1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46E51F3"/>
    <w:multiLevelType w:val="hybridMultilevel"/>
    <w:tmpl w:val="5B30AE2A"/>
    <w:lvl w:ilvl="0" w:tplc="0422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7291C20"/>
    <w:multiLevelType w:val="hybridMultilevel"/>
    <w:tmpl w:val="61E60EB2"/>
    <w:lvl w:ilvl="0" w:tplc="1D164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1D164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B11DB"/>
    <w:multiLevelType w:val="hybridMultilevel"/>
    <w:tmpl w:val="BE80C7CC"/>
    <w:lvl w:ilvl="0" w:tplc="C87242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44574"/>
    <w:multiLevelType w:val="hybridMultilevel"/>
    <w:tmpl w:val="81CE567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30EBF"/>
    <w:multiLevelType w:val="multilevel"/>
    <w:tmpl w:val="E914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32E706AD"/>
    <w:multiLevelType w:val="hybridMultilevel"/>
    <w:tmpl w:val="1A0EF4DC"/>
    <w:lvl w:ilvl="0" w:tplc="5F84D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46564"/>
    <w:multiLevelType w:val="hybridMultilevel"/>
    <w:tmpl w:val="DC9AB334"/>
    <w:lvl w:ilvl="0" w:tplc="16228486">
      <w:start w:val="2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2F7757E"/>
    <w:multiLevelType w:val="hybridMultilevel"/>
    <w:tmpl w:val="65886DF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379C0"/>
    <w:multiLevelType w:val="hybridMultilevel"/>
    <w:tmpl w:val="8C1EC338"/>
    <w:lvl w:ilvl="0" w:tplc="16228486">
      <w:start w:val="2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34556F25"/>
    <w:multiLevelType w:val="hybridMultilevel"/>
    <w:tmpl w:val="F9F4CCD0"/>
    <w:lvl w:ilvl="0" w:tplc="CA580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AE50E1"/>
    <w:multiLevelType w:val="hybridMultilevel"/>
    <w:tmpl w:val="EDB0237C"/>
    <w:lvl w:ilvl="0" w:tplc="CC103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532446A"/>
    <w:multiLevelType w:val="hybridMultilevel"/>
    <w:tmpl w:val="BE60036C"/>
    <w:lvl w:ilvl="0" w:tplc="CBC4A338">
      <w:start w:val="7"/>
      <w:numFmt w:val="bullet"/>
      <w:lvlText w:val="-"/>
      <w:lvlJc w:val="left"/>
      <w:pPr>
        <w:tabs>
          <w:tab w:val="num" w:pos="1585"/>
        </w:tabs>
        <w:ind w:left="1585" w:hanging="885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D2C9B"/>
    <w:multiLevelType w:val="multilevel"/>
    <w:tmpl w:val="C62A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0731FB"/>
    <w:multiLevelType w:val="hybridMultilevel"/>
    <w:tmpl w:val="CFDE1612"/>
    <w:lvl w:ilvl="0" w:tplc="A06C0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B2A5AA9"/>
    <w:multiLevelType w:val="multilevel"/>
    <w:tmpl w:val="BCCE9E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4" w15:restartNumberingAfterBreak="0">
    <w:nsid w:val="5D0E3545"/>
    <w:multiLevelType w:val="hybridMultilevel"/>
    <w:tmpl w:val="38BE53B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EC487A"/>
    <w:multiLevelType w:val="hybridMultilevel"/>
    <w:tmpl w:val="ED36F106"/>
    <w:lvl w:ilvl="0" w:tplc="76F65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75C765A"/>
    <w:multiLevelType w:val="hybridMultilevel"/>
    <w:tmpl w:val="75780372"/>
    <w:lvl w:ilvl="0" w:tplc="0422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7" w15:restartNumberingAfterBreak="0">
    <w:nsid w:val="69E0026B"/>
    <w:multiLevelType w:val="hybridMultilevel"/>
    <w:tmpl w:val="D8F023E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4C7C96"/>
    <w:multiLevelType w:val="multilevel"/>
    <w:tmpl w:val="8EBAFB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D06581C"/>
    <w:multiLevelType w:val="hybridMultilevel"/>
    <w:tmpl w:val="20FA6010"/>
    <w:lvl w:ilvl="0" w:tplc="BF188C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E0655"/>
    <w:multiLevelType w:val="hybridMultilevel"/>
    <w:tmpl w:val="3E54A3A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611F9"/>
    <w:multiLevelType w:val="hybridMultilevel"/>
    <w:tmpl w:val="5B48752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A79C0"/>
    <w:multiLevelType w:val="multilevel"/>
    <w:tmpl w:val="E914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7641649C"/>
    <w:multiLevelType w:val="hybridMultilevel"/>
    <w:tmpl w:val="EB8C15C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B55FD"/>
    <w:multiLevelType w:val="hybridMultilevel"/>
    <w:tmpl w:val="0322A73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36AD2"/>
    <w:multiLevelType w:val="hybridMultilevel"/>
    <w:tmpl w:val="A7C60A84"/>
    <w:lvl w:ilvl="0" w:tplc="8014150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56A01"/>
    <w:multiLevelType w:val="hybridMultilevel"/>
    <w:tmpl w:val="E5B00D88"/>
    <w:lvl w:ilvl="0" w:tplc="0422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975477077">
    <w:abstractNumId w:val="8"/>
  </w:num>
  <w:num w:numId="2" w16cid:durableId="1691368741">
    <w:abstractNumId w:val="13"/>
  </w:num>
  <w:num w:numId="3" w16cid:durableId="646201293">
    <w:abstractNumId w:val="28"/>
  </w:num>
  <w:num w:numId="4" w16cid:durableId="2001690404">
    <w:abstractNumId w:val="7"/>
  </w:num>
  <w:num w:numId="5" w16cid:durableId="248735396">
    <w:abstractNumId w:val="9"/>
  </w:num>
  <w:num w:numId="6" w16cid:durableId="4367991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96379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99812185">
    <w:abstractNumId w:val="36"/>
  </w:num>
  <w:num w:numId="9" w16cid:durableId="530606810">
    <w:abstractNumId w:val="4"/>
  </w:num>
  <w:num w:numId="10" w16cid:durableId="1500269584">
    <w:abstractNumId w:val="31"/>
  </w:num>
  <w:num w:numId="11" w16cid:durableId="1072700765">
    <w:abstractNumId w:val="34"/>
  </w:num>
  <w:num w:numId="12" w16cid:durableId="894976436">
    <w:abstractNumId w:val="30"/>
  </w:num>
  <w:num w:numId="13" w16cid:durableId="1048990793">
    <w:abstractNumId w:val="5"/>
  </w:num>
  <w:num w:numId="14" w16cid:durableId="564417692">
    <w:abstractNumId w:val="10"/>
  </w:num>
  <w:num w:numId="15" w16cid:durableId="849297542">
    <w:abstractNumId w:val="22"/>
  </w:num>
  <w:num w:numId="16" w16cid:durableId="1247379380">
    <w:abstractNumId w:val="25"/>
  </w:num>
  <w:num w:numId="17" w16cid:durableId="1125126624">
    <w:abstractNumId w:val="1"/>
  </w:num>
  <w:num w:numId="18" w16cid:durableId="1138956120">
    <w:abstractNumId w:val="12"/>
  </w:num>
  <w:num w:numId="19" w16cid:durableId="1446466836">
    <w:abstractNumId w:val="16"/>
  </w:num>
  <w:num w:numId="20" w16cid:durableId="210386206">
    <w:abstractNumId w:val="26"/>
  </w:num>
  <w:num w:numId="21" w16cid:durableId="634793162">
    <w:abstractNumId w:val="17"/>
  </w:num>
  <w:num w:numId="22" w16cid:durableId="1362513416">
    <w:abstractNumId w:val="15"/>
  </w:num>
  <w:num w:numId="23" w16cid:durableId="1201480459">
    <w:abstractNumId w:val="3"/>
  </w:num>
  <w:num w:numId="24" w16cid:durableId="1926918388">
    <w:abstractNumId w:val="33"/>
  </w:num>
  <w:num w:numId="25" w16cid:durableId="1617909733">
    <w:abstractNumId w:val="29"/>
  </w:num>
  <w:num w:numId="26" w16cid:durableId="2146003378">
    <w:abstractNumId w:val="27"/>
  </w:num>
  <w:num w:numId="27" w16cid:durableId="427195880">
    <w:abstractNumId w:val="35"/>
  </w:num>
  <w:num w:numId="28" w16cid:durableId="160201459">
    <w:abstractNumId w:val="23"/>
  </w:num>
  <w:num w:numId="29" w16cid:durableId="784271309">
    <w:abstractNumId w:val="6"/>
  </w:num>
  <w:num w:numId="30" w16cid:durableId="505439610">
    <w:abstractNumId w:val="19"/>
  </w:num>
  <w:num w:numId="31" w16cid:durableId="8278609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3810149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558116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 w16cid:durableId="365644122">
    <w:abstractNumId w:val="24"/>
  </w:num>
  <w:num w:numId="35" w16cid:durableId="862787117">
    <w:abstractNumId w:val="11"/>
  </w:num>
  <w:num w:numId="36" w16cid:durableId="1764570810">
    <w:abstractNumId w:val="20"/>
  </w:num>
  <w:num w:numId="37" w16cid:durableId="140922760">
    <w:abstractNumId w:val="14"/>
  </w:num>
  <w:num w:numId="38" w16cid:durableId="1755128400">
    <w:abstractNumId w:val="32"/>
  </w:num>
  <w:num w:numId="39" w16cid:durableId="20970454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BCD"/>
    <w:rsid w:val="000512F8"/>
    <w:rsid w:val="000A2828"/>
    <w:rsid w:val="00214BCD"/>
    <w:rsid w:val="00367586"/>
    <w:rsid w:val="0082116A"/>
    <w:rsid w:val="00A1714B"/>
    <w:rsid w:val="00DC2B83"/>
    <w:rsid w:val="00F9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46BFB"/>
  <w15:chartTrackingRefBased/>
  <w15:docId w15:val="{C513AADA-0810-48F8-9EFC-D801C8B4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2F8"/>
    <w:rPr>
      <w:rFonts w:ascii="Calibri" w:eastAsia="Times New Roman" w:hAnsi="Calibri" w:cs="Arial"/>
      <w:lang w:val="ru-RU"/>
    </w:rPr>
  </w:style>
  <w:style w:type="paragraph" w:styleId="1">
    <w:name w:val="heading 1"/>
    <w:basedOn w:val="a"/>
    <w:next w:val="a"/>
    <w:link w:val="10"/>
    <w:qFormat/>
    <w:rsid w:val="000512F8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0512F8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512F8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2F8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0512F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0512F8"/>
    <w:rPr>
      <w:rFonts w:ascii="Calibri Light" w:eastAsia="Times New Roman" w:hAnsi="Calibri Light" w:cs="Times New Roman"/>
      <w:b/>
      <w:bCs/>
      <w:sz w:val="26"/>
      <w:szCs w:val="26"/>
      <w:lang w:val="ru-RU"/>
    </w:rPr>
  </w:style>
  <w:style w:type="paragraph" w:customStyle="1" w:styleId="11">
    <w:name w:val="Абзац списку1"/>
    <w:basedOn w:val="a"/>
    <w:rsid w:val="000512F8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0512F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aliases w:val="Знак7"/>
    <w:basedOn w:val="a"/>
    <w:link w:val="HTML0"/>
    <w:rsid w:val="00051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aliases w:val="Знак7 Знак"/>
    <w:basedOn w:val="a0"/>
    <w:link w:val="HTML"/>
    <w:rsid w:val="000512F8"/>
    <w:rPr>
      <w:rFonts w:ascii="Courier New" w:eastAsia="Calibri" w:hAnsi="Courier New" w:cs="Courier New"/>
      <w:sz w:val="20"/>
      <w:szCs w:val="20"/>
      <w:lang w:val="ru-RU" w:eastAsia="ru-RU"/>
    </w:rPr>
  </w:style>
  <w:style w:type="character" w:styleId="a4">
    <w:name w:val="Hyperlink"/>
    <w:rsid w:val="000512F8"/>
    <w:rPr>
      <w:color w:val="0000FF"/>
      <w:u w:val="single"/>
    </w:rPr>
  </w:style>
  <w:style w:type="paragraph" w:customStyle="1" w:styleId="a5">
    <w:name w:val="Знак Знак Знак Знак"/>
    <w:basedOn w:val="a"/>
    <w:rsid w:val="000512F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6">
    <w:name w:val="Нормальний текст"/>
    <w:basedOn w:val="a"/>
    <w:rsid w:val="000512F8"/>
    <w:pPr>
      <w:spacing w:before="120" w:after="0" w:line="240" w:lineRule="auto"/>
      <w:ind w:firstLine="567"/>
    </w:pPr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a7">
    <w:name w:val="Знак"/>
    <w:basedOn w:val="a"/>
    <w:rsid w:val="000512F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har">
    <w:name w:val="Char"/>
    <w:basedOn w:val="a"/>
    <w:rsid w:val="000512F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8">
    <w:name w:val="Normal (Web)"/>
    <w:aliases w:val="Обычный (Web)"/>
    <w:basedOn w:val="a"/>
    <w:uiPriority w:val="99"/>
    <w:rsid w:val="000512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0512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0512F8"/>
  </w:style>
  <w:style w:type="character" w:customStyle="1" w:styleId="rvts9">
    <w:name w:val="rvts9"/>
    <w:basedOn w:val="a0"/>
    <w:rsid w:val="000512F8"/>
  </w:style>
  <w:style w:type="character" w:styleId="a9">
    <w:name w:val="FollowedHyperlink"/>
    <w:rsid w:val="000512F8"/>
    <w:rPr>
      <w:color w:val="800080"/>
      <w:u w:val="single"/>
    </w:rPr>
  </w:style>
  <w:style w:type="character" w:styleId="aa">
    <w:name w:val="Strong"/>
    <w:qFormat/>
    <w:rsid w:val="000512F8"/>
    <w:rPr>
      <w:b/>
      <w:bCs/>
    </w:rPr>
  </w:style>
  <w:style w:type="character" w:customStyle="1" w:styleId="31">
    <w:name w:val="Основний текст (3)_"/>
    <w:link w:val="32"/>
    <w:rsid w:val="000512F8"/>
    <w:rPr>
      <w:rFonts w:ascii="Arial Narrow" w:hAnsi="Arial Narrow"/>
      <w:b/>
      <w:bCs/>
      <w:sz w:val="26"/>
      <w:szCs w:val="26"/>
      <w:shd w:val="clear" w:color="auto" w:fill="FFFFFF"/>
    </w:rPr>
  </w:style>
  <w:style w:type="paragraph" w:customStyle="1" w:styleId="32">
    <w:name w:val="Основний текст (3)"/>
    <w:basedOn w:val="a"/>
    <w:link w:val="31"/>
    <w:rsid w:val="000512F8"/>
    <w:pPr>
      <w:widowControl w:val="0"/>
      <w:shd w:val="clear" w:color="auto" w:fill="FFFFFF"/>
      <w:spacing w:before="300" w:after="0" w:line="360" w:lineRule="exact"/>
    </w:pPr>
    <w:rPr>
      <w:rFonts w:ascii="Arial Narrow" w:eastAsiaTheme="minorHAnsi" w:hAnsi="Arial Narrow" w:cstheme="minorBidi"/>
      <w:b/>
      <w:bCs/>
      <w:sz w:val="26"/>
      <w:szCs w:val="26"/>
      <w:lang w:val="uk-UA"/>
    </w:rPr>
  </w:style>
  <w:style w:type="paragraph" w:customStyle="1" w:styleId="12">
    <w:name w:val="Основний текст1"/>
    <w:basedOn w:val="a"/>
    <w:rsid w:val="000512F8"/>
    <w:pPr>
      <w:shd w:val="clear" w:color="auto" w:fill="FFFFFF"/>
      <w:spacing w:after="0" w:line="319" w:lineRule="exact"/>
    </w:pPr>
    <w:rPr>
      <w:rFonts w:ascii="Lucida Sans Unicode" w:hAnsi="Lucida Sans Unicode" w:cs="Times New Roman"/>
      <w:spacing w:val="-10"/>
      <w:lang w:val="uk-UA" w:eastAsia="uk-UA"/>
    </w:rPr>
  </w:style>
  <w:style w:type="character" w:customStyle="1" w:styleId="ab">
    <w:name w:val="Основний текст_"/>
    <w:link w:val="21"/>
    <w:rsid w:val="000512F8"/>
    <w:rPr>
      <w:rFonts w:ascii="Arial Narrow" w:hAnsi="Arial Narrow"/>
      <w:sz w:val="26"/>
      <w:szCs w:val="26"/>
      <w:shd w:val="clear" w:color="auto" w:fill="FFFFFF"/>
    </w:rPr>
  </w:style>
  <w:style w:type="paragraph" w:customStyle="1" w:styleId="21">
    <w:name w:val="Основний текст2"/>
    <w:basedOn w:val="a"/>
    <w:link w:val="ab"/>
    <w:rsid w:val="000512F8"/>
    <w:pPr>
      <w:shd w:val="clear" w:color="auto" w:fill="FFFFFF"/>
      <w:spacing w:after="0" w:line="317" w:lineRule="exact"/>
    </w:pPr>
    <w:rPr>
      <w:rFonts w:ascii="Arial Narrow" w:eastAsiaTheme="minorHAnsi" w:hAnsi="Arial Narrow" w:cstheme="minorBidi"/>
      <w:sz w:val="26"/>
      <w:szCs w:val="26"/>
      <w:lang w:val="uk-UA"/>
    </w:rPr>
  </w:style>
  <w:style w:type="character" w:customStyle="1" w:styleId="ac">
    <w:name w:val="Основной текст_"/>
    <w:link w:val="22"/>
    <w:locked/>
    <w:rsid w:val="000512F8"/>
    <w:rPr>
      <w:sz w:val="26"/>
      <w:shd w:val="clear" w:color="auto" w:fill="FFFFFF"/>
    </w:rPr>
  </w:style>
  <w:style w:type="paragraph" w:customStyle="1" w:styleId="22">
    <w:name w:val="Основной текст2"/>
    <w:basedOn w:val="a"/>
    <w:link w:val="ac"/>
    <w:rsid w:val="000512F8"/>
    <w:pPr>
      <w:widowControl w:val="0"/>
      <w:shd w:val="clear" w:color="auto" w:fill="FFFFFF"/>
      <w:spacing w:before="420" w:after="0" w:line="485" w:lineRule="exact"/>
      <w:ind w:hanging="460"/>
      <w:jc w:val="both"/>
    </w:pPr>
    <w:rPr>
      <w:rFonts w:asciiTheme="minorHAnsi" w:eastAsiaTheme="minorHAnsi" w:hAnsiTheme="minorHAnsi" w:cstheme="minorBidi"/>
      <w:sz w:val="26"/>
      <w:shd w:val="clear" w:color="auto" w:fill="FFFFFF"/>
      <w:lang w:val="uk-UA"/>
    </w:rPr>
  </w:style>
  <w:style w:type="paragraph" w:customStyle="1" w:styleId="Style3">
    <w:name w:val="Style3"/>
    <w:basedOn w:val="a"/>
    <w:rsid w:val="000512F8"/>
    <w:pPr>
      <w:widowControl w:val="0"/>
      <w:autoSpaceDE w:val="0"/>
      <w:autoSpaceDN w:val="0"/>
      <w:adjustRightInd w:val="0"/>
      <w:spacing w:after="0" w:line="321" w:lineRule="exact"/>
      <w:ind w:firstLine="677"/>
      <w:jc w:val="both"/>
    </w:pPr>
    <w:rPr>
      <w:rFonts w:ascii="Arial Narrow" w:eastAsia="Calibri" w:hAnsi="Arial Narrow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0512F8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rsid w:val="000512F8"/>
    <w:rPr>
      <w:rFonts w:ascii="Calibri" w:eastAsia="Times New Roman" w:hAnsi="Calibri" w:cs="Arial"/>
      <w:lang w:val="ru-RU"/>
    </w:rPr>
  </w:style>
  <w:style w:type="paragraph" w:styleId="af">
    <w:name w:val="footer"/>
    <w:basedOn w:val="a"/>
    <w:link w:val="af0"/>
    <w:rsid w:val="000512F8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rsid w:val="000512F8"/>
    <w:rPr>
      <w:rFonts w:ascii="Calibri" w:eastAsia="Times New Roman" w:hAnsi="Calibri" w:cs="Arial"/>
      <w:lang w:val="ru-RU"/>
    </w:rPr>
  </w:style>
  <w:style w:type="table" w:customStyle="1" w:styleId="13">
    <w:name w:val="Сетка таблицы1"/>
    <w:basedOn w:val="a1"/>
    <w:next w:val="a3"/>
    <w:uiPriority w:val="59"/>
    <w:rsid w:val="000512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semiHidden/>
    <w:rsid w:val="000512F8"/>
  </w:style>
  <w:style w:type="paragraph" w:customStyle="1" w:styleId="23">
    <w:name w:val="Знак Знак2 Знак Знак"/>
    <w:basedOn w:val="a"/>
    <w:rsid w:val="000512F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uiPriority w:val="34"/>
    <w:qFormat/>
    <w:rsid w:val="000512F8"/>
    <w:pPr>
      <w:ind w:left="708"/>
    </w:pPr>
  </w:style>
  <w:style w:type="table" w:customStyle="1" w:styleId="24">
    <w:name w:val="Сетка таблицы2"/>
    <w:basedOn w:val="a1"/>
    <w:next w:val="a3"/>
    <w:rsid w:val="00051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0512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2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25">
    <w:name w:val="Знак Знак2"/>
    <w:basedOn w:val="a"/>
    <w:rsid w:val="000512F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5">
    <w:name w:val="Знак Знак1"/>
    <w:rsid w:val="000512F8"/>
    <w:rPr>
      <w:rFonts w:ascii="Arial" w:hAnsi="Arial" w:cs="Arial"/>
      <w:b/>
      <w:bCs/>
      <w:kern w:val="32"/>
      <w:sz w:val="32"/>
      <w:szCs w:val="32"/>
      <w:lang w:val="uk-UA" w:eastAsia="uk-UA" w:bidi="ar-SA"/>
    </w:rPr>
  </w:style>
  <w:style w:type="table" w:customStyle="1" w:styleId="4">
    <w:name w:val="Сетка таблицы4"/>
    <w:basedOn w:val="a1"/>
    <w:next w:val="a3"/>
    <w:rsid w:val="000512F8"/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"/>
    <w:rsid w:val="000512F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3">
    <w:name w:val="page number"/>
    <w:rsid w:val="000512F8"/>
  </w:style>
  <w:style w:type="character" w:styleId="af4">
    <w:name w:val="Emphasis"/>
    <w:qFormat/>
    <w:rsid w:val="000512F8"/>
    <w:rPr>
      <w:i/>
      <w:iCs/>
    </w:rPr>
  </w:style>
  <w:style w:type="paragraph" w:styleId="af5">
    <w:name w:val="Body Text Indent"/>
    <w:basedOn w:val="a"/>
    <w:link w:val="af6"/>
    <w:rsid w:val="000512F8"/>
    <w:pPr>
      <w:spacing w:after="120" w:line="240" w:lineRule="auto"/>
      <w:ind w:left="283"/>
    </w:pPr>
    <w:rPr>
      <w:rFonts w:ascii="Times New Roman" w:hAnsi="Times New Roman" w:cs="Times New Roman"/>
      <w:sz w:val="28"/>
      <w:szCs w:val="28"/>
      <w:lang w:val="uk-UA" w:eastAsia="uk-UA"/>
    </w:rPr>
  </w:style>
  <w:style w:type="character" w:customStyle="1" w:styleId="af6">
    <w:name w:val="Основний текст з відступом Знак"/>
    <w:basedOn w:val="a0"/>
    <w:link w:val="af5"/>
    <w:rsid w:val="000512F8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st">
    <w:name w:val="st"/>
    <w:rsid w:val="000512F8"/>
    <w:rPr>
      <w:rFonts w:cs="Times New Roman"/>
    </w:rPr>
  </w:style>
  <w:style w:type="character" w:styleId="af7">
    <w:name w:val="Unresolved Mention"/>
    <w:uiPriority w:val="99"/>
    <w:semiHidden/>
    <w:unhideWhenUsed/>
    <w:rsid w:val="000512F8"/>
    <w:rPr>
      <w:color w:val="605E5C"/>
      <w:shd w:val="clear" w:color="auto" w:fill="E1DFDD"/>
    </w:rPr>
  </w:style>
  <w:style w:type="paragraph" w:styleId="af8">
    <w:name w:val="Revision"/>
    <w:hidden/>
    <w:uiPriority w:val="99"/>
    <w:semiHidden/>
    <w:rsid w:val="000512F8"/>
    <w:pPr>
      <w:spacing w:after="0" w:line="240" w:lineRule="auto"/>
    </w:pPr>
    <w:rPr>
      <w:rFonts w:ascii="Calibri" w:eastAsia="Times New Roman" w:hAnsi="Calibri" w:cs="Arial"/>
      <w:lang w:val="ru-RU"/>
    </w:rPr>
  </w:style>
  <w:style w:type="numbering" w:customStyle="1" w:styleId="16">
    <w:name w:val="Немає списку1"/>
    <w:next w:val="a2"/>
    <w:semiHidden/>
    <w:rsid w:val="000512F8"/>
  </w:style>
  <w:style w:type="table" w:customStyle="1" w:styleId="17">
    <w:name w:val="Сітка таблиці1"/>
    <w:basedOn w:val="a1"/>
    <w:next w:val="a3"/>
    <w:rsid w:val="000512F8"/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"/>
    <w:link w:val="afa"/>
    <w:rsid w:val="000512F8"/>
    <w:pPr>
      <w:spacing w:after="120"/>
    </w:pPr>
  </w:style>
  <w:style w:type="character" w:customStyle="1" w:styleId="afa">
    <w:name w:val="Основний текст Знак"/>
    <w:basedOn w:val="a0"/>
    <w:link w:val="af9"/>
    <w:rsid w:val="000512F8"/>
    <w:rPr>
      <w:rFonts w:ascii="Calibri" w:eastAsia="Times New Roman" w:hAnsi="Calibri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Z7DpWZb6B-R6EbvfHjKEKL_490AqLi-C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10214</Words>
  <Characters>5823</Characters>
  <Application>Microsoft Office Word</Application>
  <DocSecurity>0</DocSecurity>
  <Lines>48</Lines>
  <Paragraphs>32</Paragraphs>
  <ScaleCrop>false</ScaleCrop>
  <Company/>
  <LinksUpToDate>false</LinksUpToDate>
  <CharactersWithSpaces>16005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10</cp:revision>
  <dcterms:created xsi:type="dcterms:W3CDTF">2021-12-17T11:51:00Z</dcterms:created>
  <dcterms:modified xsi:type="dcterms:W3CDTF">2022-09-25T10:44:00Z</dcterms:modified>
</cp:coreProperties>
</file>