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13" w:rsidRPr="00010417" w:rsidRDefault="00093D13" w:rsidP="008D4080">
      <w:pPr>
        <w:pStyle w:val="31"/>
        <w:shd w:val="clear" w:color="auto" w:fill="auto"/>
        <w:spacing w:after="199" w:line="240" w:lineRule="auto"/>
        <w:ind w:right="62" w:firstLine="567"/>
        <w:jc w:val="center"/>
        <w:rPr>
          <w:b w:val="0"/>
          <w:bCs w:val="0"/>
          <w:sz w:val="28"/>
          <w:szCs w:val="28"/>
        </w:rPr>
      </w:pPr>
      <w:r w:rsidRPr="00010417">
        <w:rPr>
          <w:b w:val="0"/>
          <w:bCs w:val="0"/>
          <w:sz w:val="28"/>
          <w:szCs w:val="28"/>
        </w:rPr>
        <w:t xml:space="preserve">                                      </w:t>
      </w:r>
    </w:p>
    <w:p w:rsidR="00093D13" w:rsidRDefault="00093D13" w:rsidP="00350212">
      <w:pPr>
        <w:pStyle w:val="31"/>
        <w:shd w:val="clear" w:color="auto" w:fill="auto"/>
        <w:spacing w:after="0" w:line="240" w:lineRule="auto"/>
        <w:ind w:firstLine="0"/>
        <w:jc w:val="center"/>
        <w:rPr>
          <w:rFonts w:cs="Microsoft Sans Serif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Затверджую</w:t>
      </w:r>
    </w:p>
    <w:p w:rsidR="00093D13" w:rsidRDefault="00093D13" w:rsidP="00350212">
      <w:pPr>
        <w:pStyle w:val="31"/>
        <w:shd w:val="clear" w:color="auto" w:fill="auto"/>
        <w:spacing w:after="0" w:line="240" w:lineRule="auto"/>
        <w:ind w:firstLine="0"/>
        <w:jc w:val="left"/>
        <w:rPr>
          <w:rFonts w:cs="Microsoft Sans Serif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Директор Горохівського</w:t>
      </w:r>
    </w:p>
    <w:p w:rsidR="00093D13" w:rsidRDefault="00093D13" w:rsidP="00350212">
      <w:pPr>
        <w:pStyle w:val="31"/>
        <w:shd w:val="clear" w:color="auto" w:fill="auto"/>
        <w:spacing w:after="0" w:line="240" w:lineRule="auto"/>
        <w:ind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коледжу ЛНАУ</w:t>
      </w:r>
    </w:p>
    <w:p w:rsidR="00093D13" w:rsidRDefault="00093D13" w:rsidP="00350212">
      <w:pPr>
        <w:pStyle w:val="31"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_____________     О.  М. Жельчик</w:t>
      </w:r>
    </w:p>
    <w:p w:rsidR="00093D13" w:rsidRDefault="00093D13" w:rsidP="00350212">
      <w:pPr>
        <w:pStyle w:val="31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_______      __________________</w:t>
      </w:r>
    </w:p>
    <w:p w:rsidR="00093D13" w:rsidRPr="00350212" w:rsidRDefault="00093D13" w:rsidP="00350212">
      <w:pPr>
        <w:pStyle w:val="31"/>
        <w:shd w:val="clear" w:color="auto" w:fill="auto"/>
        <w:spacing w:after="199" w:line="240" w:lineRule="auto"/>
        <w:ind w:right="62" w:firstLine="567"/>
        <w:jc w:val="left"/>
        <w:rPr>
          <w:rFonts w:cs="Microsoft Sans Serif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</w:t>
      </w:r>
    </w:p>
    <w:p w:rsidR="00093D13" w:rsidRDefault="00093D13" w:rsidP="008D4080">
      <w:pPr>
        <w:pStyle w:val="31"/>
        <w:shd w:val="clear" w:color="auto" w:fill="auto"/>
        <w:spacing w:after="199" w:line="240" w:lineRule="auto"/>
        <w:ind w:right="62" w:firstLine="567"/>
        <w:jc w:val="center"/>
        <w:rPr>
          <w:rFonts w:cs="Microsoft Sans Serif"/>
          <w:sz w:val="28"/>
          <w:szCs w:val="28"/>
        </w:rPr>
      </w:pPr>
      <w:r w:rsidRPr="008D4080">
        <w:rPr>
          <w:sz w:val="28"/>
          <w:szCs w:val="28"/>
        </w:rPr>
        <w:t>ПОСАДОВА</w:t>
      </w:r>
      <w:r>
        <w:rPr>
          <w:sz w:val="28"/>
          <w:szCs w:val="28"/>
        </w:rPr>
        <w:t xml:space="preserve"> </w:t>
      </w:r>
      <w:r w:rsidRPr="008D4080">
        <w:rPr>
          <w:sz w:val="28"/>
          <w:szCs w:val="28"/>
        </w:rPr>
        <w:t>ІНСТР</w:t>
      </w:r>
      <w:r>
        <w:rPr>
          <w:sz w:val="28"/>
          <w:szCs w:val="28"/>
        </w:rPr>
        <w:t>УКЦІЯ</w:t>
      </w:r>
      <w:r w:rsidRPr="008D4080">
        <w:rPr>
          <w:sz w:val="28"/>
          <w:szCs w:val="28"/>
        </w:rPr>
        <w:t xml:space="preserve"> ВИКЛАДАЧА</w:t>
      </w:r>
    </w:p>
    <w:p w:rsidR="00093D13" w:rsidRPr="008D4080" w:rsidRDefault="00093D13" w:rsidP="008D4080">
      <w:pPr>
        <w:pStyle w:val="31"/>
        <w:shd w:val="clear" w:color="auto" w:fill="auto"/>
        <w:spacing w:after="199" w:line="240" w:lineRule="auto"/>
        <w:ind w:right="62" w:firstLine="567"/>
        <w:jc w:val="center"/>
        <w:rPr>
          <w:sz w:val="28"/>
          <w:szCs w:val="28"/>
        </w:rPr>
      </w:pPr>
      <w:r w:rsidRPr="008D4080">
        <w:rPr>
          <w:sz w:val="28"/>
          <w:szCs w:val="28"/>
        </w:rPr>
        <w:t>(Код КП-2310.2)</w:t>
      </w:r>
    </w:p>
    <w:p w:rsidR="00093D13" w:rsidRPr="008D4080" w:rsidRDefault="00093D13" w:rsidP="008D4080">
      <w:pPr>
        <w:pStyle w:val="31"/>
        <w:shd w:val="clear" w:color="auto" w:fill="auto"/>
        <w:spacing w:after="0" w:line="240" w:lineRule="auto"/>
        <w:ind w:right="62" w:firstLine="567"/>
        <w:jc w:val="center"/>
        <w:rPr>
          <w:sz w:val="28"/>
          <w:szCs w:val="28"/>
        </w:rPr>
      </w:pPr>
      <w:r w:rsidRPr="008D4080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8D4080">
        <w:rPr>
          <w:sz w:val="28"/>
          <w:szCs w:val="28"/>
        </w:rPr>
        <w:t>Загальні положення</w:t>
      </w:r>
    </w:p>
    <w:p w:rsidR="00093D13" w:rsidRPr="008D4080" w:rsidRDefault="00093D13" w:rsidP="00F27A1D">
      <w:pPr>
        <w:pStyle w:val="41"/>
        <w:numPr>
          <w:ilvl w:val="0"/>
          <w:numId w:val="1"/>
        </w:numPr>
        <w:shd w:val="clear" w:color="auto" w:fill="auto"/>
        <w:tabs>
          <w:tab w:val="left" w:pos="0"/>
          <w:tab w:val="left" w:pos="362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Pr="008D4080">
        <w:rPr>
          <w:rStyle w:val="40"/>
          <w:sz w:val="28"/>
          <w:szCs w:val="28"/>
        </w:rPr>
        <w:t xml:space="preserve">Викладач </w:t>
      </w:r>
      <w:r>
        <w:rPr>
          <w:rStyle w:val="40"/>
          <w:sz w:val="28"/>
          <w:szCs w:val="28"/>
        </w:rPr>
        <w:t xml:space="preserve">належить до категорії педагогічного складу закладу освіти, </w:t>
      </w:r>
      <w:r w:rsidRPr="008D4080">
        <w:rPr>
          <w:rStyle w:val="40"/>
          <w:sz w:val="28"/>
          <w:szCs w:val="28"/>
        </w:rPr>
        <w:t>призначається на посаду директором коледжу за поданням заступника директора з навчальної роботи.</w:t>
      </w:r>
    </w:p>
    <w:p w:rsidR="00093D13" w:rsidRPr="008D4080" w:rsidRDefault="00093D13" w:rsidP="0076735D">
      <w:pPr>
        <w:pStyle w:val="4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Викладач підпорядковується безпосередньо заступнику директора з навчальної роботи, голові циклової комісії, завідувачу відділенням.</w:t>
      </w:r>
    </w:p>
    <w:p w:rsidR="00093D13" w:rsidRPr="008D4080" w:rsidRDefault="00093D13" w:rsidP="0076735D">
      <w:pPr>
        <w:pStyle w:val="41"/>
        <w:numPr>
          <w:ilvl w:val="0"/>
          <w:numId w:val="1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Pr="008D4080">
        <w:rPr>
          <w:rStyle w:val="40"/>
          <w:sz w:val="28"/>
          <w:szCs w:val="28"/>
        </w:rPr>
        <w:t>У своїй діяльності керується:</w:t>
      </w:r>
    </w:p>
    <w:p w:rsidR="00093D13" w:rsidRPr="00923894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1013"/>
        </w:tabs>
        <w:spacing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Законом України «Про освіту»;</w:t>
      </w:r>
    </w:p>
    <w:p w:rsidR="00923894" w:rsidRPr="00923894" w:rsidRDefault="00093D13" w:rsidP="00923894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1013"/>
        </w:tabs>
        <w:spacing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 xml:space="preserve">Законом України </w:t>
      </w:r>
      <w:r>
        <w:rPr>
          <w:rStyle w:val="40"/>
          <w:sz w:val="28"/>
          <w:szCs w:val="28"/>
        </w:rPr>
        <w:t xml:space="preserve"> </w:t>
      </w:r>
      <w:r w:rsidR="00923894" w:rsidRPr="00923894">
        <w:rPr>
          <w:rStyle w:val="40"/>
          <w:sz w:val="28"/>
          <w:szCs w:val="28"/>
        </w:rPr>
        <w:t>«Про вищу освіту»</w:t>
      </w:r>
      <w:r w:rsidR="00923894">
        <w:rPr>
          <w:rStyle w:val="40"/>
          <w:sz w:val="28"/>
          <w:szCs w:val="28"/>
        </w:rPr>
        <w:t>;</w:t>
      </w:r>
    </w:p>
    <w:p w:rsidR="00093D13" w:rsidRPr="008D4080" w:rsidRDefault="00C829C6" w:rsidP="00923894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 xml:space="preserve">Законом України </w:t>
      </w:r>
      <w:r w:rsidR="00093D13">
        <w:rPr>
          <w:rStyle w:val="40"/>
          <w:sz w:val="28"/>
          <w:szCs w:val="28"/>
        </w:rPr>
        <w:t>«Про фахову передвищу освіту»</w:t>
      </w:r>
      <w:r w:rsidR="00923894">
        <w:rPr>
          <w:rStyle w:val="40"/>
          <w:sz w:val="28"/>
          <w:szCs w:val="28"/>
        </w:rPr>
        <w:t>;</w:t>
      </w:r>
      <w:r w:rsidR="00BF3F4C">
        <w:rPr>
          <w:rStyle w:val="40"/>
          <w:sz w:val="28"/>
          <w:szCs w:val="28"/>
        </w:rPr>
        <w:t xml:space="preserve"> </w:t>
      </w:r>
    </w:p>
    <w:p w:rsidR="00093D13" w:rsidRPr="008D4080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 xml:space="preserve">Положенням про організацію </w:t>
      </w:r>
      <w:r>
        <w:rPr>
          <w:rStyle w:val="40"/>
          <w:sz w:val="28"/>
          <w:szCs w:val="28"/>
        </w:rPr>
        <w:t>освітнього</w:t>
      </w:r>
      <w:r w:rsidRPr="008D4080">
        <w:rPr>
          <w:rStyle w:val="40"/>
          <w:sz w:val="28"/>
          <w:szCs w:val="28"/>
        </w:rPr>
        <w:t xml:space="preserve"> процесу в </w:t>
      </w:r>
      <w:r>
        <w:rPr>
          <w:rStyle w:val="40"/>
          <w:sz w:val="28"/>
          <w:szCs w:val="28"/>
        </w:rPr>
        <w:t>Горохівському коледжі ЛНАУ;</w:t>
      </w:r>
    </w:p>
    <w:p w:rsidR="00093D13" w:rsidRPr="008D4080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наказами директора</w:t>
      </w:r>
      <w:r w:rsidR="00E85368">
        <w:rPr>
          <w:rStyle w:val="40"/>
          <w:sz w:val="28"/>
          <w:szCs w:val="28"/>
        </w:rPr>
        <w:t xml:space="preserve"> </w:t>
      </w:r>
      <w:r w:rsidRPr="008D4080">
        <w:rPr>
          <w:rStyle w:val="40"/>
          <w:sz w:val="28"/>
          <w:szCs w:val="28"/>
        </w:rPr>
        <w:t>закладу</w:t>
      </w:r>
      <w:r w:rsidR="00E85368">
        <w:rPr>
          <w:rStyle w:val="40"/>
          <w:sz w:val="28"/>
          <w:szCs w:val="28"/>
        </w:rPr>
        <w:t xml:space="preserve"> освіти</w:t>
      </w:r>
      <w:r w:rsidRPr="008D4080">
        <w:rPr>
          <w:rStyle w:val="40"/>
          <w:sz w:val="28"/>
          <w:szCs w:val="28"/>
        </w:rPr>
        <w:t>;</w:t>
      </w:r>
    </w:p>
    <w:p w:rsidR="00093D13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 xml:space="preserve">нормативно-методичними матеріалами з організації </w:t>
      </w:r>
      <w:r>
        <w:rPr>
          <w:rStyle w:val="40"/>
          <w:sz w:val="28"/>
          <w:szCs w:val="28"/>
        </w:rPr>
        <w:t xml:space="preserve">освітнього </w:t>
      </w:r>
      <w:r w:rsidRPr="008D4080">
        <w:rPr>
          <w:rStyle w:val="40"/>
          <w:sz w:val="28"/>
          <w:szCs w:val="28"/>
        </w:rPr>
        <w:t>процесу;</w:t>
      </w:r>
    </w:p>
    <w:p w:rsidR="00093D13" w:rsidRPr="00E92A2C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>Колективним договором;</w:t>
      </w:r>
    </w:p>
    <w:p w:rsidR="00E92A2C" w:rsidRPr="008D4080" w:rsidRDefault="00E92A2C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>Конвенцією про права дитини;</w:t>
      </w:r>
    </w:p>
    <w:p w:rsidR="00093D13" w:rsidRPr="008D4080" w:rsidRDefault="00093D13" w:rsidP="0076735D">
      <w:pPr>
        <w:pStyle w:val="41"/>
        <w:numPr>
          <w:ilvl w:val="0"/>
          <w:numId w:val="2"/>
        </w:numPr>
        <w:shd w:val="clear" w:color="auto" w:fill="auto"/>
        <w:tabs>
          <w:tab w:val="left" w:pos="362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цією посадовою інструкцією.</w:t>
      </w:r>
    </w:p>
    <w:p w:rsidR="00093D13" w:rsidRPr="008D4080" w:rsidRDefault="00093D13" w:rsidP="0076735D">
      <w:pPr>
        <w:pStyle w:val="41"/>
        <w:numPr>
          <w:ilvl w:val="0"/>
          <w:numId w:val="1"/>
        </w:numPr>
        <w:shd w:val="clear" w:color="auto" w:fill="auto"/>
        <w:tabs>
          <w:tab w:val="left" w:pos="362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>
        <w:rPr>
          <w:rStyle w:val="40"/>
          <w:sz w:val="28"/>
          <w:szCs w:val="28"/>
        </w:rPr>
        <w:t xml:space="preserve">  </w:t>
      </w:r>
      <w:r w:rsidRPr="008D4080">
        <w:rPr>
          <w:rStyle w:val="40"/>
          <w:sz w:val="28"/>
          <w:szCs w:val="28"/>
        </w:rPr>
        <w:t>Викладач має бути компетентним у питаннях:</w:t>
      </w:r>
    </w:p>
    <w:p w:rsidR="00093D13" w:rsidRPr="008D4080" w:rsidRDefault="00093D13" w:rsidP="00B73BF7">
      <w:pPr>
        <w:pStyle w:val="41"/>
        <w:numPr>
          <w:ilvl w:val="0"/>
          <w:numId w:val="2"/>
        </w:numPr>
        <w:shd w:val="clear" w:color="auto" w:fill="auto"/>
        <w:tabs>
          <w:tab w:val="left" w:pos="426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змісту матеріалу навчальних програм з дисциплін</w:t>
      </w:r>
      <w:r>
        <w:rPr>
          <w:rStyle w:val="40"/>
          <w:sz w:val="28"/>
          <w:szCs w:val="28"/>
        </w:rPr>
        <w:t xml:space="preserve"> </w:t>
      </w:r>
      <w:r w:rsidRPr="008D4080">
        <w:rPr>
          <w:rStyle w:val="40"/>
          <w:sz w:val="28"/>
          <w:szCs w:val="28"/>
        </w:rPr>
        <w:t>(предметів), які викладає;</w:t>
      </w:r>
    </w:p>
    <w:p w:rsidR="00093D13" w:rsidRPr="008D4080" w:rsidRDefault="00093D13" w:rsidP="00B73BF7">
      <w:pPr>
        <w:pStyle w:val="41"/>
        <w:numPr>
          <w:ilvl w:val="0"/>
          <w:numId w:val="2"/>
        </w:numPr>
        <w:shd w:val="clear" w:color="auto" w:fill="auto"/>
        <w:tabs>
          <w:tab w:val="left" w:pos="426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 xml:space="preserve">методики проведення навчальних занять та організації </w:t>
      </w:r>
      <w:r w:rsidR="00E85368">
        <w:rPr>
          <w:rStyle w:val="40"/>
          <w:sz w:val="28"/>
          <w:szCs w:val="28"/>
        </w:rPr>
        <w:t>освітнього пр</w:t>
      </w:r>
      <w:r w:rsidRPr="008D4080">
        <w:rPr>
          <w:rStyle w:val="40"/>
          <w:sz w:val="28"/>
          <w:szCs w:val="28"/>
        </w:rPr>
        <w:t>оцесу;</w:t>
      </w:r>
    </w:p>
    <w:p w:rsidR="00093D13" w:rsidRPr="008D4080" w:rsidRDefault="00093D13" w:rsidP="00B73BF7">
      <w:pPr>
        <w:pStyle w:val="41"/>
        <w:numPr>
          <w:ilvl w:val="0"/>
          <w:numId w:val="2"/>
        </w:numPr>
        <w:shd w:val="clear" w:color="auto" w:fill="auto"/>
        <w:tabs>
          <w:tab w:val="left" w:pos="426"/>
          <w:tab w:val="left" w:pos="1013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концепції виховної діяльності освітніх закладів України;</w:t>
      </w:r>
    </w:p>
    <w:p w:rsidR="00380439" w:rsidRPr="00380439" w:rsidRDefault="00093D13" w:rsidP="00B73BF7">
      <w:pPr>
        <w:pStyle w:val="41"/>
        <w:numPr>
          <w:ilvl w:val="0"/>
          <w:numId w:val="2"/>
        </w:numPr>
        <w:shd w:val="clear" w:color="auto" w:fill="auto"/>
        <w:tabs>
          <w:tab w:val="left" w:pos="426"/>
          <w:tab w:val="left" w:pos="1013"/>
        </w:tabs>
        <w:spacing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>культури праці та службової етики, педагогічного такту</w:t>
      </w:r>
      <w:r w:rsidR="00274197">
        <w:rPr>
          <w:rStyle w:val="40"/>
          <w:sz w:val="28"/>
          <w:szCs w:val="28"/>
        </w:rPr>
        <w:t>;</w:t>
      </w:r>
    </w:p>
    <w:p w:rsidR="00274197" w:rsidRDefault="00380439" w:rsidP="00380439">
      <w:pPr>
        <w:pStyle w:val="41"/>
        <w:numPr>
          <w:ilvl w:val="0"/>
          <w:numId w:val="2"/>
        </w:numPr>
        <w:tabs>
          <w:tab w:val="left" w:pos="426"/>
          <w:tab w:val="left" w:pos="1013"/>
        </w:tabs>
        <w:ind w:right="62" w:firstLine="142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п</w:t>
      </w:r>
      <w:r w:rsidRPr="00380439">
        <w:rPr>
          <w:rStyle w:val="40"/>
          <w:sz w:val="28"/>
          <w:szCs w:val="28"/>
        </w:rPr>
        <w:t xml:space="preserve">равил і норм охорони праці, </w:t>
      </w:r>
      <w:r>
        <w:rPr>
          <w:rStyle w:val="40"/>
          <w:sz w:val="28"/>
          <w:szCs w:val="28"/>
        </w:rPr>
        <w:t>безпеки життєдіяльності</w:t>
      </w:r>
      <w:r w:rsidRPr="00380439">
        <w:rPr>
          <w:rStyle w:val="40"/>
          <w:sz w:val="28"/>
          <w:szCs w:val="28"/>
        </w:rPr>
        <w:t xml:space="preserve"> та протипожежного захисту</w:t>
      </w:r>
      <w:r w:rsidR="00E92A2C">
        <w:rPr>
          <w:rStyle w:val="40"/>
          <w:sz w:val="28"/>
          <w:szCs w:val="28"/>
        </w:rPr>
        <w:t>.</w:t>
      </w:r>
    </w:p>
    <w:p w:rsidR="00093D13" w:rsidRDefault="00093D13" w:rsidP="0076735D">
      <w:pPr>
        <w:pStyle w:val="41"/>
        <w:numPr>
          <w:ilvl w:val="0"/>
          <w:numId w:val="1"/>
        </w:numPr>
        <w:shd w:val="clear" w:color="auto" w:fill="auto"/>
        <w:tabs>
          <w:tab w:val="left" w:pos="543"/>
          <w:tab w:val="left" w:pos="939"/>
        </w:tabs>
        <w:spacing w:after="180" w:line="240" w:lineRule="auto"/>
        <w:ind w:right="62" w:firstLine="0"/>
        <w:rPr>
          <w:rStyle w:val="40"/>
          <w:rFonts w:cs="Microsoft Sans Serif"/>
          <w:sz w:val="28"/>
          <w:szCs w:val="28"/>
        </w:rPr>
      </w:pPr>
      <w:r w:rsidRPr="008D4080">
        <w:rPr>
          <w:rStyle w:val="40"/>
          <w:sz w:val="28"/>
          <w:szCs w:val="28"/>
        </w:rPr>
        <w:t xml:space="preserve">Робочий час викладача визначається згідно з Правилами внутрішнього розпорядку, обсягом педагогічного навчального навантаження та позаудиторної навчально-методичної, організаційної </w:t>
      </w:r>
      <w:r w:rsidR="00DF1410">
        <w:rPr>
          <w:rStyle w:val="40"/>
          <w:sz w:val="28"/>
          <w:szCs w:val="28"/>
        </w:rPr>
        <w:t>т</w:t>
      </w:r>
      <w:r w:rsidRPr="008D4080">
        <w:rPr>
          <w:rStyle w:val="40"/>
          <w:sz w:val="28"/>
          <w:szCs w:val="28"/>
        </w:rPr>
        <w:t>а виховної роботи серед студентів</w:t>
      </w:r>
      <w:r w:rsidR="00AA6BA3">
        <w:rPr>
          <w:rStyle w:val="40"/>
          <w:sz w:val="28"/>
          <w:szCs w:val="28"/>
        </w:rPr>
        <w:t>, розкладом занять у закладі освіти</w:t>
      </w:r>
      <w:r w:rsidRPr="008D4080">
        <w:rPr>
          <w:rStyle w:val="40"/>
          <w:sz w:val="28"/>
          <w:szCs w:val="28"/>
        </w:rPr>
        <w:t>.</w:t>
      </w:r>
    </w:p>
    <w:p w:rsidR="00093D13" w:rsidRDefault="00093D13" w:rsidP="0076735D">
      <w:pPr>
        <w:pStyle w:val="a4"/>
        <w:shd w:val="clear" w:color="auto" w:fill="FFFFFF"/>
        <w:spacing w:after="15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0E1DD5">
        <w:rPr>
          <w:rFonts w:ascii="Times New Roman" w:hAnsi="Times New Roman" w:cs="Times New Roman"/>
          <w:sz w:val="28"/>
          <w:szCs w:val="28"/>
        </w:rPr>
        <w:t>Освітній процес  - це інтелектуальна, творча діяльність, що провадиться у закладі освіти та спрямована на передачу, засвоєння, примноження і використання знань, умінь та інших компетентностей у осіб, які здобувають освіту, а також на формування гармонійно розвиненої особистості.</w:t>
      </w:r>
      <w:r w:rsidR="001B5207">
        <w:rPr>
          <w:rFonts w:ascii="Times New Roman" w:hAnsi="Times New Roman" w:cs="Times New Roman"/>
          <w:sz w:val="28"/>
          <w:szCs w:val="28"/>
        </w:rPr>
        <w:t xml:space="preserve"> Викладач </w:t>
      </w:r>
      <w:r w:rsidR="001B5207" w:rsidRPr="001B5207">
        <w:rPr>
          <w:rFonts w:ascii="Times New Roman" w:hAnsi="Times New Roman" w:cs="Times New Roman"/>
          <w:sz w:val="28"/>
          <w:szCs w:val="28"/>
        </w:rPr>
        <w:t>забезпеч</w:t>
      </w:r>
      <w:r w:rsidR="001B5207">
        <w:rPr>
          <w:rFonts w:ascii="Times New Roman" w:hAnsi="Times New Roman" w:cs="Times New Roman"/>
          <w:sz w:val="28"/>
          <w:szCs w:val="28"/>
        </w:rPr>
        <w:t>ує</w:t>
      </w:r>
      <w:r w:rsidR="001B5207" w:rsidRPr="001B5207">
        <w:rPr>
          <w:rFonts w:ascii="Times New Roman" w:hAnsi="Times New Roman" w:cs="Times New Roman"/>
          <w:sz w:val="28"/>
          <w:szCs w:val="28"/>
        </w:rPr>
        <w:t xml:space="preserve"> дотримання студентоорієнтованого навчання в освітньому процесі</w:t>
      </w:r>
      <w:r w:rsidR="002C36B4">
        <w:rPr>
          <w:rFonts w:ascii="Times New Roman" w:hAnsi="Times New Roman" w:cs="Times New Roman"/>
          <w:sz w:val="28"/>
          <w:szCs w:val="28"/>
        </w:rPr>
        <w:t xml:space="preserve"> та</w:t>
      </w:r>
      <w:r w:rsidR="00B02B9E">
        <w:rPr>
          <w:rFonts w:ascii="Times New Roman" w:hAnsi="Times New Roman" w:cs="Times New Roman"/>
          <w:sz w:val="28"/>
          <w:szCs w:val="28"/>
        </w:rPr>
        <w:t xml:space="preserve"> </w:t>
      </w:r>
      <w:r w:rsidR="00B02B9E" w:rsidRPr="00B02B9E">
        <w:rPr>
          <w:rFonts w:ascii="Times New Roman" w:hAnsi="Times New Roman" w:cs="Times New Roman"/>
          <w:sz w:val="28"/>
          <w:szCs w:val="28"/>
        </w:rPr>
        <w:t xml:space="preserve"> провад</w:t>
      </w:r>
      <w:r w:rsidR="002C36B4">
        <w:rPr>
          <w:rFonts w:ascii="Times New Roman" w:hAnsi="Times New Roman" w:cs="Times New Roman"/>
          <w:sz w:val="28"/>
          <w:szCs w:val="28"/>
        </w:rPr>
        <w:t>ить</w:t>
      </w:r>
      <w:r w:rsidR="00B02B9E" w:rsidRPr="00B02B9E">
        <w:rPr>
          <w:rFonts w:ascii="Times New Roman" w:hAnsi="Times New Roman" w:cs="Times New Roman"/>
          <w:sz w:val="28"/>
          <w:szCs w:val="28"/>
        </w:rPr>
        <w:t xml:space="preserve"> навчальну, методичну, інноваційну</w:t>
      </w:r>
      <w:r w:rsidR="002C36B4">
        <w:rPr>
          <w:rFonts w:ascii="Times New Roman" w:hAnsi="Times New Roman" w:cs="Times New Roman"/>
          <w:sz w:val="28"/>
          <w:szCs w:val="28"/>
        </w:rPr>
        <w:t>,</w:t>
      </w:r>
      <w:r w:rsidR="00B02B9E" w:rsidRPr="00B02B9E">
        <w:rPr>
          <w:rFonts w:ascii="Times New Roman" w:hAnsi="Times New Roman" w:cs="Times New Roman"/>
          <w:sz w:val="28"/>
          <w:szCs w:val="28"/>
        </w:rPr>
        <w:t xml:space="preserve"> організаційну діяльність, пов’язану з наданням освітніх послуг.</w:t>
      </w:r>
    </w:p>
    <w:p w:rsidR="00D348B8" w:rsidRDefault="00D348B8" w:rsidP="00C442E8">
      <w:pPr>
        <w:pStyle w:val="31"/>
        <w:shd w:val="clear" w:color="auto" w:fill="auto"/>
        <w:tabs>
          <w:tab w:val="left" w:pos="724"/>
        </w:tabs>
        <w:spacing w:after="0" w:line="240" w:lineRule="auto"/>
        <w:ind w:right="62" w:firstLine="0"/>
        <w:jc w:val="center"/>
        <w:rPr>
          <w:sz w:val="28"/>
          <w:szCs w:val="28"/>
        </w:rPr>
      </w:pPr>
    </w:p>
    <w:p w:rsidR="00093D13" w:rsidRPr="008D4080" w:rsidRDefault="00093D13" w:rsidP="00C442E8">
      <w:pPr>
        <w:pStyle w:val="31"/>
        <w:shd w:val="clear" w:color="auto" w:fill="auto"/>
        <w:tabs>
          <w:tab w:val="left" w:pos="724"/>
        </w:tabs>
        <w:spacing w:after="0" w:line="240" w:lineRule="auto"/>
        <w:ind w:right="62" w:firstLine="0"/>
        <w:jc w:val="center"/>
        <w:rPr>
          <w:sz w:val="28"/>
          <w:szCs w:val="28"/>
        </w:rPr>
      </w:pPr>
      <w:r w:rsidRPr="008D4080">
        <w:rPr>
          <w:sz w:val="28"/>
          <w:szCs w:val="28"/>
        </w:rPr>
        <w:t>2. Завдання та обов’язки</w:t>
      </w:r>
    </w:p>
    <w:p w:rsidR="0027482B" w:rsidRPr="0027482B" w:rsidRDefault="00093D13" w:rsidP="0038532C">
      <w:pPr>
        <w:pStyle w:val="41"/>
        <w:numPr>
          <w:ilvl w:val="0"/>
          <w:numId w:val="3"/>
        </w:numPr>
        <w:tabs>
          <w:tab w:val="left" w:pos="543"/>
          <w:tab w:val="left" w:pos="939"/>
        </w:tabs>
        <w:spacing w:after="150" w:line="240" w:lineRule="auto"/>
        <w:ind w:right="62" w:firstLine="450"/>
        <w:rPr>
          <w:sz w:val="28"/>
          <w:szCs w:val="28"/>
        </w:rPr>
      </w:pPr>
      <w:r w:rsidRPr="0027482B">
        <w:rPr>
          <w:rStyle w:val="40"/>
          <w:sz w:val="28"/>
          <w:szCs w:val="28"/>
        </w:rPr>
        <w:t xml:space="preserve"> </w:t>
      </w:r>
      <w:r w:rsidR="0027482B" w:rsidRPr="0027482B">
        <w:rPr>
          <w:rStyle w:val="40"/>
          <w:sz w:val="28"/>
          <w:szCs w:val="28"/>
        </w:rPr>
        <w:t xml:space="preserve">Завдання викладача - </w:t>
      </w:r>
      <w:r w:rsidRPr="0027482B">
        <w:rPr>
          <w:rStyle w:val="40"/>
          <w:sz w:val="28"/>
          <w:szCs w:val="28"/>
        </w:rPr>
        <w:t xml:space="preserve"> </w:t>
      </w:r>
      <w:r w:rsidR="0027482B" w:rsidRPr="0027482B">
        <w:rPr>
          <w:sz w:val="28"/>
          <w:szCs w:val="28"/>
        </w:rPr>
        <w:t xml:space="preserve">провадження на високому рівні освітньої </w:t>
      </w:r>
      <w:r w:rsidR="0027482B" w:rsidRPr="0027482B">
        <w:rPr>
          <w:sz w:val="28"/>
          <w:szCs w:val="28"/>
        </w:rPr>
        <w:lastRenderedPageBreak/>
        <w:t>діяльності, яка забезпечує здобуття особами освіти за обраними ними спеціальностями;</w:t>
      </w:r>
    </w:p>
    <w:p w:rsidR="0027482B" w:rsidRPr="0027482B" w:rsidRDefault="0027482B" w:rsidP="0027482B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399"/>
      <w:bookmarkEnd w:id="0"/>
      <w:r w:rsidRPr="0027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n400"/>
      <w:bookmarkEnd w:id="1"/>
      <w:r w:rsidRPr="0027482B">
        <w:rPr>
          <w:rFonts w:ascii="Times New Roman" w:eastAsia="Times New Roman" w:hAnsi="Times New Roman" w:cs="Times New Roman"/>
          <w:sz w:val="28"/>
          <w:szCs w:val="28"/>
        </w:rPr>
        <w:t>виховання у здобувачів освіти патріотизму, соціальної активності, громадянської позиції та відповідальності, академічної доброчесності, формування правової та екологічної культури, моральних цінностей, здорового способу життя, здатності критично мислити та самоорганізовуватися в сучасних умовах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F34" w:rsidRPr="003D6F34" w:rsidRDefault="0027482B" w:rsidP="003D6F34">
      <w:pPr>
        <w:pStyle w:val="41"/>
        <w:numPr>
          <w:ilvl w:val="0"/>
          <w:numId w:val="3"/>
        </w:numPr>
        <w:tabs>
          <w:tab w:val="left" w:pos="709"/>
          <w:tab w:val="left" w:pos="939"/>
        </w:tabs>
        <w:spacing w:line="276" w:lineRule="auto"/>
        <w:ind w:right="62" w:firstLine="0"/>
        <w:rPr>
          <w:sz w:val="28"/>
          <w:szCs w:val="28"/>
        </w:rPr>
      </w:pPr>
      <w:r w:rsidRPr="00CF67E6">
        <w:rPr>
          <w:rStyle w:val="40"/>
          <w:sz w:val="28"/>
          <w:szCs w:val="28"/>
        </w:rPr>
        <w:t xml:space="preserve"> Основний обов’язок викладача - формування фахових, освітніх </w:t>
      </w:r>
      <w:r w:rsidR="00F60913" w:rsidRPr="00CF67E6">
        <w:rPr>
          <w:rStyle w:val="40"/>
          <w:sz w:val="28"/>
          <w:szCs w:val="28"/>
        </w:rPr>
        <w:t>компетентностей</w:t>
      </w:r>
      <w:r w:rsidRPr="00CF67E6">
        <w:rPr>
          <w:rStyle w:val="40"/>
          <w:sz w:val="28"/>
          <w:szCs w:val="28"/>
        </w:rPr>
        <w:t xml:space="preserve"> студентів</w:t>
      </w:r>
      <w:r w:rsidR="00F60913" w:rsidRPr="00CF67E6">
        <w:rPr>
          <w:rStyle w:val="40"/>
          <w:sz w:val="28"/>
          <w:szCs w:val="28"/>
        </w:rPr>
        <w:t xml:space="preserve"> з дисци</w:t>
      </w:r>
      <w:r w:rsidRPr="00CF67E6">
        <w:rPr>
          <w:rStyle w:val="40"/>
          <w:sz w:val="28"/>
          <w:szCs w:val="28"/>
        </w:rPr>
        <w:t xml:space="preserve">пліни (предмета) та виховання гідного громадянина України.  </w:t>
      </w:r>
      <w:r w:rsidR="00CF67E6" w:rsidRPr="00CF67E6">
        <w:rPr>
          <w:rStyle w:val="40"/>
          <w:sz w:val="28"/>
          <w:szCs w:val="28"/>
        </w:rPr>
        <w:t xml:space="preserve"> </w:t>
      </w:r>
      <w:r w:rsidR="003D6F34" w:rsidRPr="003D6F34">
        <w:rPr>
          <w:sz w:val="28"/>
          <w:szCs w:val="28"/>
        </w:rPr>
        <w:t>Проводить навчання студентів у відповідності з вимогами державних освітніх стандартів.</w:t>
      </w:r>
    </w:p>
    <w:p w:rsidR="003D6F34" w:rsidRPr="003D6F34" w:rsidRDefault="003D6F34" w:rsidP="003D6F34">
      <w:pPr>
        <w:pStyle w:val="41"/>
        <w:numPr>
          <w:ilvl w:val="0"/>
          <w:numId w:val="3"/>
        </w:numPr>
        <w:tabs>
          <w:tab w:val="left" w:pos="709"/>
          <w:tab w:val="left" w:pos="939"/>
        </w:tabs>
        <w:spacing w:line="276" w:lineRule="auto"/>
        <w:ind w:right="62" w:firstLine="0"/>
        <w:rPr>
          <w:sz w:val="28"/>
          <w:szCs w:val="28"/>
        </w:rPr>
      </w:pPr>
      <w:r w:rsidRPr="003D6F34">
        <w:rPr>
          <w:sz w:val="28"/>
          <w:szCs w:val="28"/>
        </w:rPr>
        <w:t xml:space="preserve"> Організовує і контролює самостійну роботу студентів.</w:t>
      </w:r>
    </w:p>
    <w:p w:rsidR="00F70C56" w:rsidRPr="003D6F34" w:rsidRDefault="00093D13" w:rsidP="00802BCD">
      <w:pPr>
        <w:pStyle w:val="41"/>
        <w:numPr>
          <w:ilvl w:val="0"/>
          <w:numId w:val="3"/>
        </w:numPr>
        <w:tabs>
          <w:tab w:val="left" w:pos="709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3D6F34">
        <w:rPr>
          <w:rStyle w:val="40"/>
          <w:sz w:val="28"/>
          <w:szCs w:val="28"/>
        </w:rPr>
        <w:t xml:space="preserve"> </w:t>
      </w:r>
      <w:r w:rsidR="00A012B0" w:rsidRPr="003D6F34">
        <w:rPr>
          <w:rStyle w:val="40"/>
          <w:sz w:val="28"/>
          <w:szCs w:val="28"/>
        </w:rPr>
        <w:t>Викладач створює комплекс навчально-методичного забезпечення з дисципліни (предмета), який викладає та забезпечує виконання навчальних планів та програм.</w:t>
      </w:r>
      <w:r w:rsidR="00CF67E6" w:rsidRPr="003D6F34">
        <w:rPr>
          <w:rStyle w:val="40"/>
          <w:sz w:val="28"/>
          <w:szCs w:val="28"/>
        </w:rPr>
        <w:t xml:space="preserve"> </w:t>
      </w:r>
      <w:r w:rsidR="00CF67E6" w:rsidRPr="00415F4E">
        <w:rPr>
          <w:color w:val="auto"/>
          <w:sz w:val="28"/>
          <w:szCs w:val="28"/>
        </w:rPr>
        <w:t>Планує навчальни</w:t>
      </w:r>
      <w:r w:rsidR="00B66C51" w:rsidRPr="00415F4E">
        <w:rPr>
          <w:color w:val="auto"/>
          <w:sz w:val="28"/>
          <w:szCs w:val="28"/>
        </w:rPr>
        <w:t>й</w:t>
      </w:r>
      <w:r w:rsidR="00CF67E6" w:rsidRPr="00415F4E">
        <w:rPr>
          <w:color w:val="auto"/>
          <w:sz w:val="28"/>
          <w:szCs w:val="28"/>
        </w:rPr>
        <w:t xml:space="preserve"> матеріал з предмета, який викладає (робочі навчальні програми,  п</w:t>
      </w:r>
      <w:r w:rsidR="000E2F59">
        <w:rPr>
          <w:color w:val="auto"/>
          <w:sz w:val="28"/>
          <w:szCs w:val="28"/>
        </w:rPr>
        <w:t>лани занять</w:t>
      </w:r>
      <w:r w:rsidR="00CF67E6" w:rsidRPr="00415F4E">
        <w:rPr>
          <w:color w:val="auto"/>
          <w:sz w:val="28"/>
          <w:szCs w:val="28"/>
        </w:rPr>
        <w:t>).</w:t>
      </w:r>
      <w:r w:rsidR="00CF67E6" w:rsidRPr="003D6F34">
        <w:rPr>
          <w:color w:val="555555"/>
          <w:sz w:val="28"/>
          <w:szCs w:val="28"/>
        </w:rPr>
        <w:t xml:space="preserve"> </w:t>
      </w:r>
      <w:r w:rsidR="00CF67E6" w:rsidRPr="003D6F34">
        <w:rPr>
          <w:rFonts w:ascii="Verdana" w:hAnsi="Verdana"/>
          <w:color w:val="555555"/>
          <w:sz w:val="20"/>
          <w:szCs w:val="20"/>
        </w:rPr>
        <w:t> </w:t>
      </w:r>
    </w:p>
    <w:p w:rsidR="00A012B0" w:rsidRPr="00CF67E6" w:rsidRDefault="00CF67E6" w:rsidP="00300308">
      <w:pPr>
        <w:pStyle w:val="41"/>
        <w:numPr>
          <w:ilvl w:val="0"/>
          <w:numId w:val="3"/>
        </w:numPr>
        <w:tabs>
          <w:tab w:val="left" w:pos="709"/>
          <w:tab w:val="left" w:pos="939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CF67E6">
        <w:rPr>
          <w:rFonts w:ascii="Verdana" w:hAnsi="Verdana"/>
          <w:color w:val="555555"/>
          <w:sz w:val="20"/>
          <w:szCs w:val="20"/>
        </w:rPr>
        <w:t xml:space="preserve"> </w:t>
      </w:r>
      <w:r w:rsidRPr="00CF67E6">
        <w:rPr>
          <w:rFonts w:cs="Microsoft Sans Serif"/>
          <w:sz w:val="28"/>
          <w:szCs w:val="28"/>
        </w:rPr>
        <w:t>Забезпечує виконання навчальних планів та програм.</w:t>
      </w:r>
    </w:p>
    <w:p w:rsidR="00093D13" w:rsidRPr="00DB7ED5" w:rsidRDefault="00093D13" w:rsidP="00C442E8">
      <w:pPr>
        <w:pStyle w:val="41"/>
        <w:numPr>
          <w:ilvl w:val="0"/>
          <w:numId w:val="3"/>
        </w:numPr>
        <w:shd w:val="clear" w:color="auto" w:fill="auto"/>
        <w:tabs>
          <w:tab w:val="left" w:pos="724"/>
          <w:tab w:val="left" w:pos="939"/>
        </w:tabs>
        <w:spacing w:line="240" w:lineRule="auto"/>
        <w:ind w:right="62" w:firstLine="0"/>
        <w:rPr>
          <w:sz w:val="28"/>
          <w:szCs w:val="28"/>
        </w:rPr>
      </w:pPr>
      <w:r w:rsidRPr="00DB7ED5">
        <w:rPr>
          <w:rStyle w:val="40"/>
          <w:sz w:val="28"/>
          <w:szCs w:val="28"/>
        </w:rPr>
        <w:t xml:space="preserve">Забезпечує навчально-методичну та покращує матеріально-технічну базу для ефективного проведення кожного заняття. Працює над вдосконаленням навчально-методичного комплексу дисципліни (предмета), який викладає. </w:t>
      </w:r>
      <w:r w:rsidRPr="00DB7ED5">
        <w:rPr>
          <w:sz w:val="28"/>
          <w:szCs w:val="28"/>
        </w:rPr>
        <w:t>Забезпечує достатній науковий та методичний рівень вивчення програмового матеріалу, використовуючи сучасні педагогічні та виробничі технології.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</w:pPr>
      <w:r>
        <w:t>Постійно підвищує свій професійний і загальнокультурний рівні та педагогічну майстерність, забезпечує безперервний професійний розвиток.</w:t>
      </w:r>
    </w:p>
    <w:p w:rsidR="009500DB" w:rsidRPr="008D4080" w:rsidRDefault="009500DB" w:rsidP="009500DB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13"/>
        </w:tabs>
        <w:spacing w:line="240" w:lineRule="auto"/>
        <w:ind w:right="62"/>
      </w:pPr>
      <w:r w:rsidRPr="008D4080">
        <w:t xml:space="preserve">Згідно з Положенням про атестацію педагогічних працівників, один раз на п’ять років підвищує кваліфікацію </w:t>
      </w:r>
      <w:r w:rsidR="004A224E">
        <w:t xml:space="preserve">з </w:t>
      </w:r>
      <w:r w:rsidR="00964B1D">
        <w:t xml:space="preserve">кожної </w:t>
      </w:r>
      <w:r w:rsidR="004A224E">
        <w:t>дисциплін</w:t>
      </w:r>
      <w:r w:rsidR="00964B1D">
        <w:t>и</w:t>
      </w:r>
      <w:r w:rsidR="004A224E">
        <w:t>, як</w:t>
      </w:r>
      <w:r w:rsidR="00EA5CA1">
        <w:t>у</w:t>
      </w:r>
      <w:r w:rsidR="004A224E">
        <w:t xml:space="preserve"> викладає, </w:t>
      </w:r>
      <w:r w:rsidRPr="008D4080">
        <w:t>та атестується за наслідками своєї роботи з усіх напрямів діяльності.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>Виконує освітньо-професійну програму для досягнення здобувачами освіти передбачених нею результатів навчання.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>Сприяє розвитку здібностей здобувачів освіти, формуванню навичок здорового способу життя, дбає про їхнє фізичне і психічне здоров’я.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>Дотримується академічної доброчесності та забезпечує її дотримання здобувачами освіти в освітньому процесі та дослідницькій діяльності; дотримується педагогічної етики.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>Поважає гідність, права, свободи і законні інтереси всіх учасників освітнього процесу.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 xml:space="preserve"> Наста</w:t>
      </w:r>
      <w:r w:rsidR="00B04FB8">
        <w:t>новленням</w:t>
      </w:r>
      <w:r>
        <w:t xml:space="preserve"> і особистим прикладом утверджує повагу до суспільної моралі та суспільних цінностей, зокрема правди, справедливості, патріотизму, гуманізму, толерантності, працелюбства.</w:t>
      </w:r>
    </w:p>
    <w:p w:rsidR="009500DB" w:rsidRDefault="009500DB" w:rsidP="00032194">
      <w:pPr>
        <w:pStyle w:val="20"/>
        <w:numPr>
          <w:ilvl w:val="0"/>
          <w:numId w:val="3"/>
        </w:numPr>
        <w:tabs>
          <w:tab w:val="left" w:pos="709"/>
        </w:tabs>
        <w:spacing w:line="240" w:lineRule="auto"/>
        <w:rPr>
          <w:rFonts w:cs="Microsoft Sans Serif"/>
        </w:rPr>
      </w:pPr>
      <w:r>
        <w:t>Формує у здобувачів освіти усвідомлення необхідності дотримуватися Конституції та законів України, захищати суверенітет і територіальну цілісність України.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 xml:space="preserve"> Виховує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>Формує у здобувачів  освіти прагнення до взаєморозуміння, миру, злагоди між усіма народами, етнічними, національними, релігійними групами.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lastRenderedPageBreak/>
        <w:t xml:space="preserve"> Захищає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запобігає вживанню ними та іншими особами на території закладу освіти алкогольних напоїв, наркотичних засобів, іншим шкідливим звичкам.</w:t>
      </w:r>
    </w:p>
    <w:p w:rsidR="009500DB" w:rsidRDefault="009500DB" w:rsidP="009500DB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  <w:rPr>
          <w:rFonts w:cs="Microsoft Sans Serif"/>
        </w:rPr>
      </w:pPr>
      <w:r>
        <w:t xml:space="preserve"> Розвиває у </w:t>
      </w:r>
      <w:r w:rsidR="00DC2252">
        <w:t>здобувачів освіти</w:t>
      </w:r>
      <w:r>
        <w:t xml:space="preserve"> самостійність, ініціативу, творчі здібності.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right="62"/>
      </w:pPr>
      <w:r w:rsidRPr="008D4080">
        <w:t>Відповідно вимог веде в журналі обліку роботи академічної групи та викладачів облік відпрацьованих навчальних занять, успішності та відвідування студентами занять.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right="62"/>
      </w:pPr>
      <w:r w:rsidRPr="008D4080">
        <w:t xml:space="preserve">Здійснює контроль якості </w:t>
      </w:r>
      <w:r w:rsidR="009359AE">
        <w:t>результатів навчання</w:t>
      </w:r>
      <w:r w:rsidRPr="008D4080">
        <w:t xml:space="preserve">, дотримуючись встановлених критеріїв </w:t>
      </w:r>
      <w:r w:rsidR="00063F96">
        <w:t xml:space="preserve">системи </w:t>
      </w:r>
      <w:r w:rsidRPr="008D4080">
        <w:t xml:space="preserve">оцінювання </w:t>
      </w:r>
      <w:r w:rsidR="002F0A17">
        <w:t>сформованих компетентностей</w:t>
      </w:r>
      <w:r w:rsidRPr="008D4080">
        <w:t xml:space="preserve"> студентів (поточний, тематичний</w:t>
      </w:r>
      <w:r w:rsidR="00955637">
        <w:t>/</w:t>
      </w:r>
      <w:r w:rsidRPr="008D4080">
        <w:t xml:space="preserve"> </w:t>
      </w:r>
      <w:r w:rsidR="0095079B">
        <w:t xml:space="preserve">модульний, </w:t>
      </w:r>
      <w:r w:rsidRPr="008D4080">
        <w:t>підсумковий контроль).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116"/>
        </w:tabs>
        <w:spacing w:line="240" w:lineRule="auto"/>
        <w:ind w:right="62"/>
      </w:pPr>
      <w:r w:rsidRPr="008D4080">
        <w:t>Проводить  консультації</w:t>
      </w:r>
      <w:r w:rsidR="00D92D37">
        <w:t xml:space="preserve">, заняття гуртка </w:t>
      </w:r>
      <w:r w:rsidRPr="008D4080">
        <w:t xml:space="preserve"> відповідно графіку.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116"/>
        </w:tabs>
        <w:spacing w:line="240" w:lineRule="auto"/>
        <w:ind w:right="62"/>
      </w:pPr>
      <w:r w:rsidRPr="008D4080">
        <w:t>Організовує поза</w:t>
      </w:r>
      <w:r>
        <w:t>а</w:t>
      </w:r>
      <w:r w:rsidRPr="008D4080">
        <w:t>удиторну роботу студентів з дисципліни</w:t>
      </w:r>
      <w:r>
        <w:t xml:space="preserve"> </w:t>
      </w:r>
      <w:r w:rsidRPr="008D4080">
        <w:t>(предмета).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08"/>
        </w:tabs>
        <w:spacing w:line="240" w:lineRule="auto"/>
        <w:ind w:right="62"/>
      </w:pPr>
      <w:r w:rsidRPr="008D4080">
        <w:t>Приймає участь в засіданнях педагогічних рад, методичних комісій, семінарах</w:t>
      </w:r>
      <w:r w:rsidR="00B96FD7">
        <w:t>, школи педагогічної майстерності</w:t>
      </w:r>
      <w:r w:rsidRPr="008D4080">
        <w:t xml:space="preserve"> тощо.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55"/>
        </w:tabs>
        <w:spacing w:line="240" w:lineRule="auto"/>
        <w:ind w:right="62"/>
      </w:pPr>
      <w:r w:rsidRPr="008D4080">
        <w:t>З метою удосконалення методики викладання дисципліни</w:t>
      </w:r>
      <w:r w:rsidR="00955637">
        <w:t xml:space="preserve"> </w:t>
      </w:r>
      <w:r w:rsidRPr="008D4080">
        <w:t>(предмета):</w:t>
      </w:r>
    </w:p>
    <w:p w:rsidR="00093D13" w:rsidRPr="008D4080" w:rsidRDefault="00093D13" w:rsidP="00C442E8">
      <w:pPr>
        <w:pStyle w:val="20"/>
        <w:numPr>
          <w:ilvl w:val="0"/>
          <w:numId w:val="2"/>
        </w:numPr>
        <w:shd w:val="clear" w:color="auto" w:fill="auto"/>
        <w:tabs>
          <w:tab w:val="left" w:pos="724"/>
          <w:tab w:val="left" w:pos="1050"/>
        </w:tabs>
        <w:spacing w:line="240" w:lineRule="auto"/>
        <w:ind w:right="62"/>
      </w:pPr>
      <w:r w:rsidRPr="008D4080">
        <w:t>вивчає передовий педагогічний досвід;</w:t>
      </w:r>
    </w:p>
    <w:p w:rsidR="00093D13" w:rsidRPr="008D4080" w:rsidRDefault="00093D13" w:rsidP="00C442E8">
      <w:pPr>
        <w:pStyle w:val="20"/>
        <w:numPr>
          <w:ilvl w:val="0"/>
          <w:numId w:val="2"/>
        </w:numPr>
        <w:shd w:val="clear" w:color="auto" w:fill="auto"/>
        <w:tabs>
          <w:tab w:val="left" w:pos="724"/>
          <w:tab w:val="left" w:pos="1050"/>
        </w:tabs>
        <w:spacing w:line="240" w:lineRule="auto"/>
        <w:ind w:right="62"/>
      </w:pPr>
      <w:r w:rsidRPr="008D4080">
        <w:t>працює з періодичною педагогічною пресою;</w:t>
      </w:r>
    </w:p>
    <w:p w:rsidR="00093D13" w:rsidRPr="008D4080" w:rsidRDefault="00093D13" w:rsidP="00C442E8">
      <w:pPr>
        <w:pStyle w:val="20"/>
        <w:numPr>
          <w:ilvl w:val="0"/>
          <w:numId w:val="2"/>
        </w:numPr>
        <w:shd w:val="clear" w:color="auto" w:fill="auto"/>
        <w:tabs>
          <w:tab w:val="left" w:pos="724"/>
          <w:tab w:val="left" w:pos="1050"/>
        </w:tabs>
        <w:spacing w:line="240" w:lineRule="auto"/>
        <w:ind w:right="62"/>
      </w:pPr>
      <w:r w:rsidRPr="008D4080">
        <w:t>створює власні методики, підручники, посібники, в тому числі в електронному варіанті;</w:t>
      </w:r>
    </w:p>
    <w:p w:rsidR="00093D13" w:rsidRPr="008D4080" w:rsidRDefault="00093D13" w:rsidP="00C442E8">
      <w:pPr>
        <w:pStyle w:val="20"/>
        <w:numPr>
          <w:ilvl w:val="0"/>
          <w:numId w:val="2"/>
        </w:numPr>
        <w:shd w:val="clear" w:color="auto" w:fill="auto"/>
        <w:tabs>
          <w:tab w:val="left" w:pos="724"/>
          <w:tab w:val="left" w:pos="1050"/>
        </w:tabs>
        <w:spacing w:line="240" w:lineRule="auto"/>
        <w:ind w:right="62"/>
      </w:pPr>
      <w:r w:rsidRPr="008D4080">
        <w:t>відвідує та проводить відкриті заняття.</w:t>
      </w:r>
    </w:p>
    <w:p w:rsidR="00093D13" w:rsidRPr="008D4080" w:rsidRDefault="00093D13" w:rsidP="00C442E8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13"/>
        </w:tabs>
        <w:spacing w:line="240" w:lineRule="auto"/>
        <w:ind w:right="62"/>
      </w:pPr>
      <w:r w:rsidRPr="008D4080">
        <w:t>Звітує перед цикловою комісією про виконання навчальних планів та програм, успішність з дисципліни</w:t>
      </w:r>
      <w:r w:rsidR="00955637">
        <w:t xml:space="preserve"> </w:t>
      </w:r>
      <w:r w:rsidRPr="008D4080">
        <w:t>(предмета) за підсумками семестрів та навчального року</w:t>
      </w:r>
      <w:r w:rsidR="00802CC0">
        <w:t>, індивідуального плану роботи викладача.</w:t>
      </w:r>
    </w:p>
    <w:p w:rsidR="00093D13" w:rsidRDefault="00093D13" w:rsidP="0082256F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</w:pPr>
      <w:r>
        <w:t>До</w:t>
      </w:r>
      <w:r w:rsidR="008A1632">
        <w:t>тримується</w:t>
      </w:r>
      <w:r>
        <w:t xml:space="preserve"> установчих документів та правил внутрішнього розпорядку </w:t>
      </w:r>
      <w:r w:rsidR="00DF379F">
        <w:t>коледжу</w:t>
      </w:r>
      <w:r>
        <w:t xml:space="preserve">, </w:t>
      </w:r>
      <w:r w:rsidR="00DC10B9">
        <w:t xml:space="preserve">Колективного договору, </w:t>
      </w:r>
      <w:r>
        <w:t>викону</w:t>
      </w:r>
      <w:r w:rsidR="00DF379F">
        <w:t>є</w:t>
      </w:r>
      <w:r>
        <w:t xml:space="preserve"> свої посадові обов’язки.</w:t>
      </w:r>
    </w:p>
    <w:p w:rsidR="00DE506F" w:rsidRDefault="00DE506F" w:rsidP="00DE506F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55"/>
        </w:tabs>
        <w:spacing w:line="240" w:lineRule="auto"/>
        <w:ind w:right="62"/>
      </w:pPr>
      <w:r w:rsidRPr="008D4080">
        <w:t>Виконує профорієнтаційну роботу.</w:t>
      </w:r>
    </w:p>
    <w:p w:rsidR="00FA64B2" w:rsidRDefault="00FA64B2" w:rsidP="00FA64B2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ind w:right="62"/>
      </w:pPr>
      <w:r>
        <w:t>Виконує обов’язки завідуючого кабінетом</w:t>
      </w:r>
      <w:r w:rsidR="00DC1551">
        <w:t xml:space="preserve"> згідно наказу директора коледжу</w:t>
      </w:r>
      <w:r w:rsidR="0072648F">
        <w:t xml:space="preserve"> на навчальний рік</w:t>
      </w:r>
      <w:r>
        <w:t>. Несе відповідальність за збереження матеріальних цінностей навчального кабінету.</w:t>
      </w:r>
    </w:p>
    <w:p w:rsidR="00FA64B2" w:rsidRPr="008D4080" w:rsidRDefault="00FA64B2" w:rsidP="00FA64B2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1255"/>
        </w:tabs>
        <w:spacing w:line="240" w:lineRule="auto"/>
        <w:ind w:right="62"/>
      </w:pPr>
      <w:r>
        <w:t xml:space="preserve"> Виконує об</w:t>
      </w:r>
      <w:r w:rsidR="00DC1551">
        <w:t>о</w:t>
      </w:r>
      <w:r>
        <w:t>в’язки куратора групи згідно наказу директора коледжу</w:t>
      </w:r>
      <w:r w:rsidR="005B2A3B">
        <w:t xml:space="preserve"> (за згодою)</w:t>
      </w:r>
      <w:r>
        <w:t xml:space="preserve">. </w:t>
      </w:r>
      <w:r w:rsidR="008A1632">
        <w:t>Проводить</w:t>
      </w:r>
      <w:r>
        <w:t xml:space="preserve"> виховн</w:t>
      </w:r>
      <w:r w:rsidR="008A1632">
        <w:t>у</w:t>
      </w:r>
      <w:r>
        <w:t xml:space="preserve"> робот</w:t>
      </w:r>
      <w:r w:rsidR="008A1632">
        <w:t>у</w:t>
      </w:r>
      <w:r>
        <w:t xml:space="preserve"> в групі: планування та організаці</w:t>
      </w:r>
      <w:r w:rsidR="008A1632">
        <w:t>ю</w:t>
      </w:r>
      <w:r>
        <w:t xml:space="preserve"> виховних заходів, соціальний захист </w:t>
      </w:r>
      <w:r w:rsidR="001C53B8">
        <w:t>студентів</w:t>
      </w:r>
      <w:r>
        <w:t>, робот</w:t>
      </w:r>
      <w:r w:rsidR="008A1632">
        <w:t>у</w:t>
      </w:r>
      <w:r>
        <w:t xml:space="preserve"> з батьками тощо.</w:t>
      </w:r>
    </w:p>
    <w:p w:rsidR="00093D13" w:rsidRDefault="00093D13" w:rsidP="0082256F">
      <w:pPr>
        <w:pStyle w:val="20"/>
        <w:numPr>
          <w:ilvl w:val="0"/>
          <w:numId w:val="3"/>
        </w:numPr>
        <w:tabs>
          <w:tab w:val="left" w:pos="724"/>
          <w:tab w:val="left" w:pos="1255"/>
        </w:tabs>
        <w:spacing w:line="240" w:lineRule="auto"/>
      </w:pPr>
      <w:r w:rsidRPr="008D4080">
        <w:t>Сприяє збереженню майна  закладу</w:t>
      </w:r>
      <w:r w:rsidR="008A61C2">
        <w:t xml:space="preserve"> освіти</w:t>
      </w:r>
      <w:r>
        <w:t>.</w:t>
      </w:r>
    </w:p>
    <w:p w:rsidR="00AF7C05" w:rsidRPr="008D4080" w:rsidRDefault="00AF7C05" w:rsidP="00AF7C05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right="62"/>
      </w:pPr>
      <w:r>
        <w:t>Формує у</w:t>
      </w:r>
      <w:r w:rsidRPr="008D4080">
        <w:t xml:space="preserve"> студентів </w:t>
      </w:r>
      <w:r>
        <w:t xml:space="preserve">необхідність </w:t>
      </w:r>
      <w:r w:rsidRPr="008D4080">
        <w:t>дотримання Правил внутрішнього розпорядку, режиму роботи</w:t>
      </w:r>
      <w:r>
        <w:t xml:space="preserve"> </w:t>
      </w:r>
      <w:r w:rsidRPr="008D4080">
        <w:t xml:space="preserve"> закладу</w:t>
      </w:r>
      <w:r>
        <w:t xml:space="preserve"> освіти. Проводить інструктаж з безпеки життєдіяльності в лабораторії (кабінеті) перед початком циклу занять із реєстрацією в журналі інструктажу з безпеки життєдіяльності та</w:t>
      </w:r>
      <w:r w:rsidRPr="00471F58">
        <w:rPr>
          <w:b/>
        </w:rPr>
        <w:t xml:space="preserve"> </w:t>
      </w:r>
      <w:r w:rsidRPr="00471F58">
        <w:t xml:space="preserve">кожною практичною і лабораторною роботою в коледжі  згідно розроблених і затверджених інструкцій для кожної навчальної лабораторії </w:t>
      </w:r>
      <w:r>
        <w:t xml:space="preserve">(кабінету) </w:t>
      </w:r>
      <w:r w:rsidRPr="00471F58">
        <w:t>коледжу,</w:t>
      </w:r>
      <w:r>
        <w:t xml:space="preserve"> з охорони праці перед </w:t>
      </w:r>
      <w:r w:rsidRPr="00D8597C">
        <w:t>початком трудового або професійного навчання в кабінеті, майстерні, лабора</w:t>
      </w:r>
      <w:r>
        <w:t>т</w:t>
      </w:r>
      <w:r w:rsidRPr="00D8597C">
        <w:t>орії  закладу</w:t>
      </w:r>
      <w:r>
        <w:t xml:space="preserve"> освіти,</w:t>
      </w:r>
      <w:r w:rsidRPr="00D8597C">
        <w:t xml:space="preserve"> </w:t>
      </w:r>
      <w:r>
        <w:t>проходженням практик</w:t>
      </w:r>
      <w:r w:rsidRPr="008D4080">
        <w:t>.</w:t>
      </w:r>
    </w:p>
    <w:p w:rsidR="00E63E2E" w:rsidRDefault="00E63E2E" w:rsidP="00E63E2E">
      <w:pPr>
        <w:pStyle w:val="20"/>
        <w:numPr>
          <w:ilvl w:val="0"/>
          <w:numId w:val="3"/>
        </w:numPr>
        <w:tabs>
          <w:tab w:val="left" w:pos="724"/>
          <w:tab w:val="left" w:pos="1255"/>
        </w:tabs>
      </w:pPr>
      <w:r>
        <w:t>Викладач (куратор групи):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   забезпечує проведення освітнього процесу, що регламентується чинними законодавчими та нормативно-правовими актами з охорони праці;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     організовує вивчення студентами правил і норм з охорони праці</w:t>
      </w:r>
      <w:r w:rsidR="00916DB9">
        <w:t>, безпеки життєдіяльності</w:t>
      </w:r>
      <w:r>
        <w:t>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 xml:space="preserve">-         проводить інструктажі з студентами: з охорони праці – </w:t>
      </w:r>
      <w:r w:rsidR="00B544B3">
        <w:t xml:space="preserve">керівник практики </w:t>
      </w:r>
      <w:r>
        <w:lastRenderedPageBreak/>
        <w:t>під час проведення виробничої практики; з безпеки життєдіяльності – під час проведення навчальних занять, заходів поза коледжем (вступний на початку навчального року – з реєстрацією в журналі обліку навчальних занять на сторінці куратора групи; первинний, позаплановий, цільовий інструктажі – з реєстрацією в спеціальному журналі; інструктажі перед початком заняття (нової теми лабораторної, практичної роботи тощо) – з реєстрацією в журналі обліку навчальних занять і виробничого навчання на сторінці предмета в рядку про зміст заняття, практичної роботи тощо);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   здійснює контроль за виконанням студентами правил (інструкцій) з безпеки;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проводить профілактичну роботу щодо запобігання травматизму серед студентів під час освітнього процесу;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 проводить профілактичну роботу серед студентів щодо вимог особистої безпеки у побуті (дії у надзвичайних ситуаціях, дорожній рух, участь у масових заходах, перебування в громадських місцях, об’єктах мережі торгівлі тощо);</w:t>
      </w:r>
    </w:p>
    <w:p w:rsidR="00E63E2E" w:rsidRDefault="00E63E2E" w:rsidP="00E63E2E">
      <w:pPr>
        <w:pStyle w:val="20"/>
        <w:tabs>
          <w:tab w:val="left" w:pos="724"/>
          <w:tab w:val="left" w:pos="1255"/>
        </w:tabs>
      </w:pPr>
      <w:r>
        <w:t>-    терміново повідомляє керівника та службу охорони праці закладу освіти про кожний нещасний випадок, що трапився з студентом, організовує надання першої долікарської допомоги потерпілому, викликає медпрацівника</w:t>
      </w:r>
      <w:r w:rsidR="00FA6157">
        <w:t>.</w:t>
      </w:r>
    </w:p>
    <w:p w:rsidR="00BE4322" w:rsidRDefault="00E63E2E" w:rsidP="00FA6157">
      <w:pPr>
        <w:pStyle w:val="20"/>
        <w:tabs>
          <w:tab w:val="left" w:pos="724"/>
          <w:tab w:val="left" w:pos="1255"/>
        </w:tabs>
      </w:pPr>
      <w:r>
        <w:t xml:space="preserve">     </w:t>
      </w:r>
    </w:p>
    <w:p w:rsidR="00093D13" w:rsidRPr="008D4080" w:rsidRDefault="00093D13" w:rsidP="008D4080">
      <w:pPr>
        <w:pStyle w:val="50"/>
        <w:shd w:val="clear" w:color="auto" w:fill="auto"/>
        <w:spacing w:before="0" w:line="240" w:lineRule="auto"/>
        <w:ind w:right="62" w:firstLine="567"/>
      </w:pPr>
      <w:r w:rsidRPr="008D4080">
        <w:t>3. Права</w:t>
      </w:r>
    </w:p>
    <w:p w:rsidR="00093D13" w:rsidRPr="008D4080" w:rsidRDefault="00093D13" w:rsidP="008D4080">
      <w:pPr>
        <w:pStyle w:val="20"/>
        <w:shd w:val="clear" w:color="auto" w:fill="auto"/>
        <w:spacing w:line="240" w:lineRule="auto"/>
        <w:ind w:right="62" w:firstLine="567"/>
      </w:pPr>
      <w:r w:rsidRPr="008D4080">
        <w:t>Викладач має право:</w:t>
      </w:r>
    </w:p>
    <w:p w:rsidR="00B00E00" w:rsidRPr="00B00E00" w:rsidRDefault="004C2666" w:rsidP="00B00E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0E00">
        <w:rPr>
          <w:rFonts w:ascii="Times New Roman" w:hAnsi="Times New Roman" w:cs="Times New Roman"/>
          <w:sz w:val="28"/>
          <w:szCs w:val="28"/>
        </w:rPr>
        <w:t xml:space="preserve">На </w:t>
      </w:r>
      <w:r w:rsidR="00093D13" w:rsidRPr="00B00E00">
        <w:rPr>
          <w:rFonts w:ascii="Times New Roman" w:hAnsi="Times New Roman" w:cs="Times New Roman"/>
          <w:sz w:val="28"/>
          <w:szCs w:val="28"/>
        </w:rPr>
        <w:t>академічну свободу, включаючи свободу викладання, свободу від втручання в педагогічну та науково-педагогічну діяльність, вільний вибір форм, методів і засобів навчання, що відповідають освітньо-професійній програмі</w:t>
      </w:r>
      <w:r w:rsidRPr="00B00E00">
        <w:rPr>
          <w:rFonts w:ascii="Times New Roman" w:hAnsi="Times New Roman" w:cs="Times New Roman"/>
          <w:sz w:val="28"/>
          <w:szCs w:val="28"/>
        </w:rPr>
        <w:t>.</w:t>
      </w:r>
      <w:r w:rsidR="00B00E00">
        <w:t xml:space="preserve"> </w:t>
      </w:r>
      <w:r w:rsidR="00B00E00" w:rsidRPr="00B00E00">
        <w:rPr>
          <w:rFonts w:ascii="Times New Roman" w:eastAsia="Times New Roman" w:hAnsi="Times New Roman" w:cs="Times New Roman"/>
          <w:sz w:val="28"/>
          <w:szCs w:val="28"/>
        </w:rPr>
        <w:t>Вести заняття за допомогою тієї методики, яку він вважає для себе прийнятною, забезпечуючи оволодіння студентами основами знань відповідно до навчальної програми.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На </w:t>
      </w:r>
      <w:r w:rsidR="00093D13">
        <w:t xml:space="preserve"> педагогічну ініціативу</w:t>
      </w:r>
      <w:r>
        <w:t>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На </w:t>
      </w:r>
      <w:r w:rsidR="00093D13"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</w:t>
      </w:r>
      <w:r>
        <w:t>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На </w:t>
      </w:r>
      <w:r w:rsidR="00093D13">
        <w:t>користування бібліотекою, навчальною,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законодавства</w:t>
      </w:r>
      <w:r>
        <w:t>.</w:t>
      </w:r>
    </w:p>
    <w:p w:rsidR="004C2666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На </w:t>
      </w:r>
      <w:r w:rsidR="00093D13">
        <w:t>доступ до інформаційних ресурсів і комунікацій, що використовуються в освітньому процесі та дослідницькій діяльност</w:t>
      </w:r>
      <w:r>
        <w:t>і.</w:t>
      </w:r>
    </w:p>
    <w:p w:rsidR="00093D13" w:rsidRDefault="00093D13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 </w:t>
      </w:r>
      <w:r w:rsidR="004C2666">
        <w:t xml:space="preserve">На </w:t>
      </w:r>
      <w:r>
        <w:t>відзначення успіхів у професійній діяльності</w:t>
      </w:r>
      <w:r w:rsidR="004C2666">
        <w:t>.</w:t>
      </w:r>
    </w:p>
    <w:p w:rsidR="00093D13" w:rsidRDefault="00093D13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 xml:space="preserve"> </w:t>
      </w:r>
      <w:r w:rsidR="004C2666">
        <w:t xml:space="preserve">На </w:t>
      </w:r>
      <w:r>
        <w:t>справедливе та об’єктивне оцінювання своєї професійної діяльності;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>На</w:t>
      </w:r>
      <w:r w:rsidR="00093D13">
        <w:t xml:space="preserve"> захист професійної честі та гідності</w:t>
      </w:r>
      <w:r>
        <w:t>.</w:t>
      </w:r>
    </w:p>
    <w:p w:rsidR="00CF5FCA" w:rsidRDefault="004C2666" w:rsidP="00AD569C">
      <w:pPr>
        <w:pStyle w:val="20"/>
        <w:numPr>
          <w:ilvl w:val="0"/>
          <w:numId w:val="4"/>
        </w:numPr>
        <w:tabs>
          <w:tab w:val="left" w:pos="567"/>
          <w:tab w:val="left" w:pos="1198"/>
        </w:tabs>
        <w:ind w:right="62"/>
      </w:pPr>
      <w:r>
        <w:t>На</w:t>
      </w:r>
      <w:r w:rsidR="00093D13">
        <w:t xml:space="preserve"> підвищення кваліфікації та стажування, вільний вибір форм навчання, закладів освіти, установ і організацій, інших суб’єктів освітньої діяльності, що здійснюють підвищення кваліфікації педагогічних та науково-педагогічних працівників; </w:t>
      </w:r>
      <w:r w:rsidR="00093D13" w:rsidRPr="008D4080">
        <w:t xml:space="preserve"> участь у районних, міських, обласних семінарах, конференціях, навча</w:t>
      </w:r>
      <w:r w:rsidR="00093D13">
        <w:t xml:space="preserve">ння </w:t>
      </w:r>
      <w:r w:rsidR="00093D13" w:rsidRPr="008D4080">
        <w:t>на курсах підвищення кваліфікації та самоосвіт</w:t>
      </w:r>
      <w:r w:rsidR="00506A4B">
        <w:t>у</w:t>
      </w:r>
      <w:r w:rsidR="00093D13">
        <w:t>.</w:t>
      </w:r>
      <w:r w:rsidR="00CF5FCA">
        <w:t xml:space="preserve"> Результати підвищення кваліфікації враховуються:</w:t>
      </w:r>
    </w:p>
    <w:p w:rsidR="00CF5FCA" w:rsidRDefault="0058274F" w:rsidP="00AD569C">
      <w:pPr>
        <w:pStyle w:val="20"/>
        <w:tabs>
          <w:tab w:val="left" w:pos="567"/>
          <w:tab w:val="left" w:pos="1198"/>
        </w:tabs>
        <w:ind w:right="62"/>
      </w:pPr>
      <w:r>
        <w:t>-</w:t>
      </w:r>
      <w:r w:rsidR="00CF5FCA">
        <w:t xml:space="preserve"> під час проведення атестації педагогічних працівників;</w:t>
      </w:r>
    </w:p>
    <w:p w:rsidR="00093D13" w:rsidRPr="008D4080" w:rsidRDefault="0058274F" w:rsidP="00AD569C">
      <w:pPr>
        <w:pStyle w:val="20"/>
        <w:shd w:val="clear" w:color="auto" w:fill="auto"/>
        <w:tabs>
          <w:tab w:val="left" w:pos="567"/>
          <w:tab w:val="left" w:pos="1198"/>
        </w:tabs>
        <w:spacing w:line="240" w:lineRule="auto"/>
        <w:ind w:right="62"/>
        <w:rPr>
          <w:rFonts w:cs="Microsoft Sans Serif"/>
        </w:rPr>
      </w:pPr>
      <w:r>
        <w:t>-</w:t>
      </w:r>
      <w:r w:rsidR="00CF5FCA">
        <w:t xml:space="preserve"> під час призначення на посаду чи укладення трудового договору.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>На</w:t>
      </w:r>
      <w:r w:rsidR="00093D13">
        <w:t xml:space="preserve">  участь у громадському самоврядуванні закладу  освіти</w:t>
      </w:r>
      <w:r>
        <w:t>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t>На</w:t>
      </w:r>
      <w:r w:rsidR="00093D13">
        <w:t xml:space="preserve"> індивідуальну освітню (дослідницьку, творчу, мистецьку та іншу) діяльність за межами закладу освіти</w:t>
      </w:r>
      <w:r>
        <w:t>.</w:t>
      </w:r>
    </w:p>
    <w:p w:rsidR="00093D13" w:rsidRDefault="004C2666" w:rsidP="00AD569C">
      <w:pPr>
        <w:pStyle w:val="20"/>
        <w:numPr>
          <w:ilvl w:val="0"/>
          <w:numId w:val="4"/>
        </w:numPr>
        <w:tabs>
          <w:tab w:val="left" w:pos="567"/>
        </w:tabs>
        <w:ind w:right="62"/>
      </w:pPr>
      <w:r>
        <w:lastRenderedPageBreak/>
        <w:t xml:space="preserve">На </w:t>
      </w:r>
      <w:r w:rsidR="00093D13">
        <w:t>інші права, передбачені законодавством, колективним договором, трудовим договором та установчими документами закладу освіти.</w:t>
      </w:r>
    </w:p>
    <w:p w:rsidR="00093D13" w:rsidRPr="008D4080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567"/>
        </w:tabs>
        <w:spacing w:line="240" w:lineRule="auto"/>
        <w:ind w:right="62" w:firstLine="142"/>
      </w:pPr>
      <w:r>
        <w:t xml:space="preserve"> </w:t>
      </w:r>
      <w:r w:rsidR="004C2666">
        <w:t>Н</w:t>
      </w:r>
      <w:r w:rsidRPr="008D4080">
        <w:t>а захист від будь-яких форм експлуатації, фізичного, психічного насильства, від дій інших працівників, які порушують права або принижують їх честь і гідність.</w:t>
      </w:r>
    </w:p>
    <w:p w:rsidR="00093D13" w:rsidRPr="008D4080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1286"/>
        </w:tabs>
        <w:spacing w:line="240" w:lineRule="auto"/>
        <w:ind w:right="62"/>
      </w:pPr>
      <w:r w:rsidRPr="008D4080">
        <w:t>На безпечні та нешкідливі умови праці. Вимагати дотримання навчальної дисципліни, режиму проведення занять із боку студентів.</w:t>
      </w:r>
    </w:p>
    <w:p w:rsidR="00AD569C" w:rsidRPr="008D4080" w:rsidRDefault="00FC666E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270"/>
        </w:tabs>
        <w:spacing w:line="240" w:lineRule="auto"/>
        <w:ind w:right="62"/>
      </w:pPr>
      <w:r>
        <w:t xml:space="preserve"> </w:t>
      </w:r>
      <w:r w:rsidR="00093D13" w:rsidRPr="008D4080">
        <w:t>Н</w:t>
      </w:r>
      <w:r w:rsidR="00DC5C90">
        <w:t>е</w:t>
      </w:r>
      <w:r w:rsidR="00093D13" w:rsidRPr="008D4080">
        <w:t xml:space="preserve"> </w:t>
      </w:r>
      <w:r w:rsidR="00AD569C" w:rsidRPr="008D4080">
        <w:t xml:space="preserve">допускати студентів до роботи у випадку несправності обладнання, інструментів, засобів та приборів, а також з матеріалами, які не відповідають технічним вимогам. Про прийняте рішення викладач своєчасно повідомляє адміністрацію </w:t>
      </w:r>
      <w:r w:rsidR="00AD569C">
        <w:t>коледжу</w:t>
      </w:r>
      <w:r w:rsidR="00AD569C" w:rsidRPr="008D4080">
        <w:t>.</w:t>
      </w:r>
    </w:p>
    <w:p w:rsidR="00093D13" w:rsidRPr="008D4080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182"/>
        </w:tabs>
        <w:spacing w:line="240" w:lineRule="auto"/>
        <w:ind w:right="62"/>
      </w:pPr>
      <w:r w:rsidRPr="008D4080">
        <w:t>Брати участь у науково-дослідній діяльності, методичній роботі, засіданнях педагогічних рад, методичних комісій, конкурсах, виставках, презентаціях тощо.</w:t>
      </w:r>
    </w:p>
    <w:p w:rsidR="00093D13" w:rsidRPr="008D4080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256"/>
        </w:tabs>
        <w:spacing w:line="240" w:lineRule="auto"/>
        <w:ind w:right="62"/>
      </w:pPr>
      <w:r w:rsidRPr="008D4080">
        <w:t xml:space="preserve">Вносити пропозиції щодо покращення </w:t>
      </w:r>
      <w:r w:rsidR="00901C69">
        <w:t xml:space="preserve">освітнього процесу </w:t>
      </w:r>
      <w:r w:rsidRPr="008D4080">
        <w:t xml:space="preserve">на педагогічну раду </w:t>
      </w:r>
      <w:r w:rsidR="00901C69">
        <w:t>за</w:t>
      </w:r>
      <w:r w:rsidRPr="008D4080">
        <w:t>кладу</w:t>
      </w:r>
      <w:r w:rsidR="00901C69">
        <w:t xml:space="preserve">  освіти</w:t>
      </w:r>
      <w:r w:rsidRPr="008D4080">
        <w:t>.</w:t>
      </w:r>
    </w:p>
    <w:p w:rsidR="00AD569C" w:rsidRPr="008D4080" w:rsidRDefault="00AD569C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right="62"/>
      </w:pPr>
      <w:r w:rsidRPr="008D4080">
        <w:t xml:space="preserve">На участь в обговоренні усіх питань статутної діяльності </w:t>
      </w:r>
      <w:r>
        <w:t>з</w:t>
      </w:r>
      <w:r w:rsidRPr="008D4080">
        <w:t>акладу</w:t>
      </w:r>
      <w:r>
        <w:t xml:space="preserve"> освіти</w:t>
      </w:r>
      <w:r w:rsidRPr="008D4080">
        <w:t>.</w:t>
      </w:r>
    </w:p>
    <w:p w:rsidR="00093D13" w:rsidRPr="008D4080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198"/>
        </w:tabs>
        <w:spacing w:line="240" w:lineRule="auto"/>
        <w:ind w:right="62"/>
      </w:pPr>
      <w:r w:rsidRPr="008D4080">
        <w:t>Подавати пропозиції про заохочення студентів, які успішно оволоділи дисципліною</w:t>
      </w:r>
      <w:r w:rsidR="00BA660A">
        <w:t xml:space="preserve"> </w:t>
      </w:r>
      <w:r w:rsidRPr="008D4080">
        <w:t>(предметом), брати активну участь в громадській роботі.</w:t>
      </w:r>
    </w:p>
    <w:p w:rsidR="00093D13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198"/>
        </w:tabs>
        <w:spacing w:line="240" w:lineRule="auto"/>
        <w:ind w:right="62"/>
      </w:pPr>
      <w:r w:rsidRPr="008D4080">
        <w:t xml:space="preserve">Вимагати від керівництва  закладу </w:t>
      </w:r>
      <w:r>
        <w:t xml:space="preserve">освіти </w:t>
      </w:r>
      <w:r w:rsidRPr="008D4080">
        <w:t>надання сприяння у виконанні своїх посадових обов’язків.</w:t>
      </w:r>
    </w:p>
    <w:p w:rsidR="008512B2" w:rsidRPr="008D4080" w:rsidRDefault="008512B2" w:rsidP="008512B2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198"/>
        </w:tabs>
        <w:spacing w:line="240" w:lineRule="auto"/>
        <w:ind w:right="62"/>
      </w:pPr>
      <w:r w:rsidRPr="008512B2">
        <w:t>Подавати на розгляд керівництва пропозиції з питань своєї діяльності.</w:t>
      </w:r>
    </w:p>
    <w:p w:rsidR="00093D13" w:rsidRDefault="00093D13" w:rsidP="00AD569C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</w:tabs>
        <w:spacing w:line="240" w:lineRule="auto"/>
        <w:ind w:right="62"/>
      </w:pPr>
      <w:r w:rsidRPr="008D4080">
        <w:t xml:space="preserve">Знайомитися з проектами рішень керівника, що стосуються </w:t>
      </w:r>
      <w:r w:rsidR="004F66EA">
        <w:t>його</w:t>
      </w:r>
      <w:r w:rsidRPr="008D4080">
        <w:t xml:space="preserve"> діяльності</w:t>
      </w:r>
      <w:r w:rsidR="004F66EA">
        <w:t>.</w:t>
      </w:r>
      <w:r w:rsidR="000D7AA2">
        <w:t xml:space="preserve"> </w:t>
      </w:r>
    </w:p>
    <w:p w:rsidR="00E91883" w:rsidRPr="008D4080" w:rsidRDefault="00E91883" w:rsidP="00E9188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</w:tabs>
        <w:spacing w:line="240" w:lineRule="auto"/>
        <w:ind w:right="62"/>
      </w:pPr>
      <w:r w:rsidRPr="00E91883">
        <w:t xml:space="preserve">Завідувати кабінетом. Слідкувати за своєчасним забезпеченням за закріпленим кабінетом новою технікою, матеріалами, технічною та навчально-методичною документацією, іншими необхідними засобами для якісного ведення </w:t>
      </w:r>
      <w:r w:rsidR="000A3409">
        <w:t>освітнього</w:t>
      </w:r>
      <w:r w:rsidRPr="00E91883">
        <w:t xml:space="preserve"> процесу.</w:t>
      </w:r>
    </w:p>
    <w:p w:rsidR="0027377F" w:rsidRDefault="0027377F" w:rsidP="00AD569C">
      <w:pPr>
        <w:pStyle w:val="50"/>
        <w:shd w:val="clear" w:color="auto" w:fill="auto"/>
        <w:tabs>
          <w:tab w:val="left" w:pos="567"/>
        </w:tabs>
        <w:spacing w:before="0" w:line="240" w:lineRule="auto"/>
        <w:ind w:right="62" w:firstLine="567"/>
      </w:pPr>
    </w:p>
    <w:p w:rsidR="00093D13" w:rsidRPr="008D4080" w:rsidRDefault="00093D13" w:rsidP="008D4080">
      <w:pPr>
        <w:pStyle w:val="50"/>
        <w:shd w:val="clear" w:color="auto" w:fill="auto"/>
        <w:spacing w:before="0" w:line="240" w:lineRule="auto"/>
        <w:ind w:right="62" w:firstLine="567"/>
      </w:pPr>
      <w:r w:rsidRPr="008D4080">
        <w:t>4. Відповідальність</w:t>
      </w:r>
    </w:p>
    <w:p w:rsidR="00093D13" w:rsidRPr="008D4080" w:rsidRDefault="00093D13" w:rsidP="008D4080">
      <w:pPr>
        <w:pStyle w:val="20"/>
        <w:shd w:val="clear" w:color="auto" w:fill="auto"/>
        <w:spacing w:line="240" w:lineRule="auto"/>
        <w:ind w:right="62" w:firstLine="567"/>
        <w:jc w:val="left"/>
      </w:pPr>
      <w:r w:rsidRPr="008D4080">
        <w:t>Несе відповідальність за:</w:t>
      </w:r>
    </w:p>
    <w:p w:rsidR="00093D13" w:rsidRPr="008D4080" w:rsidRDefault="00093D13" w:rsidP="002D4DBE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2"/>
      </w:pPr>
      <w:r w:rsidRPr="008D4080">
        <w:t>За неналежне виконання або невиконання своїх посадових обов'язків, передбачених даною посадовою інструкцією, відповідно до трудового законодавства України.</w:t>
      </w:r>
    </w:p>
    <w:p w:rsidR="00812627" w:rsidRDefault="00812627" w:rsidP="002D4DBE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2"/>
      </w:pPr>
      <w:r w:rsidRPr="00812627">
        <w:t>За правопорушення, скоєні в процесі здійснення своєї діяльності - в межах, визначених адміністративним, кримінальним та цивільним законодавством України.</w:t>
      </w:r>
      <w:r w:rsidRPr="008D4080">
        <w:t xml:space="preserve"> </w:t>
      </w:r>
    </w:p>
    <w:p w:rsidR="00093D13" w:rsidRPr="008D4080" w:rsidRDefault="00093D13" w:rsidP="002D4DBE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2"/>
      </w:pPr>
      <w:r w:rsidRPr="008D4080">
        <w:t>За заподіяння матеріального збитку - у межах чинного законодавства України.</w:t>
      </w:r>
    </w:p>
    <w:p w:rsidR="00093D13" w:rsidRPr="008D4080" w:rsidRDefault="00093D13" w:rsidP="00774804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2"/>
      </w:pPr>
      <w:r w:rsidRPr="008D4080">
        <w:t xml:space="preserve">Невиконання </w:t>
      </w:r>
      <w:r w:rsidR="00276673">
        <w:t>інструкцій з</w:t>
      </w:r>
      <w:r w:rsidRPr="008D4080">
        <w:t xml:space="preserve"> охорони праці, пожежної безпеки та норм виробничої санітарії.</w:t>
      </w:r>
    </w:p>
    <w:p w:rsidR="00093D13" w:rsidRPr="004F7F31" w:rsidRDefault="0054359F" w:rsidP="002D4DBE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2"/>
        <w:rPr>
          <w:rFonts w:cs="Microsoft Sans Serif"/>
        </w:rPr>
      </w:pPr>
      <w:r>
        <w:t>За</w:t>
      </w:r>
      <w:r w:rsidR="00093D13" w:rsidRPr="008D4080">
        <w:t xml:space="preserve">  організацію та проведення предметних олімпіад, конкурсів фахової майстерності з професій, організацію виставки методичних матеріалів та творчих робіт студентів.</w:t>
      </w:r>
    </w:p>
    <w:p w:rsidR="00D34CAA" w:rsidRDefault="00D34CAA" w:rsidP="00D34CAA">
      <w:pPr>
        <w:pStyle w:val="20"/>
        <w:numPr>
          <w:ilvl w:val="0"/>
          <w:numId w:val="5"/>
        </w:numPr>
        <w:tabs>
          <w:tab w:val="left" w:pos="567"/>
        </w:tabs>
        <w:ind w:right="62"/>
        <w:rPr>
          <w:rFonts w:cs="Microsoft Sans Serif"/>
        </w:rPr>
      </w:pPr>
      <w:r w:rsidRPr="00D34CAA">
        <w:rPr>
          <w:rFonts w:cs="Microsoft Sans Serif"/>
        </w:rPr>
        <w:t xml:space="preserve">За невиконання посадових обов’язків, наказів, розпоряджень, </w:t>
      </w:r>
      <w:r w:rsidR="008A1632">
        <w:rPr>
          <w:rFonts w:cs="Microsoft Sans Serif"/>
        </w:rPr>
        <w:t xml:space="preserve">Положення про коледж, </w:t>
      </w:r>
      <w:r w:rsidRPr="00D34CAA">
        <w:rPr>
          <w:rFonts w:cs="Microsoft Sans Serif"/>
        </w:rPr>
        <w:t xml:space="preserve">Статуту  </w:t>
      </w:r>
      <w:r w:rsidR="008A1632">
        <w:rPr>
          <w:rFonts w:cs="Microsoft Sans Serif"/>
        </w:rPr>
        <w:t xml:space="preserve">університету, за </w:t>
      </w:r>
      <w:r w:rsidRPr="00D34CAA">
        <w:rPr>
          <w:rFonts w:cs="Microsoft Sans Serif"/>
        </w:rPr>
        <w:t>дисциплінарні порушення до викладача застосовуються такі заходи впливу, як попередження, догана, звільнення з роботи.</w:t>
      </w:r>
    </w:p>
    <w:p w:rsidR="00F9492B" w:rsidRPr="00D34CAA" w:rsidRDefault="00F9492B" w:rsidP="00F9492B">
      <w:pPr>
        <w:pStyle w:val="20"/>
        <w:tabs>
          <w:tab w:val="left" w:pos="567"/>
        </w:tabs>
        <w:ind w:right="62"/>
        <w:rPr>
          <w:rFonts w:cs="Microsoft Sans Serif"/>
        </w:rPr>
      </w:pPr>
    </w:p>
    <w:p w:rsidR="00D34CAA" w:rsidRPr="00D34CAA" w:rsidRDefault="00D34CAA" w:rsidP="00D34CAA">
      <w:pPr>
        <w:pStyle w:val="20"/>
        <w:tabs>
          <w:tab w:val="left" w:pos="567"/>
        </w:tabs>
        <w:ind w:right="62"/>
        <w:rPr>
          <w:rFonts w:cs="Microsoft Sans Serif"/>
        </w:rPr>
      </w:pPr>
    </w:p>
    <w:p w:rsidR="00093D13" w:rsidRPr="008D4080" w:rsidRDefault="00093D13" w:rsidP="00B24012">
      <w:pPr>
        <w:pStyle w:val="31"/>
        <w:numPr>
          <w:ilvl w:val="0"/>
          <w:numId w:val="6"/>
        </w:numPr>
        <w:shd w:val="clear" w:color="auto" w:fill="auto"/>
        <w:tabs>
          <w:tab w:val="left" w:pos="4105"/>
        </w:tabs>
        <w:spacing w:after="98" w:line="240" w:lineRule="auto"/>
        <w:ind w:right="62" w:firstLine="3686"/>
        <w:rPr>
          <w:rFonts w:cs="Microsoft Sans Serif"/>
          <w:sz w:val="28"/>
          <w:szCs w:val="28"/>
        </w:rPr>
      </w:pPr>
      <w:r>
        <w:rPr>
          <w:rStyle w:val="30"/>
          <w:b/>
          <w:bCs/>
          <w:sz w:val="28"/>
          <w:szCs w:val="28"/>
        </w:rPr>
        <w:lastRenderedPageBreak/>
        <w:t>В</w:t>
      </w:r>
      <w:r w:rsidRPr="008D4080">
        <w:rPr>
          <w:rStyle w:val="30"/>
          <w:b/>
          <w:bCs/>
          <w:sz w:val="28"/>
          <w:szCs w:val="28"/>
        </w:rPr>
        <w:t>икладач повинен знати</w:t>
      </w:r>
    </w:p>
    <w:p w:rsidR="00093D13" w:rsidRPr="008D4080" w:rsidRDefault="00093D13" w:rsidP="00610E03">
      <w:pPr>
        <w:pStyle w:val="41"/>
        <w:numPr>
          <w:ilvl w:val="1"/>
          <w:numId w:val="6"/>
        </w:numPr>
        <w:shd w:val="clear" w:color="auto" w:fill="auto"/>
        <w:tabs>
          <w:tab w:val="left" w:pos="567"/>
          <w:tab w:val="left" w:pos="4111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>Конституцію України.</w:t>
      </w:r>
    </w:p>
    <w:p w:rsidR="00093D13" w:rsidRPr="008D4080" w:rsidRDefault="00093D13" w:rsidP="00610E03">
      <w:pPr>
        <w:pStyle w:val="41"/>
        <w:numPr>
          <w:ilvl w:val="1"/>
          <w:numId w:val="6"/>
        </w:numPr>
        <w:shd w:val="clear" w:color="auto" w:fill="auto"/>
        <w:tabs>
          <w:tab w:val="left" w:pos="567"/>
          <w:tab w:val="left" w:pos="2131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>Закони України, укази Президента України,  Кабінету Міністрів України щодо освітньої галузі.</w:t>
      </w:r>
    </w:p>
    <w:p w:rsidR="00093D13" w:rsidRPr="008D4080" w:rsidRDefault="00093D13" w:rsidP="00610E03">
      <w:pPr>
        <w:pStyle w:val="41"/>
        <w:numPr>
          <w:ilvl w:val="1"/>
          <w:numId w:val="6"/>
        </w:numPr>
        <w:shd w:val="clear" w:color="auto" w:fill="auto"/>
        <w:tabs>
          <w:tab w:val="left" w:pos="567"/>
          <w:tab w:val="left" w:pos="2131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>Накази та розпорядження Міністерства освіти і науки України, інші законодавчі та нормативно-правові акти з питань  освіти.</w:t>
      </w:r>
    </w:p>
    <w:p w:rsidR="00093D13" w:rsidRPr="008D4080" w:rsidRDefault="00093D13" w:rsidP="00610E03">
      <w:pPr>
        <w:pStyle w:val="41"/>
        <w:numPr>
          <w:ilvl w:val="1"/>
          <w:numId w:val="6"/>
        </w:numPr>
        <w:shd w:val="clear" w:color="auto" w:fill="auto"/>
        <w:tabs>
          <w:tab w:val="left" w:pos="567"/>
          <w:tab w:val="left" w:pos="2136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 xml:space="preserve">Основи педагогіки, психології, сучасні форми і методи навчання та виховання. Досягнення науки і техніки, передового </w:t>
      </w:r>
      <w:r w:rsidR="008A1632">
        <w:rPr>
          <w:rStyle w:val="42"/>
          <w:sz w:val="28"/>
          <w:szCs w:val="28"/>
        </w:rPr>
        <w:t xml:space="preserve">педагогічного </w:t>
      </w:r>
      <w:r w:rsidRPr="008D4080">
        <w:rPr>
          <w:rStyle w:val="42"/>
          <w:sz w:val="28"/>
          <w:szCs w:val="28"/>
        </w:rPr>
        <w:t>досвіду.</w:t>
      </w:r>
    </w:p>
    <w:p w:rsidR="00093D13" w:rsidRPr="008D4080" w:rsidRDefault="00093D13" w:rsidP="00610E03">
      <w:pPr>
        <w:pStyle w:val="41"/>
        <w:numPr>
          <w:ilvl w:val="0"/>
          <w:numId w:val="7"/>
        </w:numPr>
        <w:shd w:val="clear" w:color="auto" w:fill="auto"/>
        <w:tabs>
          <w:tab w:val="left" w:pos="567"/>
          <w:tab w:val="left" w:pos="2131"/>
        </w:tabs>
        <w:spacing w:after="180"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 xml:space="preserve">Постанови, розпорядження, накази, методичні, нормативні та інші </w:t>
      </w:r>
      <w:r w:rsidR="00F9492B">
        <w:rPr>
          <w:rStyle w:val="42"/>
          <w:sz w:val="28"/>
          <w:szCs w:val="28"/>
        </w:rPr>
        <w:t>нормативні</w:t>
      </w:r>
      <w:r w:rsidRPr="008D4080">
        <w:rPr>
          <w:rStyle w:val="42"/>
          <w:sz w:val="28"/>
          <w:szCs w:val="28"/>
        </w:rPr>
        <w:t xml:space="preserve"> матеріали щодо діяльності  коледжу</w:t>
      </w:r>
      <w:r w:rsidR="00650A71">
        <w:rPr>
          <w:rStyle w:val="42"/>
          <w:sz w:val="28"/>
          <w:szCs w:val="28"/>
        </w:rPr>
        <w:t xml:space="preserve"> як структурного підрозділу ЛНАУ</w:t>
      </w:r>
      <w:r w:rsidRPr="008D4080">
        <w:rPr>
          <w:rStyle w:val="42"/>
          <w:sz w:val="28"/>
          <w:szCs w:val="28"/>
        </w:rPr>
        <w:t>.</w:t>
      </w:r>
    </w:p>
    <w:p w:rsidR="00093D13" w:rsidRPr="008D4080" w:rsidRDefault="00093D13" w:rsidP="00B24012">
      <w:pPr>
        <w:pStyle w:val="31"/>
        <w:numPr>
          <w:ilvl w:val="0"/>
          <w:numId w:val="6"/>
        </w:numPr>
        <w:shd w:val="clear" w:color="auto" w:fill="auto"/>
        <w:tabs>
          <w:tab w:val="left" w:pos="4205"/>
        </w:tabs>
        <w:spacing w:after="0" w:line="240" w:lineRule="auto"/>
        <w:ind w:right="62" w:firstLine="3686"/>
        <w:rPr>
          <w:rFonts w:cs="Microsoft Sans Serif"/>
          <w:sz w:val="28"/>
          <w:szCs w:val="28"/>
        </w:rPr>
      </w:pPr>
      <w:r w:rsidRPr="008D4080">
        <w:rPr>
          <w:rStyle w:val="30"/>
          <w:b/>
          <w:bCs/>
          <w:sz w:val="28"/>
          <w:szCs w:val="28"/>
        </w:rPr>
        <w:t>Кваліфікаційні вимоги</w:t>
      </w:r>
    </w:p>
    <w:p w:rsidR="00093D13" w:rsidRPr="008D4080" w:rsidRDefault="00093D13" w:rsidP="00C479F2">
      <w:pPr>
        <w:pStyle w:val="41"/>
        <w:shd w:val="clear" w:color="auto" w:fill="auto"/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>6.1. На посаду викладача призначають осіб, які мають вищу педагогічну або спеціальну вищу освіту.</w:t>
      </w:r>
    </w:p>
    <w:p w:rsidR="00093D13" w:rsidRPr="008D4080" w:rsidRDefault="00093D13" w:rsidP="00C479F2">
      <w:pPr>
        <w:pStyle w:val="41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right="62" w:firstLine="0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 xml:space="preserve">Для визначення відповідності викладача займаній посаді, рівня кваліфікації, проводиться його атестація. Періодичність атестації та порядок її проведення встановлюється Положенням про атестацію педагогічних працівників </w:t>
      </w:r>
      <w:r>
        <w:rPr>
          <w:rStyle w:val="42"/>
          <w:sz w:val="28"/>
          <w:szCs w:val="28"/>
        </w:rPr>
        <w:t>Горохівського коледжу ЛНАУ.</w:t>
      </w:r>
    </w:p>
    <w:p w:rsidR="00093D13" w:rsidRDefault="006A2641" w:rsidP="00C479F2">
      <w:pPr>
        <w:pStyle w:val="4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rStyle w:val="42"/>
          <w:sz w:val="28"/>
          <w:szCs w:val="28"/>
        </w:rPr>
      </w:pPr>
      <w:r>
        <w:rPr>
          <w:rStyle w:val="42"/>
          <w:sz w:val="28"/>
          <w:szCs w:val="28"/>
        </w:rPr>
        <w:t xml:space="preserve">        </w:t>
      </w:r>
      <w:r w:rsidR="00093D13" w:rsidRPr="008D4080">
        <w:rPr>
          <w:rStyle w:val="42"/>
          <w:sz w:val="28"/>
          <w:szCs w:val="28"/>
        </w:rPr>
        <w:t>Рішення атестаційної комісії є підставою для присвоєння викладачу відповідної категорії, педагогічного звання або звільнення його з роботи згідно з чинним законодавством.</w:t>
      </w:r>
    </w:p>
    <w:p w:rsidR="00F74467" w:rsidRPr="008D4080" w:rsidRDefault="00F74467" w:rsidP="00C479F2">
      <w:pPr>
        <w:pStyle w:val="41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rFonts w:cs="Microsoft Sans Serif"/>
          <w:sz w:val="28"/>
          <w:szCs w:val="28"/>
        </w:rPr>
      </w:pPr>
    </w:p>
    <w:p w:rsidR="00093D13" w:rsidRPr="008D4080" w:rsidRDefault="00093D13" w:rsidP="00F74467">
      <w:pPr>
        <w:pStyle w:val="31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center"/>
        <w:rPr>
          <w:rFonts w:cs="Microsoft Sans Serif"/>
          <w:sz w:val="28"/>
          <w:szCs w:val="28"/>
        </w:rPr>
      </w:pPr>
      <w:r w:rsidRPr="008D4080">
        <w:rPr>
          <w:rStyle w:val="30"/>
          <w:b/>
          <w:bCs/>
          <w:sz w:val="28"/>
          <w:szCs w:val="28"/>
        </w:rPr>
        <w:t>Взаємовідносини за посадою</w:t>
      </w:r>
    </w:p>
    <w:p w:rsidR="00E463BE" w:rsidRDefault="00093D13" w:rsidP="00350212">
      <w:pPr>
        <w:pStyle w:val="41"/>
        <w:shd w:val="clear" w:color="auto" w:fill="auto"/>
        <w:spacing w:line="240" w:lineRule="auto"/>
        <w:ind w:firstLine="0"/>
        <w:jc w:val="left"/>
        <w:rPr>
          <w:rFonts w:cs="Microsoft Sans Serif"/>
          <w:sz w:val="28"/>
          <w:szCs w:val="28"/>
        </w:rPr>
      </w:pPr>
      <w:r w:rsidRPr="008D4080">
        <w:rPr>
          <w:rStyle w:val="42"/>
          <w:sz w:val="28"/>
          <w:szCs w:val="28"/>
        </w:rPr>
        <w:t>7.1</w:t>
      </w:r>
      <w:r w:rsidR="00E463BE">
        <w:rPr>
          <w:rFonts w:cs="Microsoft Sans Serif"/>
          <w:sz w:val="28"/>
          <w:szCs w:val="28"/>
        </w:rPr>
        <w:t xml:space="preserve"> </w:t>
      </w:r>
      <w:r w:rsidR="00E463BE" w:rsidRPr="00E463BE">
        <w:rPr>
          <w:rFonts w:cs="Microsoft Sans Serif"/>
          <w:sz w:val="28"/>
          <w:szCs w:val="28"/>
        </w:rPr>
        <w:t>Викладач співпрацює з головою циклової(предметної) комісії та завідувач</w:t>
      </w:r>
      <w:r w:rsidR="008A1632">
        <w:rPr>
          <w:rFonts w:cs="Microsoft Sans Serif"/>
          <w:sz w:val="28"/>
          <w:szCs w:val="28"/>
        </w:rPr>
        <w:t>ами</w:t>
      </w:r>
      <w:r w:rsidR="00E463BE" w:rsidRPr="00E463BE">
        <w:rPr>
          <w:rFonts w:cs="Microsoft Sans Serif"/>
          <w:sz w:val="28"/>
          <w:szCs w:val="28"/>
        </w:rPr>
        <w:t xml:space="preserve"> відділення</w:t>
      </w:r>
      <w:r w:rsidR="008F1E49">
        <w:rPr>
          <w:rFonts w:cs="Microsoft Sans Serif"/>
          <w:sz w:val="28"/>
          <w:szCs w:val="28"/>
        </w:rPr>
        <w:t>ми</w:t>
      </w:r>
      <w:r w:rsidR="00E463BE" w:rsidRPr="00E463BE">
        <w:rPr>
          <w:rFonts w:cs="Microsoft Sans Serif"/>
          <w:sz w:val="28"/>
          <w:szCs w:val="28"/>
        </w:rPr>
        <w:t xml:space="preserve"> для забезпечення виконання своїх обов’язків.</w:t>
      </w:r>
    </w:p>
    <w:p w:rsidR="002A6211" w:rsidRPr="002F6E5C" w:rsidRDefault="002A6211" w:rsidP="00350212">
      <w:pPr>
        <w:pStyle w:val="41"/>
        <w:shd w:val="clear" w:color="auto" w:fill="auto"/>
        <w:spacing w:line="240" w:lineRule="auto"/>
        <w:ind w:firstLine="0"/>
        <w:jc w:val="left"/>
        <w:rPr>
          <w:rFonts w:cs="Microsoft Sans Serif"/>
          <w:sz w:val="28"/>
          <w:szCs w:val="28"/>
        </w:rPr>
      </w:pPr>
    </w:p>
    <w:p w:rsidR="002A6211" w:rsidRPr="002A6211" w:rsidRDefault="002A6211" w:rsidP="002A6211">
      <w:pPr>
        <w:rPr>
          <w:rFonts w:ascii="Times New Roman" w:hAnsi="Times New Roman" w:cs="Times New Roman"/>
          <w:sz w:val="28"/>
          <w:szCs w:val="28"/>
        </w:rPr>
      </w:pPr>
      <w:r w:rsidRPr="002A6211">
        <w:rPr>
          <w:rFonts w:ascii="Times New Roman" w:hAnsi="Times New Roman" w:cs="Times New Roman"/>
          <w:sz w:val="28"/>
          <w:szCs w:val="28"/>
        </w:rPr>
        <w:t>Інспектор з кадрів</w:t>
      </w:r>
    </w:p>
    <w:p w:rsidR="002A6211" w:rsidRPr="002A6211" w:rsidRDefault="002A6211" w:rsidP="002A6211">
      <w:pPr>
        <w:rPr>
          <w:rFonts w:ascii="Times New Roman" w:hAnsi="Times New Roman" w:cs="Times New Roman"/>
          <w:sz w:val="28"/>
          <w:szCs w:val="28"/>
        </w:rPr>
      </w:pPr>
      <w:r w:rsidRPr="002A6211">
        <w:rPr>
          <w:rFonts w:ascii="Times New Roman" w:hAnsi="Times New Roman" w:cs="Times New Roman"/>
          <w:sz w:val="28"/>
          <w:szCs w:val="28"/>
        </w:rPr>
        <w:t>__________________</w:t>
      </w:r>
      <w:r w:rsidR="006605E5">
        <w:rPr>
          <w:rFonts w:ascii="Times New Roman" w:hAnsi="Times New Roman" w:cs="Times New Roman"/>
          <w:sz w:val="28"/>
          <w:szCs w:val="28"/>
        </w:rPr>
        <w:t xml:space="preserve">      Р.П. Демчук</w:t>
      </w:r>
    </w:p>
    <w:p w:rsidR="00093D13" w:rsidRDefault="002A6211" w:rsidP="002A6211">
      <w:pPr>
        <w:rPr>
          <w:rFonts w:ascii="Times New Roman" w:hAnsi="Times New Roman" w:cs="Times New Roman"/>
          <w:sz w:val="28"/>
          <w:szCs w:val="28"/>
        </w:rPr>
      </w:pPr>
      <w:r w:rsidRPr="002A6211">
        <w:rPr>
          <w:rFonts w:ascii="Times New Roman" w:hAnsi="Times New Roman" w:cs="Times New Roman"/>
          <w:sz w:val="28"/>
          <w:szCs w:val="28"/>
        </w:rPr>
        <w:t>(підпис</w:t>
      </w:r>
      <w:r w:rsidR="00074E31">
        <w:rPr>
          <w:rFonts w:ascii="Times New Roman" w:hAnsi="Times New Roman" w:cs="Times New Roman"/>
          <w:sz w:val="28"/>
          <w:szCs w:val="28"/>
        </w:rPr>
        <w:t>)</w:t>
      </w:r>
    </w:p>
    <w:p w:rsidR="00093D13" w:rsidRPr="00082DAF" w:rsidRDefault="00093D13" w:rsidP="00350212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ПОГОДЖЕНО</w:t>
      </w:r>
    </w:p>
    <w:p w:rsidR="00093D13" w:rsidRPr="00082DAF" w:rsidRDefault="00093D13" w:rsidP="00350212">
      <w:pPr>
        <w:rPr>
          <w:rFonts w:ascii="Times New Roman" w:hAnsi="Times New Roman" w:cs="Times New Roman"/>
        </w:rPr>
      </w:pPr>
    </w:p>
    <w:p w:rsidR="00093D13" w:rsidRPr="00C03834" w:rsidRDefault="00093D13" w:rsidP="00350212">
      <w:pPr>
        <w:rPr>
          <w:rFonts w:ascii="Times New Roman" w:hAnsi="Times New Roman" w:cs="Times New Roman"/>
        </w:rPr>
      </w:pPr>
      <w:r w:rsidRPr="00C03834">
        <w:rPr>
          <w:rFonts w:ascii="Times New Roman" w:hAnsi="Times New Roman" w:cs="Times New Roman"/>
        </w:rPr>
        <w:t>Голова профспілкового комітету                                З інструкцією ознайомлений</w:t>
      </w:r>
    </w:p>
    <w:p w:rsidR="00093D13" w:rsidRPr="00C03834" w:rsidRDefault="00093D13" w:rsidP="00350212">
      <w:pPr>
        <w:rPr>
          <w:rFonts w:ascii="Times New Roman" w:hAnsi="Times New Roman" w:cs="Times New Roman"/>
        </w:rPr>
      </w:pPr>
    </w:p>
    <w:p w:rsidR="00093D13" w:rsidRDefault="00093D13" w:rsidP="0035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91497">
        <w:rPr>
          <w:rFonts w:ascii="Times New Roman" w:hAnsi="Times New Roman" w:cs="Times New Roman"/>
          <w:sz w:val="28"/>
          <w:szCs w:val="28"/>
        </w:rPr>
        <w:t>С.О. Савченко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</w:t>
      </w:r>
    </w:p>
    <w:p w:rsidR="00093D13" w:rsidRDefault="00093D13" w:rsidP="00350212">
      <w:pPr>
        <w:rPr>
          <w:rFonts w:ascii="Times New Roman" w:hAnsi="Times New Roman" w:cs="Times New Roman"/>
          <w:sz w:val="28"/>
          <w:szCs w:val="28"/>
        </w:rPr>
      </w:pPr>
    </w:p>
    <w:p w:rsidR="00093D13" w:rsidRDefault="00093D13" w:rsidP="00350212">
      <w:pPr>
        <w:rPr>
          <w:rFonts w:ascii="Times New Roman" w:hAnsi="Times New Roman" w:cs="Times New Roman"/>
          <w:sz w:val="28"/>
          <w:szCs w:val="28"/>
        </w:rPr>
      </w:pPr>
    </w:p>
    <w:p w:rsidR="00093D13" w:rsidRPr="00082DAF" w:rsidRDefault="00093D13" w:rsidP="00350212">
      <w:pPr>
        <w:rPr>
          <w:rFonts w:ascii="Times New Roman" w:hAnsi="Times New Roman" w:cs="Times New Roman"/>
        </w:rPr>
      </w:pPr>
      <w:r w:rsidRPr="00082DAF">
        <w:rPr>
          <w:rFonts w:ascii="Times New Roman" w:hAnsi="Times New Roman" w:cs="Times New Roman"/>
        </w:rPr>
        <w:t>ПОГОДЖЕНО</w:t>
      </w:r>
    </w:p>
    <w:p w:rsidR="00093D13" w:rsidRDefault="00093D13" w:rsidP="00350212">
      <w:pPr>
        <w:rPr>
          <w:rFonts w:ascii="Times New Roman" w:hAnsi="Times New Roman" w:cs="Times New Roman"/>
        </w:rPr>
      </w:pPr>
      <w:r w:rsidRPr="00E16598">
        <w:rPr>
          <w:rFonts w:ascii="Times New Roman" w:hAnsi="Times New Roman" w:cs="Times New Roman"/>
        </w:rPr>
        <w:t>Голова  циклової (предметної) комісії</w:t>
      </w:r>
      <w:r>
        <w:rPr>
          <w:rFonts w:ascii="Times New Roman" w:hAnsi="Times New Roman" w:cs="Times New Roman"/>
        </w:rPr>
        <w:t xml:space="preserve">                      __________________</w:t>
      </w:r>
      <w:r w:rsidR="00C33C9B">
        <w:rPr>
          <w:rFonts w:ascii="Times New Roman" w:hAnsi="Times New Roman" w:cs="Times New Roman"/>
        </w:rPr>
        <w:t>О. М. Воляник</w:t>
      </w:r>
    </w:p>
    <w:p w:rsidR="003B30F9" w:rsidRDefault="003B30F9" w:rsidP="003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</w:t>
      </w:r>
      <w:r w:rsidR="00C33C9B">
        <w:rPr>
          <w:rFonts w:ascii="Times New Roman" w:hAnsi="Times New Roman" w:cs="Times New Roman"/>
        </w:rPr>
        <w:t>Р.Р. Кондратюк</w:t>
      </w:r>
    </w:p>
    <w:p w:rsidR="003B30F9" w:rsidRDefault="003B30F9" w:rsidP="003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</w:t>
      </w:r>
      <w:r w:rsidR="00060E19">
        <w:rPr>
          <w:rFonts w:ascii="Times New Roman" w:hAnsi="Times New Roman" w:cs="Times New Roman"/>
        </w:rPr>
        <w:t>І.О. Пундик</w:t>
      </w:r>
    </w:p>
    <w:p w:rsidR="003B30F9" w:rsidRDefault="003B30F9" w:rsidP="003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</w:t>
      </w:r>
      <w:r w:rsidR="00060E19">
        <w:rPr>
          <w:rFonts w:ascii="Times New Roman" w:hAnsi="Times New Roman" w:cs="Times New Roman"/>
        </w:rPr>
        <w:t>Г.А. Сальнікова</w:t>
      </w:r>
    </w:p>
    <w:p w:rsidR="00B24012" w:rsidRDefault="00B24012" w:rsidP="00350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093D13" w:rsidRDefault="00093D13" w:rsidP="00350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Введено  в дію наказом     № ____     від  _____   ___________</w:t>
      </w:r>
    </w:p>
    <w:p w:rsidR="00093D13" w:rsidRDefault="00093D13" w:rsidP="00350212">
      <w:pPr>
        <w:rPr>
          <w:rFonts w:ascii="Times New Roman" w:hAnsi="Times New Roman" w:cs="Times New Roman"/>
          <w:sz w:val="28"/>
          <w:szCs w:val="28"/>
        </w:rPr>
      </w:pPr>
    </w:p>
    <w:p w:rsidR="00093D13" w:rsidRDefault="00093D13" w:rsidP="00350212">
      <w:pPr>
        <w:rPr>
          <w:rFonts w:ascii="Times New Roman" w:hAnsi="Times New Roman" w:cs="Times New Roman"/>
          <w:sz w:val="28"/>
          <w:szCs w:val="28"/>
        </w:rPr>
      </w:pPr>
    </w:p>
    <w:p w:rsidR="000C6D9E" w:rsidRDefault="000C6D9E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0C6D9E" w:rsidRDefault="000C6D9E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0C6D9E" w:rsidRDefault="000C6D9E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7A5E19" w:rsidRDefault="007A5E1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7A5E19" w:rsidRDefault="007A5E1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7A5E19" w:rsidRDefault="007A5E1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7A5E19" w:rsidRDefault="007A5E1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7A5E19" w:rsidRDefault="007A5E1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8F1E49" w:rsidRDefault="008F1E49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</w:p>
    <w:p w:rsidR="00093D13" w:rsidRPr="001448E6" w:rsidRDefault="00093D13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  <w:r w:rsidRPr="001448E6">
        <w:rPr>
          <w:rFonts w:ascii="Times New Roman" w:hAnsi="Times New Roman" w:cs="Times New Roman"/>
          <w:b/>
          <w:bCs/>
        </w:rPr>
        <w:t>ЛИСТ  ОЗНАЙОМЛЕННЯ</w:t>
      </w:r>
    </w:p>
    <w:p w:rsidR="00093D13" w:rsidRPr="001448E6" w:rsidRDefault="00093D13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  <w:r w:rsidRPr="001448E6">
        <w:rPr>
          <w:rFonts w:ascii="Times New Roman" w:hAnsi="Times New Roman" w:cs="Times New Roman"/>
          <w:b/>
          <w:bCs/>
        </w:rPr>
        <w:t xml:space="preserve">З  ПОСАДОВОЮ  ІНСТРУКЦІЄЮ </w:t>
      </w:r>
    </w:p>
    <w:p w:rsidR="00093D13" w:rsidRPr="001448E6" w:rsidRDefault="00093D13" w:rsidP="001630F5">
      <w:pPr>
        <w:ind w:right="62" w:firstLine="567"/>
        <w:jc w:val="center"/>
        <w:rPr>
          <w:rFonts w:ascii="Times New Roman" w:hAnsi="Times New Roman" w:cs="Times New Roman"/>
          <w:b/>
          <w:bCs/>
        </w:rPr>
      </w:pPr>
      <w:r w:rsidRPr="001448E6">
        <w:rPr>
          <w:rFonts w:ascii="Times New Roman" w:hAnsi="Times New Roman" w:cs="Times New Roman"/>
          <w:b/>
          <w:bCs/>
        </w:rPr>
        <w:t xml:space="preserve">  ВИКЛАДАЧА   ГОРОХІВСЬКОГО    КОЛЕДЖУ  ЛНАУ</w:t>
      </w:r>
    </w:p>
    <w:p w:rsidR="00093D13" w:rsidRDefault="00093D13" w:rsidP="00E345B1">
      <w:pPr>
        <w:ind w:right="6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6" w:type="dxa"/>
        <w:tblLook w:val="01E0" w:firstRow="1" w:lastRow="1" w:firstColumn="1" w:lastColumn="1" w:noHBand="0" w:noVBand="0"/>
      </w:tblPr>
      <w:tblGrid>
        <w:gridCol w:w="1194"/>
        <w:gridCol w:w="3273"/>
        <w:gridCol w:w="2268"/>
        <w:gridCol w:w="3182"/>
      </w:tblGrid>
      <w:tr w:rsidR="00093D13" w:rsidRPr="001448E6" w:rsidTr="00E37C07">
        <w:tc>
          <w:tcPr>
            <w:tcW w:w="1194" w:type="dxa"/>
          </w:tcPr>
          <w:p w:rsidR="00093D13" w:rsidRPr="009632E5" w:rsidRDefault="00093D13" w:rsidP="001448E6">
            <w:pPr>
              <w:ind w:right="62"/>
              <w:jc w:val="center"/>
              <w:rPr>
                <w:rFonts w:ascii="Times New Roman" w:eastAsia="Microsoft Sans Serif" w:hAnsi="Times New Roman" w:cs="Times New Roman"/>
              </w:rPr>
            </w:pPr>
            <w:r w:rsidRPr="009632E5">
              <w:rPr>
                <w:rFonts w:ascii="Times New Roman" w:eastAsia="Microsoft Sans Serif" w:hAnsi="Times New Roman" w:cs="Times New Roman"/>
              </w:rPr>
              <w:t>№ п/п</w:t>
            </w:r>
          </w:p>
        </w:tc>
        <w:tc>
          <w:tcPr>
            <w:tcW w:w="3273" w:type="dxa"/>
          </w:tcPr>
          <w:p w:rsidR="00093D13" w:rsidRPr="009632E5" w:rsidRDefault="00093D13" w:rsidP="001448E6">
            <w:pPr>
              <w:ind w:right="62"/>
              <w:jc w:val="center"/>
              <w:rPr>
                <w:rFonts w:ascii="Times New Roman" w:eastAsia="Microsoft Sans Serif" w:hAnsi="Times New Roman" w:cs="Times New Roman"/>
              </w:rPr>
            </w:pPr>
            <w:r w:rsidRPr="009632E5">
              <w:rPr>
                <w:rFonts w:ascii="Times New Roman" w:eastAsia="Microsoft Sans Serif" w:hAnsi="Times New Roman" w:cs="Times New Roman"/>
              </w:rPr>
              <w:t>Прізвище, ім’я, по батькові</w:t>
            </w:r>
          </w:p>
        </w:tc>
        <w:tc>
          <w:tcPr>
            <w:tcW w:w="2268" w:type="dxa"/>
          </w:tcPr>
          <w:p w:rsidR="00093D13" w:rsidRPr="001448E6" w:rsidRDefault="00093D13" w:rsidP="001448E6">
            <w:pPr>
              <w:ind w:right="62"/>
              <w:jc w:val="center"/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</w:rPr>
            </w:pPr>
            <w:r w:rsidRPr="00C03834">
              <w:rPr>
                <w:rFonts w:ascii="Times New Roman" w:eastAsia="Microsoft Sans Serif" w:hAnsi="Times New Roman" w:cs="Times New Roman"/>
              </w:rPr>
              <w:t>З інструкцією ознайомлений</w:t>
            </w:r>
            <w:r w:rsidRPr="001448E6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</w:tcPr>
          <w:p w:rsidR="00093D13" w:rsidRPr="00544EA6" w:rsidRDefault="00246589" w:rsidP="00544EA6">
            <w:pPr>
              <w:rPr>
                <w:rFonts w:ascii="Times New Roman" w:eastAsia="Microsoft Sans Serif" w:hAnsi="Times New Roman" w:cs="Times New Roman"/>
              </w:rPr>
            </w:pPr>
            <w:r w:rsidRPr="00544EA6">
              <w:rPr>
                <w:rFonts w:ascii="Times New Roman" w:eastAsia="Microsoft Sans Serif" w:hAnsi="Times New Roman" w:cs="Times New Roman"/>
              </w:rPr>
              <w:t>Дата</w:t>
            </w:r>
            <w:r w:rsidR="00286433" w:rsidRPr="00544EA6">
              <w:rPr>
                <w:rFonts w:ascii="Times New Roman" w:eastAsia="Microsoft Sans Serif" w:hAnsi="Times New Roman" w:cs="Times New Roman"/>
              </w:rPr>
              <w:t xml:space="preserve">                       </w:t>
            </w:r>
            <w:r w:rsidR="00093D13" w:rsidRPr="00544EA6">
              <w:rPr>
                <w:rFonts w:ascii="Times New Roman" w:eastAsia="Microsoft Sans Serif" w:hAnsi="Times New Roman" w:cs="Times New Roman"/>
              </w:rPr>
              <w:t>Підпис</w:t>
            </w:r>
          </w:p>
        </w:tc>
      </w:tr>
      <w:tr w:rsidR="00093D13" w:rsidTr="00E37C07">
        <w:tc>
          <w:tcPr>
            <w:tcW w:w="1194" w:type="dxa"/>
            <w:vAlign w:val="center"/>
          </w:tcPr>
          <w:p w:rsidR="00093D13" w:rsidRPr="00A355BA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3273" w:type="dxa"/>
            <w:vAlign w:val="center"/>
          </w:tcPr>
          <w:p w:rsidR="00093D13" w:rsidRPr="00A355BA" w:rsidRDefault="00093D13" w:rsidP="00EB6129">
            <w:pPr>
              <w:rPr>
                <w:rFonts w:eastAsia="Microsoft Sans Serif"/>
                <w:sz w:val="22"/>
                <w:szCs w:val="22"/>
                <w:lang w:eastAsia="ru-RU"/>
              </w:rPr>
            </w:pPr>
            <w:r w:rsidRPr="00A355BA">
              <w:rPr>
                <w:rFonts w:eastAsia="Microsoft Sans Serif"/>
                <w:sz w:val="22"/>
                <w:szCs w:val="22"/>
              </w:rPr>
              <w:t>Баламут В. О.</w:t>
            </w:r>
          </w:p>
        </w:tc>
        <w:tc>
          <w:tcPr>
            <w:tcW w:w="2268" w:type="dxa"/>
          </w:tcPr>
          <w:p w:rsidR="00093D13" w:rsidRDefault="00093D13" w:rsidP="00E345B1">
            <w:pPr>
              <w:ind w:right="62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093D13" w:rsidRDefault="00093D13" w:rsidP="00E345B1">
            <w:pPr>
              <w:ind w:right="62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Білик С.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Борщ Л. П.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 xml:space="preserve">Бродзяк М. В. 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Войтович Л. Г.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Воляник О.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Гайда Г.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Галтман Т.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Гель Н. І.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Генсецька О.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Даців В. П.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Демчук В. С.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tabs>
                <w:tab w:val="left" w:pos="1598"/>
              </w:tabs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Долінська М.О.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Жельчик Г.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Жельчик О.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Загоруйко Н. С.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Здинюк  М. 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Здрилюк В. І.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Івашко С.Б.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Киричук В.Ф.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Канцендал Н.В.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Клемба Л. П.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Ковтун Л. А.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Коленда О.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Кондратюк Р.Р.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462D52">
            <w:pPr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Крисюк Л.Я.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Крисюк Р.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Крук Н. Й.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Кузьмук Л. Я.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Кузьмук О.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Лотоцький І. 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Луцюк В. С.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Марчук Р.В.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Мурахевич О. Я.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Нечипорук М. С.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Полігас О.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Прик Л. 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E14665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Проценко Б.М.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Пундик І. 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Романюк О.С.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Рибка Н.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Савченко С. О.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Сальнікова Г. А.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Швед О.В.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Шелін С. В.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widowControl/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Янчук В. І.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  <w:tr w:rsidR="00093D13" w:rsidRPr="00E14665" w:rsidTr="00E37C07">
        <w:tc>
          <w:tcPr>
            <w:tcW w:w="1194" w:type="dxa"/>
            <w:vAlign w:val="center"/>
          </w:tcPr>
          <w:p w:rsidR="00093D13" w:rsidRPr="00E14665" w:rsidRDefault="00093D13" w:rsidP="001448E6">
            <w:pPr>
              <w:numPr>
                <w:ilvl w:val="0"/>
                <w:numId w:val="10"/>
              </w:numPr>
              <w:ind w:hanging="54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273" w:type="dxa"/>
            <w:vAlign w:val="center"/>
          </w:tcPr>
          <w:p w:rsidR="00093D13" w:rsidRPr="00E14665" w:rsidRDefault="00093D13" w:rsidP="00EB6129">
            <w:pPr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E14665">
              <w:rPr>
                <w:rFonts w:ascii="Times New Roman" w:eastAsia="Microsoft Sans Serif" w:hAnsi="Times New Roman" w:cs="Times New Roman"/>
              </w:rPr>
              <w:t>Янчук І. М.</w:t>
            </w:r>
          </w:p>
        </w:tc>
        <w:tc>
          <w:tcPr>
            <w:tcW w:w="2268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3182" w:type="dxa"/>
          </w:tcPr>
          <w:p w:rsidR="00093D13" w:rsidRPr="00E14665" w:rsidRDefault="00093D13" w:rsidP="00E345B1">
            <w:pPr>
              <w:ind w:right="62"/>
              <w:rPr>
                <w:rFonts w:ascii="Times New Roman" w:eastAsia="Microsoft Sans Serif" w:hAnsi="Times New Roman" w:cs="Times New Roman"/>
              </w:rPr>
            </w:pPr>
          </w:p>
        </w:tc>
      </w:tr>
    </w:tbl>
    <w:p w:rsidR="00093D13" w:rsidRPr="00E14665" w:rsidRDefault="00093D13" w:rsidP="008D4080">
      <w:pPr>
        <w:ind w:right="62" w:firstLine="567"/>
        <w:rPr>
          <w:rFonts w:ascii="Times New Roman" w:hAnsi="Times New Roman" w:cs="Times New Roman"/>
        </w:rPr>
      </w:pPr>
    </w:p>
    <w:sectPr w:rsidR="00093D13" w:rsidRPr="00E14665" w:rsidSect="00E16598">
      <w:pgSz w:w="11900" w:h="16840"/>
      <w:pgMar w:top="181" w:right="532" w:bottom="362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13" w:rsidRDefault="00093D13">
      <w:r>
        <w:separator/>
      </w:r>
    </w:p>
  </w:endnote>
  <w:endnote w:type="continuationSeparator" w:id="0">
    <w:p w:rsidR="00093D13" w:rsidRDefault="0009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13" w:rsidRDefault="00093D13"/>
  </w:footnote>
  <w:footnote w:type="continuationSeparator" w:id="0">
    <w:p w:rsidR="00093D13" w:rsidRDefault="00093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25"/>
    <w:multiLevelType w:val="multilevel"/>
    <w:tmpl w:val="07465C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ED6BF7"/>
    <w:multiLevelType w:val="multilevel"/>
    <w:tmpl w:val="6DB42DD4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30527"/>
    <w:multiLevelType w:val="hybridMultilevel"/>
    <w:tmpl w:val="2C1A3A7C"/>
    <w:lvl w:ilvl="0" w:tplc="0422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5AEA"/>
    <w:multiLevelType w:val="multilevel"/>
    <w:tmpl w:val="C116EDB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828F2"/>
    <w:multiLevelType w:val="multilevel"/>
    <w:tmpl w:val="6DB42DD4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C40F2"/>
    <w:multiLevelType w:val="multilevel"/>
    <w:tmpl w:val="8FE02808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D3873"/>
    <w:multiLevelType w:val="multilevel"/>
    <w:tmpl w:val="00F617E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6B1E29"/>
    <w:multiLevelType w:val="multilevel"/>
    <w:tmpl w:val="8E4EEEB8"/>
    <w:lvl w:ilvl="0">
      <w:start w:val="2"/>
      <w:numFmt w:val="decimal"/>
      <w:lvlText w:val="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0A535E"/>
    <w:multiLevelType w:val="multilevel"/>
    <w:tmpl w:val="1FAEA576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B46C1"/>
    <w:multiLevelType w:val="multilevel"/>
    <w:tmpl w:val="323CB5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E3D6A"/>
    <w:multiLevelType w:val="multilevel"/>
    <w:tmpl w:val="B33E05D2"/>
    <w:lvl w:ilvl="0">
      <w:start w:val="6"/>
      <w:numFmt w:val="decimal"/>
      <w:lvlText w:val="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9588F"/>
    <w:multiLevelType w:val="multilevel"/>
    <w:tmpl w:val="6DB42DD4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3A"/>
    <w:rsid w:val="00010417"/>
    <w:rsid w:val="00010AA1"/>
    <w:rsid w:val="00020A7E"/>
    <w:rsid w:val="00032194"/>
    <w:rsid w:val="000539FC"/>
    <w:rsid w:val="00060E19"/>
    <w:rsid w:val="00063F96"/>
    <w:rsid w:val="000641FD"/>
    <w:rsid w:val="00072A3E"/>
    <w:rsid w:val="00074E31"/>
    <w:rsid w:val="00082DAF"/>
    <w:rsid w:val="00093D13"/>
    <w:rsid w:val="000A3409"/>
    <w:rsid w:val="000C6D9E"/>
    <w:rsid w:val="000D7AA2"/>
    <w:rsid w:val="000E1DD5"/>
    <w:rsid w:val="000E2F59"/>
    <w:rsid w:val="000E4386"/>
    <w:rsid w:val="00104736"/>
    <w:rsid w:val="00127066"/>
    <w:rsid w:val="00137B93"/>
    <w:rsid w:val="00137D19"/>
    <w:rsid w:val="001448E6"/>
    <w:rsid w:val="0015502F"/>
    <w:rsid w:val="001630F5"/>
    <w:rsid w:val="00175487"/>
    <w:rsid w:val="001859B8"/>
    <w:rsid w:val="00193145"/>
    <w:rsid w:val="001B175D"/>
    <w:rsid w:val="001B5207"/>
    <w:rsid w:val="001B5357"/>
    <w:rsid w:val="001C26F2"/>
    <w:rsid w:val="001C53B8"/>
    <w:rsid w:val="001D1A8C"/>
    <w:rsid w:val="001E04EE"/>
    <w:rsid w:val="001E291D"/>
    <w:rsid w:val="00207591"/>
    <w:rsid w:val="00220F92"/>
    <w:rsid w:val="002238ED"/>
    <w:rsid w:val="00235296"/>
    <w:rsid w:val="00236063"/>
    <w:rsid w:val="002378EE"/>
    <w:rsid w:val="00246589"/>
    <w:rsid w:val="0027377F"/>
    <w:rsid w:val="00274197"/>
    <w:rsid w:val="0027482B"/>
    <w:rsid w:val="00276673"/>
    <w:rsid w:val="00286433"/>
    <w:rsid w:val="002921E5"/>
    <w:rsid w:val="00293603"/>
    <w:rsid w:val="002A6211"/>
    <w:rsid w:val="002B1900"/>
    <w:rsid w:val="002C2678"/>
    <w:rsid w:val="002C36B4"/>
    <w:rsid w:val="002C600E"/>
    <w:rsid w:val="002D4DBE"/>
    <w:rsid w:val="002F0A17"/>
    <w:rsid w:val="002F6E5C"/>
    <w:rsid w:val="00311E55"/>
    <w:rsid w:val="003178DE"/>
    <w:rsid w:val="00326889"/>
    <w:rsid w:val="003410A1"/>
    <w:rsid w:val="00346ED6"/>
    <w:rsid w:val="00350212"/>
    <w:rsid w:val="00367ECE"/>
    <w:rsid w:val="00380439"/>
    <w:rsid w:val="0038581A"/>
    <w:rsid w:val="003B30F9"/>
    <w:rsid w:val="003B3A42"/>
    <w:rsid w:val="003B4B2A"/>
    <w:rsid w:val="003C287E"/>
    <w:rsid w:val="003D6F34"/>
    <w:rsid w:val="004109DD"/>
    <w:rsid w:val="00415F4E"/>
    <w:rsid w:val="00462D52"/>
    <w:rsid w:val="00464C23"/>
    <w:rsid w:val="00471F58"/>
    <w:rsid w:val="004929F6"/>
    <w:rsid w:val="004A224E"/>
    <w:rsid w:val="004B2CC6"/>
    <w:rsid w:val="004C2666"/>
    <w:rsid w:val="004C3A1B"/>
    <w:rsid w:val="004F66EA"/>
    <w:rsid w:val="004F7F31"/>
    <w:rsid w:val="005009E6"/>
    <w:rsid w:val="00506A4B"/>
    <w:rsid w:val="005142DB"/>
    <w:rsid w:val="00525079"/>
    <w:rsid w:val="00530B69"/>
    <w:rsid w:val="005319AB"/>
    <w:rsid w:val="00543056"/>
    <w:rsid w:val="0054359F"/>
    <w:rsid w:val="00544EA6"/>
    <w:rsid w:val="005664F1"/>
    <w:rsid w:val="0058274F"/>
    <w:rsid w:val="00583E5C"/>
    <w:rsid w:val="00591497"/>
    <w:rsid w:val="005A2E7E"/>
    <w:rsid w:val="005B2A3B"/>
    <w:rsid w:val="005E6DC6"/>
    <w:rsid w:val="00607F50"/>
    <w:rsid w:val="00610E03"/>
    <w:rsid w:val="00627663"/>
    <w:rsid w:val="00634400"/>
    <w:rsid w:val="00646A5D"/>
    <w:rsid w:val="00650A71"/>
    <w:rsid w:val="00656545"/>
    <w:rsid w:val="006605E5"/>
    <w:rsid w:val="0066242B"/>
    <w:rsid w:val="00682BAB"/>
    <w:rsid w:val="006838CE"/>
    <w:rsid w:val="00693205"/>
    <w:rsid w:val="006A2641"/>
    <w:rsid w:val="006A2896"/>
    <w:rsid w:val="006F7DAF"/>
    <w:rsid w:val="00702606"/>
    <w:rsid w:val="00721523"/>
    <w:rsid w:val="0072343F"/>
    <w:rsid w:val="00724547"/>
    <w:rsid w:val="0072648F"/>
    <w:rsid w:val="00726E0F"/>
    <w:rsid w:val="00727D69"/>
    <w:rsid w:val="0073194C"/>
    <w:rsid w:val="00731DCE"/>
    <w:rsid w:val="00741D65"/>
    <w:rsid w:val="00746E79"/>
    <w:rsid w:val="00755209"/>
    <w:rsid w:val="0076735D"/>
    <w:rsid w:val="00774804"/>
    <w:rsid w:val="007A5E19"/>
    <w:rsid w:val="007B6E15"/>
    <w:rsid w:val="007D524D"/>
    <w:rsid w:val="007F49DA"/>
    <w:rsid w:val="00802CC0"/>
    <w:rsid w:val="00812627"/>
    <w:rsid w:val="00821376"/>
    <w:rsid w:val="0082256F"/>
    <w:rsid w:val="00830C00"/>
    <w:rsid w:val="00843881"/>
    <w:rsid w:val="00847547"/>
    <w:rsid w:val="008504C7"/>
    <w:rsid w:val="008512B2"/>
    <w:rsid w:val="008835CB"/>
    <w:rsid w:val="008A1632"/>
    <w:rsid w:val="008A2F62"/>
    <w:rsid w:val="008A61C2"/>
    <w:rsid w:val="008C6278"/>
    <w:rsid w:val="008D4080"/>
    <w:rsid w:val="008D5AEB"/>
    <w:rsid w:val="008E0F85"/>
    <w:rsid w:val="008F1E49"/>
    <w:rsid w:val="008F4233"/>
    <w:rsid w:val="008F7398"/>
    <w:rsid w:val="00901C69"/>
    <w:rsid w:val="00916DB9"/>
    <w:rsid w:val="009172DD"/>
    <w:rsid w:val="00923894"/>
    <w:rsid w:val="00933E4E"/>
    <w:rsid w:val="009359AE"/>
    <w:rsid w:val="00937215"/>
    <w:rsid w:val="009500DB"/>
    <w:rsid w:val="0095079B"/>
    <w:rsid w:val="00955637"/>
    <w:rsid w:val="0095627E"/>
    <w:rsid w:val="009632E5"/>
    <w:rsid w:val="00964B1D"/>
    <w:rsid w:val="00971DDB"/>
    <w:rsid w:val="009A705E"/>
    <w:rsid w:val="009C2BDB"/>
    <w:rsid w:val="009D76CA"/>
    <w:rsid w:val="009E42C1"/>
    <w:rsid w:val="00A011A5"/>
    <w:rsid w:val="00A012B0"/>
    <w:rsid w:val="00A029D4"/>
    <w:rsid w:val="00A10A70"/>
    <w:rsid w:val="00A355BA"/>
    <w:rsid w:val="00A45A83"/>
    <w:rsid w:val="00A50DDC"/>
    <w:rsid w:val="00A75570"/>
    <w:rsid w:val="00AA6BA3"/>
    <w:rsid w:val="00AB5368"/>
    <w:rsid w:val="00AB5407"/>
    <w:rsid w:val="00AD569C"/>
    <w:rsid w:val="00AE4A5F"/>
    <w:rsid w:val="00AF0BEA"/>
    <w:rsid w:val="00AF4756"/>
    <w:rsid w:val="00AF7C05"/>
    <w:rsid w:val="00B00E00"/>
    <w:rsid w:val="00B022A4"/>
    <w:rsid w:val="00B02B9E"/>
    <w:rsid w:val="00B04639"/>
    <w:rsid w:val="00B04FB8"/>
    <w:rsid w:val="00B24012"/>
    <w:rsid w:val="00B278D5"/>
    <w:rsid w:val="00B324B8"/>
    <w:rsid w:val="00B35D1D"/>
    <w:rsid w:val="00B544B3"/>
    <w:rsid w:val="00B66C51"/>
    <w:rsid w:val="00B73BF7"/>
    <w:rsid w:val="00B80A37"/>
    <w:rsid w:val="00B96FD7"/>
    <w:rsid w:val="00BA5B4F"/>
    <w:rsid w:val="00BA660A"/>
    <w:rsid w:val="00BB501F"/>
    <w:rsid w:val="00BC57DE"/>
    <w:rsid w:val="00BC78F5"/>
    <w:rsid w:val="00BE4322"/>
    <w:rsid w:val="00BE7648"/>
    <w:rsid w:val="00BF3F4C"/>
    <w:rsid w:val="00C03834"/>
    <w:rsid w:val="00C13481"/>
    <w:rsid w:val="00C33C9B"/>
    <w:rsid w:val="00C37FC5"/>
    <w:rsid w:val="00C442E8"/>
    <w:rsid w:val="00C479F2"/>
    <w:rsid w:val="00C6086A"/>
    <w:rsid w:val="00C70174"/>
    <w:rsid w:val="00C829C6"/>
    <w:rsid w:val="00C857A3"/>
    <w:rsid w:val="00C85DFB"/>
    <w:rsid w:val="00CB4A34"/>
    <w:rsid w:val="00CC7856"/>
    <w:rsid w:val="00CD6C7A"/>
    <w:rsid w:val="00CE4AC5"/>
    <w:rsid w:val="00CE7AD9"/>
    <w:rsid w:val="00CF5FCA"/>
    <w:rsid w:val="00CF67E6"/>
    <w:rsid w:val="00D0679A"/>
    <w:rsid w:val="00D23E0D"/>
    <w:rsid w:val="00D348B8"/>
    <w:rsid w:val="00D34CAA"/>
    <w:rsid w:val="00D645A3"/>
    <w:rsid w:val="00D67EFD"/>
    <w:rsid w:val="00D8597C"/>
    <w:rsid w:val="00D92CCE"/>
    <w:rsid w:val="00D92D37"/>
    <w:rsid w:val="00DB40C3"/>
    <w:rsid w:val="00DB7ED5"/>
    <w:rsid w:val="00DC10B9"/>
    <w:rsid w:val="00DC1551"/>
    <w:rsid w:val="00DC2252"/>
    <w:rsid w:val="00DC5C90"/>
    <w:rsid w:val="00DE506F"/>
    <w:rsid w:val="00DF02E9"/>
    <w:rsid w:val="00DF1410"/>
    <w:rsid w:val="00DF27F6"/>
    <w:rsid w:val="00DF379F"/>
    <w:rsid w:val="00E111A0"/>
    <w:rsid w:val="00E14665"/>
    <w:rsid w:val="00E161DB"/>
    <w:rsid w:val="00E16598"/>
    <w:rsid w:val="00E345B1"/>
    <w:rsid w:val="00E37C07"/>
    <w:rsid w:val="00E445DD"/>
    <w:rsid w:val="00E463BE"/>
    <w:rsid w:val="00E61B8F"/>
    <w:rsid w:val="00E63E2E"/>
    <w:rsid w:val="00E7287D"/>
    <w:rsid w:val="00E775AC"/>
    <w:rsid w:val="00E82D00"/>
    <w:rsid w:val="00E85368"/>
    <w:rsid w:val="00E91883"/>
    <w:rsid w:val="00E92A2C"/>
    <w:rsid w:val="00EA36A0"/>
    <w:rsid w:val="00EA5CA1"/>
    <w:rsid w:val="00EA69FE"/>
    <w:rsid w:val="00EB6129"/>
    <w:rsid w:val="00EE40A8"/>
    <w:rsid w:val="00F27A1D"/>
    <w:rsid w:val="00F30252"/>
    <w:rsid w:val="00F3105C"/>
    <w:rsid w:val="00F52E3A"/>
    <w:rsid w:val="00F60598"/>
    <w:rsid w:val="00F60913"/>
    <w:rsid w:val="00F61829"/>
    <w:rsid w:val="00F64563"/>
    <w:rsid w:val="00F70C56"/>
    <w:rsid w:val="00F74467"/>
    <w:rsid w:val="00F81018"/>
    <w:rsid w:val="00F82DB5"/>
    <w:rsid w:val="00F9492B"/>
    <w:rsid w:val="00FA6157"/>
    <w:rsid w:val="00FA64B2"/>
    <w:rsid w:val="00FC2519"/>
    <w:rsid w:val="00FC5573"/>
    <w:rsid w:val="00FC666E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195C7-3CD8-4C66-8CC4-9AF60440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524D"/>
    <w:rPr>
      <w:color w:val="auto"/>
      <w:u w:val="single"/>
    </w:rPr>
  </w:style>
  <w:style w:type="character" w:customStyle="1" w:styleId="3">
    <w:name w:val="Основний текст (3)_"/>
    <w:basedOn w:val="a0"/>
    <w:link w:val="31"/>
    <w:uiPriority w:val="99"/>
    <w:locked/>
    <w:rsid w:val="007D524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ий текст (4)_"/>
    <w:basedOn w:val="a0"/>
    <w:link w:val="41"/>
    <w:uiPriority w:val="99"/>
    <w:locked/>
    <w:rsid w:val="007D524D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ий текст (4)"/>
    <w:basedOn w:val="4"/>
    <w:uiPriority w:val="99"/>
    <w:rsid w:val="007D524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3">
    <w:name w:val="Основний текст (4)3"/>
    <w:basedOn w:val="4"/>
    <w:uiPriority w:val="99"/>
    <w:rsid w:val="007D524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">
    <w:name w:val="Основний текст (2)_"/>
    <w:basedOn w:val="a0"/>
    <w:link w:val="20"/>
    <w:uiPriority w:val="99"/>
    <w:locked/>
    <w:rsid w:val="007D524D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7D524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ий текст (3)"/>
    <w:basedOn w:val="3"/>
    <w:uiPriority w:val="99"/>
    <w:rsid w:val="007D524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42">
    <w:name w:val="Основний текст (4)2"/>
    <w:basedOn w:val="4"/>
    <w:uiPriority w:val="99"/>
    <w:rsid w:val="007D524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">
    <w:name w:val="Основний текст (3)1"/>
    <w:basedOn w:val="a"/>
    <w:link w:val="3"/>
    <w:uiPriority w:val="99"/>
    <w:rsid w:val="007D524D"/>
    <w:pPr>
      <w:shd w:val="clear" w:color="auto" w:fill="FFFFFF"/>
      <w:spacing w:after="180" w:line="283" w:lineRule="exact"/>
      <w:ind w:hanging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ий текст (4)1"/>
    <w:basedOn w:val="a"/>
    <w:link w:val="4"/>
    <w:uiPriority w:val="99"/>
    <w:rsid w:val="007D524D"/>
    <w:pPr>
      <w:shd w:val="clear" w:color="auto" w:fill="FFFFFF"/>
      <w:spacing w:line="259" w:lineRule="exact"/>
      <w:ind w:firstLine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uiPriority w:val="99"/>
    <w:rsid w:val="007D524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uiPriority w:val="99"/>
    <w:rsid w:val="007D524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0E1DD5"/>
    <w:pPr>
      <w:ind w:left="720"/>
    </w:pPr>
  </w:style>
  <w:style w:type="table" w:styleId="a5">
    <w:name w:val="Table Grid"/>
    <w:basedOn w:val="a1"/>
    <w:uiPriority w:val="99"/>
    <w:locked/>
    <w:rsid w:val="00E345B1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F67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2054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</dc:creator>
  <cp:keywords/>
  <dc:description/>
  <cp:lastModifiedBy>Sweetlana Savchenko</cp:lastModifiedBy>
  <cp:revision>257</cp:revision>
  <dcterms:created xsi:type="dcterms:W3CDTF">2019-08-29T19:24:00Z</dcterms:created>
  <dcterms:modified xsi:type="dcterms:W3CDTF">2019-09-11T08:48:00Z</dcterms:modified>
</cp:coreProperties>
</file>