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2" w:type="dxa"/>
        <w:tblInd w:w="-95" w:type="dxa"/>
        <w:tblCellMar>
          <w:top w:w="4" w:type="dxa"/>
          <w:left w:w="107" w:type="dxa"/>
          <w:right w:w="37" w:type="dxa"/>
        </w:tblCellMar>
        <w:tblLook w:val="04A0" w:firstRow="1" w:lastRow="0" w:firstColumn="1" w:lastColumn="0" w:noHBand="0" w:noVBand="1"/>
      </w:tblPr>
      <w:tblGrid>
        <w:gridCol w:w="2319"/>
        <w:gridCol w:w="1901"/>
        <w:gridCol w:w="5552"/>
      </w:tblGrid>
      <w:tr w:rsidR="00080507" w14:paraId="245C3BC1" w14:textId="77777777" w:rsidTr="00080507">
        <w:trPr>
          <w:trHeight w:val="2385"/>
        </w:trPr>
        <w:tc>
          <w:tcPr>
            <w:tcW w:w="9772"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14:paraId="37BEC0AE" w14:textId="77777777" w:rsidR="00080507" w:rsidRDefault="00080507">
            <w:pPr>
              <w:shd w:val="clear" w:color="auto" w:fill="FBD4B4" w:themeFill="accent6" w:themeFillTint="66"/>
              <w:spacing w:after="0" w:line="256" w:lineRule="auto"/>
              <w:ind w:left="197" w:right="72" w:firstLine="0"/>
              <w:jc w:val="left"/>
            </w:pPr>
            <w:r>
              <w:rPr>
                <w:noProof/>
                <w:lang w:val="ru-RU" w:eastAsia="ru-RU"/>
              </w:rPr>
              <w:drawing>
                <wp:anchor distT="0" distB="0" distL="114300" distR="114300" simplePos="0" relativeHeight="251658240" behindDoc="0" locked="0" layoutInCell="1" allowOverlap="1" wp14:anchorId="292DACFD" wp14:editId="58523196">
                  <wp:simplePos x="0" y="0"/>
                  <wp:positionH relativeFrom="column">
                    <wp:posOffset>123190</wp:posOffset>
                  </wp:positionH>
                  <wp:positionV relativeFrom="paragraph">
                    <wp:posOffset>61595</wp:posOffset>
                  </wp:positionV>
                  <wp:extent cx="1447800" cy="13868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3868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C45911"/>
              </w:rPr>
              <w:t xml:space="preserve"> </w:t>
            </w:r>
          </w:p>
          <w:p w14:paraId="2BF2AC61" w14:textId="77777777" w:rsidR="00080507" w:rsidRDefault="00080507" w:rsidP="00265379">
            <w:pPr>
              <w:shd w:val="clear" w:color="auto" w:fill="FBD4B4" w:themeFill="accent6" w:themeFillTint="66"/>
              <w:spacing w:after="0" w:line="256" w:lineRule="auto"/>
              <w:ind w:left="2930" w:right="72" w:firstLine="0"/>
              <w:jc w:val="center"/>
              <w:rPr>
                <w:rFonts w:ascii="Arial" w:eastAsia="Arial" w:hAnsi="Arial" w:cs="Arial"/>
                <w:b/>
                <w:color w:val="C45911"/>
              </w:rPr>
            </w:pPr>
            <w:r>
              <w:rPr>
                <w:rFonts w:ascii="Arial" w:eastAsia="Arial" w:hAnsi="Arial" w:cs="Arial"/>
                <w:b/>
                <w:color w:val="C45911"/>
              </w:rPr>
              <w:t>МІНІСТЕРСТВО ОСВІТИ І НАУКИ УКРАЇНИ</w:t>
            </w:r>
          </w:p>
          <w:p w14:paraId="17CBBE90" w14:textId="77777777" w:rsidR="00080507" w:rsidRDefault="00080507" w:rsidP="00265379">
            <w:pPr>
              <w:shd w:val="clear" w:color="auto" w:fill="FBD4B4" w:themeFill="accent6" w:themeFillTint="66"/>
              <w:spacing w:after="0" w:line="256" w:lineRule="auto"/>
              <w:ind w:left="2930" w:right="72" w:firstLine="0"/>
              <w:jc w:val="center"/>
              <w:rPr>
                <w:rFonts w:ascii="Arial" w:eastAsia="Arial" w:hAnsi="Arial" w:cs="Arial"/>
                <w:b/>
                <w:color w:val="C45911"/>
              </w:rPr>
            </w:pPr>
            <w:r>
              <w:rPr>
                <w:rFonts w:ascii="Arial" w:eastAsia="Arial" w:hAnsi="Arial" w:cs="Arial"/>
                <w:b/>
                <w:color w:val="C45911"/>
              </w:rPr>
              <w:t>ГОРОХІВСЬКИЙ КОЛЕДЖ</w:t>
            </w:r>
          </w:p>
          <w:p w14:paraId="7E5A4C10" w14:textId="77777777" w:rsidR="00080507" w:rsidRDefault="00080507" w:rsidP="00265379">
            <w:pPr>
              <w:shd w:val="clear" w:color="auto" w:fill="FBD4B4" w:themeFill="accent6" w:themeFillTint="66"/>
              <w:spacing w:after="0" w:line="256" w:lineRule="auto"/>
              <w:ind w:left="2930" w:right="72" w:firstLine="0"/>
              <w:jc w:val="center"/>
              <w:rPr>
                <w:rFonts w:ascii="Arial" w:eastAsia="Arial" w:hAnsi="Arial" w:cs="Arial"/>
                <w:b/>
                <w:color w:val="C45911"/>
              </w:rPr>
            </w:pPr>
            <w:r>
              <w:rPr>
                <w:rFonts w:ascii="Arial" w:eastAsia="Arial" w:hAnsi="Arial" w:cs="Arial"/>
                <w:b/>
                <w:color w:val="C45911"/>
              </w:rPr>
              <w:t>ЛЬВІВСЬКОГО НАЦІОНАЛЬНОГО</w:t>
            </w:r>
          </w:p>
          <w:p w14:paraId="6924F307" w14:textId="77777777" w:rsidR="00080507" w:rsidRDefault="00080507" w:rsidP="00265379">
            <w:pPr>
              <w:shd w:val="clear" w:color="auto" w:fill="FBD4B4" w:themeFill="accent6" w:themeFillTint="66"/>
              <w:spacing w:after="0" w:line="256" w:lineRule="auto"/>
              <w:ind w:left="2930" w:right="72" w:firstLine="0"/>
              <w:jc w:val="center"/>
            </w:pPr>
            <w:r>
              <w:rPr>
                <w:rFonts w:ascii="Arial" w:eastAsia="Arial" w:hAnsi="Arial" w:cs="Arial"/>
                <w:b/>
                <w:color w:val="C45911"/>
              </w:rPr>
              <w:t>АГРАРНОГО УНІВЕРСИТЕТУ</w:t>
            </w:r>
          </w:p>
          <w:p w14:paraId="498C3F11" w14:textId="77777777" w:rsidR="00080507" w:rsidRDefault="00080507">
            <w:pPr>
              <w:spacing w:after="0" w:line="256" w:lineRule="auto"/>
              <w:ind w:left="197" w:firstLine="0"/>
              <w:jc w:val="right"/>
            </w:pPr>
            <w:r>
              <w:rPr>
                <w:rFonts w:ascii="Calibri" w:eastAsia="Calibri" w:hAnsi="Calibri" w:cs="Calibri"/>
                <w:sz w:val="22"/>
              </w:rPr>
              <w:t xml:space="preserve"> </w:t>
            </w:r>
            <w:r>
              <w:t xml:space="preserve"> </w:t>
            </w:r>
          </w:p>
        </w:tc>
      </w:tr>
      <w:tr w:rsidR="00080507" w14:paraId="3B8E54CA" w14:textId="77777777" w:rsidTr="00F67662">
        <w:trPr>
          <w:trHeight w:val="699"/>
        </w:trPr>
        <w:tc>
          <w:tcPr>
            <w:tcW w:w="9772" w:type="dxa"/>
            <w:gridSpan w:val="3"/>
            <w:tcBorders>
              <w:top w:val="single" w:sz="4" w:space="0" w:color="000000"/>
              <w:left w:val="single" w:sz="4" w:space="0" w:color="000000"/>
              <w:bottom w:val="single" w:sz="4" w:space="0" w:color="000000"/>
              <w:right w:val="single" w:sz="4" w:space="0" w:color="000000"/>
            </w:tcBorders>
            <w:vAlign w:val="center"/>
            <w:hideMark/>
          </w:tcPr>
          <w:p w14:paraId="016D2705" w14:textId="77777777" w:rsidR="00080507" w:rsidRDefault="00080507">
            <w:pPr>
              <w:spacing w:after="0" w:line="256" w:lineRule="auto"/>
              <w:ind w:left="0" w:right="816" w:hanging="12"/>
              <w:jc w:val="center"/>
            </w:pPr>
            <w:r>
              <w:t>СИЛАБУС  НАВЧАЛЬНОЇ ДИСЦИПЛІНИ</w:t>
            </w:r>
          </w:p>
          <w:p w14:paraId="537E9E5E" w14:textId="77777777" w:rsidR="00080507" w:rsidRDefault="0010050D">
            <w:pPr>
              <w:spacing w:after="0" w:line="256" w:lineRule="auto"/>
              <w:ind w:left="0" w:right="816" w:hanging="12"/>
              <w:jc w:val="center"/>
            </w:pPr>
            <w:r>
              <w:rPr>
                <w:b/>
                <w:color w:val="244061" w:themeColor="accent1" w:themeShade="80"/>
              </w:rPr>
              <w:t>П</w:t>
            </w:r>
            <w:r w:rsidR="00F24C54">
              <w:rPr>
                <w:b/>
                <w:color w:val="244061" w:themeColor="accent1" w:themeShade="80"/>
              </w:rPr>
              <w:t>ЛАНУВАННЯ ТА ОРГАНІЗАЦІЯ ДІЯЛЬНОСТІ ПІДПРИЄМСТВА</w:t>
            </w:r>
          </w:p>
        </w:tc>
      </w:tr>
      <w:tr w:rsidR="00080507" w14:paraId="08CFC65F" w14:textId="77777777" w:rsidTr="00080507">
        <w:trPr>
          <w:trHeight w:val="334"/>
        </w:trPr>
        <w:tc>
          <w:tcPr>
            <w:tcW w:w="4219" w:type="dxa"/>
            <w:gridSpan w:val="2"/>
            <w:tcBorders>
              <w:top w:val="single" w:sz="4" w:space="0" w:color="000000"/>
              <w:left w:val="single" w:sz="4" w:space="0" w:color="000000"/>
              <w:bottom w:val="single" w:sz="4" w:space="0" w:color="000000"/>
              <w:right w:val="single" w:sz="4" w:space="0" w:color="000000"/>
            </w:tcBorders>
            <w:hideMark/>
          </w:tcPr>
          <w:p w14:paraId="5E57AA1D" w14:textId="77777777" w:rsidR="00080507" w:rsidRDefault="00080507">
            <w:pPr>
              <w:spacing w:after="0" w:line="256" w:lineRule="auto"/>
              <w:ind w:left="0" w:firstLine="0"/>
              <w:jc w:val="left"/>
              <w:rPr>
                <w:sz w:val="24"/>
                <w:szCs w:val="24"/>
              </w:rPr>
            </w:pPr>
            <w:r>
              <w:rPr>
                <w:sz w:val="24"/>
                <w:szCs w:val="24"/>
              </w:rPr>
              <w:t xml:space="preserve">Галузь знань </w:t>
            </w:r>
          </w:p>
        </w:tc>
        <w:tc>
          <w:tcPr>
            <w:tcW w:w="5553" w:type="dxa"/>
            <w:tcBorders>
              <w:top w:val="single" w:sz="4" w:space="0" w:color="000000"/>
              <w:left w:val="single" w:sz="4" w:space="0" w:color="000000"/>
              <w:bottom w:val="single" w:sz="4" w:space="0" w:color="000000"/>
              <w:right w:val="single" w:sz="4" w:space="0" w:color="000000"/>
            </w:tcBorders>
          </w:tcPr>
          <w:p w14:paraId="6426077B" w14:textId="77777777" w:rsidR="00080507" w:rsidRDefault="00080507">
            <w:pPr>
              <w:spacing w:after="0" w:line="240" w:lineRule="auto"/>
              <w:jc w:val="left"/>
              <w:rPr>
                <w:b/>
                <w:bCs/>
                <w:sz w:val="24"/>
                <w:szCs w:val="24"/>
              </w:rPr>
            </w:pPr>
            <w:r>
              <w:rPr>
                <w:b/>
                <w:bCs/>
                <w:sz w:val="24"/>
                <w:szCs w:val="24"/>
              </w:rPr>
              <w:t xml:space="preserve">07 Управління та адміністрування </w:t>
            </w:r>
          </w:p>
          <w:p w14:paraId="21F9D792" w14:textId="77777777" w:rsidR="00080507" w:rsidRDefault="00080507">
            <w:pPr>
              <w:spacing w:after="0" w:line="256" w:lineRule="auto"/>
              <w:ind w:left="1" w:firstLine="0"/>
              <w:jc w:val="left"/>
              <w:rPr>
                <w:sz w:val="24"/>
                <w:szCs w:val="24"/>
              </w:rPr>
            </w:pPr>
          </w:p>
        </w:tc>
      </w:tr>
      <w:tr w:rsidR="00080507" w:rsidRPr="00080507" w14:paraId="0B125707" w14:textId="77777777" w:rsidTr="00080507">
        <w:trPr>
          <w:trHeight w:val="331"/>
        </w:trPr>
        <w:tc>
          <w:tcPr>
            <w:tcW w:w="4219" w:type="dxa"/>
            <w:gridSpan w:val="2"/>
            <w:tcBorders>
              <w:top w:val="single" w:sz="4" w:space="0" w:color="000000"/>
              <w:left w:val="single" w:sz="4" w:space="0" w:color="000000"/>
              <w:bottom w:val="single" w:sz="4" w:space="0" w:color="000000"/>
              <w:right w:val="single" w:sz="4" w:space="0" w:color="000000"/>
            </w:tcBorders>
            <w:hideMark/>
          </w:tcPr>
          <w:p w14:paraId="25F9E52F" w14:textId="77777777" w:rsidR="00080507" w:rsidRDefault="00080507">
            <w:pPr>
              <w:spacing w:after="0" w:line="256" w:lineRule="auto"/>
              <w:ind w:left="0" w:firstLine="0"/>
              <w:jc w:val="left"/>
              <w:rPr>
                <w:sz w:val="24"/>
                <w:szCs w:val="24"/>
              </w:rPr>
            </w:pPr>
            <w:r>
              <w:rPr>
                <w:sz w:val="24"/>
                <w:szCs w:val="24"/>
              </w:rPr>
              <w:t xml:space="preserve">Шифр та назва спеціальності </w:t>
            </w:r>
          </w:p>
        </w:tc>
        <w:tc>
          <w:tcPr>
            <w:tcW w:w="5553" w:type="dxa"/>
            <w:tcBorders>
              <w:top w:val="single" w:sz="4" w:space="0" w:color="000000"/>
              <w:left w:val="single" w:sz="4" w:space="0" w:color="000000"/>
              <w:bottom w:val="single" w:sz="4" w:space="0" w:color="000000"/>
              <w:right w:val="single" w:sz="4" w:space="0" w:color="000000"/>
            </w:tcBorders>
            <w:hideMark/>
          </w:tcPr>
          <w:p w14:paraId="7ED9F82A" w14:textId="77777777" w:rsidR="00080507" w:rsidRDefault="00F24C54">
            <w:pPr>
              <w:spacing w:after="0" w:line="240" w:lineRule="auto"/>
              <w:jc w:val="left"/>
              <w:rPr>
                <w:sz w:val="24"/>
                <w:szCs w:val="24"/>
              </w:rPr>
            </w:pPr>
            <w:r>
              <w:rPr>
                <w:b/>
                <w:sz w:val="24"/>
                <w:szCs w:val="24"/>
              </w:rPr>
              <w:t>071</w:t>
            </w:r>
            <w:r w:rsidR="00080507">
              <w:rPr>
                <w:b/>
                <w:sz w:val="24"/>
                <w:szCs w:val="24"/>
              </w:rPr>
              <w:t xml:space="preserve"> </w:t>
            </w:r>
            <w:r w:rsidR="00080507">
              <w:rPr>
                <w:sz w:val="24"/>
                <w:szCs w:val="24"/>
              </w:rPr>
              <w:t xml:space="preserve"> «</w:t>
            </w:r>
            <w:r>
              <w:rPr>
                <w:b/>
                <w:bCs/>
                <w:sz w:val="24"/>
                <w:szCs w:val="24"/>
              </w:rPr>
              <w:t>Облік і оподаткува</w:t>
            </w:r>
            <w:r w:rsidR="00A042CF">
              <w:rPr>
                <w:b/>
                <w:bCs/>
                <w:sz w:val="24"/>
                <w:szCs w:val="24"/>
              </w:rPr>
              <w:t>ння</w:t>
            </w:r>
            <w:r w:rsidR="00080507">
              <w:rPr>
                <w:b/>
                <w:bCs/>
                <w:sz w:val="24"/>
                <w:szCs w:val="24"/>
              </w:rPr>
              <w:t xml:space="preserve">» </w:t>
            </w:r>
          </w:p>
        </w:tc>
      </w:tr>
      <w:tr w:rsidR="00080507" w:rsidRPr="00080507" w14:paraId="3849C523" w14:textId="77777777" w:rsidTr="00080507">
        <w:trPr>
          <w:trHeight w:val="331"/>
        </w:trPr>
        <w:tc>
          <w:tcPr>
            <w:tcW w:w="4219" w:type="dxa"/>
            <w:gridSpan w:val="2"/>
            <w:tcBorders>
              <w:top w:val="single" w:sz="4" w:space="0" w:color="000000"/>
              <w:left w:val="single" w:sz="4" w:space="0" w:color="000000"/>
              <w:bottom w:val="single" w:sz="4" w:space="0" w:color="000000"/>
              <w:right w:val="single" w:sz="4" w:space="0" w:color="000000"/>
            </w:tcBorders>
            <w:hideMark/>
          </w:tcPr>
          <w:p w14:paraId="59A14D15" w14:textId="77777777" w:rsidR="00080507" w:rsidRDefault="00080507">
            <w:pPr>
              <w:spacing w:after="0" w:line="240" w:lineRule="auto"/>
              <w:jc w:val="left"/>
              <w:rPr>
                <w:bCs/>
                <w:sz w:val="24"/>
                <w:szCs w:val="24"/>
              </w:rPr>
            </w:pPr>
            <w:r>
              <w:rPr>
                <w:bCs/>
                <w:sz w:val="24"/>
                <w:szCs w:val="24"/>
              </w:rPr>
              <w:t>Освітньо-професійна програма</w:t>
            </w:r>
          </w:p>
        </w:tc>
        <w:tc>
          <w:tcPr>
            <w:tcW w:w="5553" w:type="dxa"/>
            <w:tcBorders>
              <w:top w:val="single" w:sz="4" w:space="0" w:color="000000"/>
              <w:left w:val="single" w:sz="4" w:space="0" w:color="000000"/>
              <w:bottom w:val="single" w:sz="4" w:space="0" w:color="000000"/>
              <w:right w:val="single" w:sz="4" w:space="0" w:color="000000"/>
            </w:tcBorders>
            <w:hideMark/>
          </w:tcPr>
          <w:p w14:paraId="1C16F88C" w14:textId="77777777" w:rsidR="00080507" w:rsidRDefault="00F24C54">
            <w:pPr>
              <w:spacing w:after="0" w:line="240" w:lineRule="auto"/>
              <w:jc w:val="left"/>
              <w:rPr>
                <w:b/>
                <w:sz w:val="24"/>
                <w:szCs w:val="24"/>
              </w:rPr>
            </w:pPr>
            <w:r>
              <w:rPr>
                <w:b/>
                <w:bCs/>
                <w:sz w:val="24"/>
                <w:szCs w:val="24"/>
              </w:rPr>
              <w:t>Облік і оподаткування</w:t>
            </w:r>
          </w:p>
        </w:tc>
      </w:tr>
      <w:tr w:rsidR="00080507" w14:paraId="5EAE4809" w14:textId="77777777" w:rsidTr="00F67662">
        <w:trPr>
          <w:trHeight w:val="321"/>
        </w:trPr>
        <w:tc>
          <w:tcPr>
            <w:tcW w:w="4219" w:type="dxa"/>
            <w:gridSpan w:val="2"/>
            <w:tcBorders>
              <w:top w:val="single" w:sz="4" w:space="0" w:color="000000"/>
              <w:left w:val="single" w:sz="4" w:space="0" w:color="000000"/>
              <w:bottom w:val="single" w:sz="4" w:space="0" w:color="000000"/>
              <w:right w:val="single" w:sz="4" w:space="0" w:color="000000"/>
            </w:tcBorders>
            <w:hideMark/>
          </w:tcPr>
          <w:p w14:paraId="011CA4FD" w14:textId="77777777" w:rsidR="00080507" w:rsidRDefault="00080507">
            <w:pPr>
              <w:spacing w:after="0" w:line="256" w:lineRule="auto"/>
              <w:ind w:left="0" w:firstLine="0"/>
              <w:jc w:val="left"/>
              <w:rPr>
                <w:sz w:val="24"/>
                <w:szCs w:val="24"/>
              </w:rPr>
            </w:pPr>
            <w:r>
              <w:rPr>
                <w:sz w:val="24"/>
                <w:szCs w:val="24"/>
              </w:rPr>
              <w:t xml:space="preserve">Освітній ступінь </w:t>
            </w:r>
          </w:p>
        </w:tc>
        <w:tc>
          <w:tcPr>
            <w:tcW w:w="5553" w:type="dxa"/>
            <w:tcBorders>
              <w:top w:val="single" w:sz="4" w:space="0" w:color="000000"/>
              <w:left w:val="single" w:sz="4" w:space="0" w:color="000000"/>
              <w:bottom w:val="single" w:sz="4" w:space="0" w:color="000000"/>
              <w:right w:val="single" w:sz="4" w:space="0" w:color="000000"/>
            </w:tcBorders>
            <w:hideMark/>
          </w:tcPr>
          <w:p w14:paraId="42F22626" w14:textId="77777777" w:rsidR="00080507" w:rsidRDefault="00080507">
            <w:pPr>
              <w:tabs>
                <w:tab w:val="center" w:pos="5812"/>
              </w:tabs>
              <w:spacing w:after="273" w:line="256" w:lineRule="auto"/>
              <w:ind w:left="0" w:firstLine="0"/>
              <w:jc w:val="left"/>
              <w:rPr>
                <w:sz w:val="24"/>
                <w:szCs w:val="24"/>
              </w:rPr>
            </w:pPr>
            <w:r>
              <w:rPr>
                <w:b/>
                <w:sz w:val="24"/>
                <w:szCs w:val="24"/>
              </w:rPr>
              <w:t>фаховий молодший бакалавр</w:t>
            </w:r>
            <w:r>
              <w:rPr>
                <w:sz w:val="24"/>
                <w:szCs w:val="24"/>
              </w:rPr>
              <w:t xml:space="preserve"> </w:t>
            </w:r>
          </w:p>
        </w:tc>
      </w:tr>
      <w:tr w:rsidR="00080507" w14:paraId="65A48D71" w14:textId="77777777" w:rsidTr="00080507">
        <w:trPr>
          <w:trHeight w:val="420"/>
        </w:trPr>
        <w:tc>
          <w:tcPr>
            <w:tcW w:w="2313" w:type="dxa"/>
            <w:tcBorders>
              <w:top w:val="single" w:sz="4" w:space="0" w:color="000000"/>
              <w:left w:val="single" w:sz="4" w:space="0" w:color="000000"/>
              <w:bottom w:val="single" w:sz="4" w:space="0" w:color="000000"/>
              <w:right w:val="single" w:sz="4" w:space="0" w:color="000000"/>
            </w:tcBorders>
            <w:hideMark/>
          </w:tcPr>
          <w:p w14:paraId="5F0E6A78" w14:textId="77777777" w:rsidR="00080507" w:rsidRDefault="00080507">
            <w:pPr>
              <w:spacing w:after="0" w:line="256" w:lineRule="auto"/>
              <w:ind w:left="0" w:firstLine="0"/>
              <w:jc w:val="left"/>
              <w:rPr>
                <w:sz w:val="24"/>
                <w:szCs w:val="24"/>
              </w:rPr>
            </w:pPr>
            <w:r>
              <w:rPr>
                <w:sz w:val="24"/>
                <w:szCs w:val="24"/>
              </w:rPr>
              <w:t xml:space="preserve">Викладач  </w:t>
            </w:r>
          </w:p>
        </w:tc>
        <w:tc>
          <w:tcPr>
            <w:tcW w:w="7459" w:type="dxa"/>
            <w:gridSpan w:val="2"/>
            <w:tcBorders>
              <w:top w:val="single" w:sz="4" w:space="0" w:color="000000"/>
              <w:left w:val="single" w:sz="4" w:space="0" w:color="000000"/>
              <w:bottom w:val="single" w:sz="4" w:space="0" w:color="000000"/>
              <w:right w:val="single" w:sz="4" w:space="0" w:color="000000"/>
            </w:tcBorders>
            <w:hideMark/>
          </w:tcPr>
          <w:p w14:paraId="47175855" w14:textId="77777777" w:rsidR="00080507" w:rsidRDefault="00F3430D">
            <w:pPr>
              <w:spacing w:after="0" w:line="256" w:lineRule="auto"/>
              <w:ind w:left="0" w:right="72" w:firstLine="0"/>
              <w:jc w:val="center"/>
              <w:rPr>
                <w:sz w:val="24"/>
                <w:szCs w:val="24"/>
              </w:rPr>
            </w:pPr>
            <w:proofErr w:type="spellStart"/>
            <w:r>
              <w:rPr>
                <w:b/>
                <w:szCs w:val="28"/>
              </w:rPr>
              <w:t>Воляник</w:t>
            </w:r>
            <w:proofErr w:type="spellEnd"/>
            <w:r>
              <w:rPr>
                <w:b/>
                <w:szCs w:val="28"/>
              </w:rPr>
              <w:t xml:space="preserve"> Оксана Михайлівна</w:t>
            </w:r>
          </w:p>
        </w:tc>
      </w:tr>
      <w:tr w:rsidR="00080507" w:rsidRPr="00080507" w14:paraId="536A8DA5" w14:textId="77777777" w:rsidTr="00080507">
        <w:trPr>
          <w:trHeight w:val="656"/>
        </w:trPr>
        <w:tc>
          <w:tcPr>
            <w:tcW w:w="2313" w:type="dxa"/>
            <w:vMerge w:val="restart"/>
            <w:tcBorders>
              <w:top w:val="single" w:sz="4" w:space="0" w:color="000000"/>
              <w:left w:val="single" w:sz="4" w:space="0" w:color="000000"/>
              <w:bottom w:val="single" w:sz="4" w:space="0" w:color="000000"/>
              <w:right w:val="single" w:sz="4" w:space="0" w:color="000000"/>
            </w:tcBorders>
            <w:vAlign w:val="bottom"/>
            <w:hideMark/>
          </w:tcPr>
          <w:p w14:paraId="74D31CB6" w14:textId="77777777" w:rsidR="00080507" w:rsidRDefault="00F3430D">
            <w:pPr>
              <w:spacing w:after="0" w:line="256" w:lineRule="auto"/>
              <w:ind w:left="0" w:right="45" w:firstLine="0"/>
              <w:jc w:val="right"/>
              <w:rPr>
                <w:sz w:val="24"/>
                <w:szCs w:val="24"/>
              </w:rPr>
            </w:pPr>
            <w:r>
              <w:rPr>
                <w:noProof/>
                <w:sz w:val="24"/>
                <w:szCs w:val="24"/>
                <w:lang w:val="ru-RU" w:eastAsia="ru-RU"/>
              </w:rPr>
              <w:drawing>
                <wp:inline distT="0" distB="0" distL="0" distR="0" wp14:anchorId="644532DD" wp14:editId="4DBD2D4A">
                  <wp:extent cx="1352550" cy="1885950"/>
                  <wp:effectExtent l="0" t="0" r="0" b="0"/>
                  <wp:docPr id="2" name="Рисунок 2" descr="H:\Мамуська_Портфоліо\мамусь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Мамуська_Портфоліо\мамусь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5388" cy="1889907"/>
                          </a:xfrm>
                          <a:prstGeom prst="rect">
                            <a:avLst/>
                          </a:prstGeom>
                          <a:noFill/>
                          <a:ln>
                            <a:noFill/>
                          </a:ln>
                        </pic:spPr>
                      </pic:pic>
                    </a:graphicData>
                  </a:graphic>
                </wp:inline>
              </w:drawing>
            </w:r>
            <w:r w:rsidR="00080507">
              <w:rPr>
                <w:sz w:val="24"/>
                <w:szCs w:val="24"/>
              </w:rPr>
              <w:t xml:space="preserve"> </w:t>
            </w:r>
          </w:p>
        </w:tc>
        <w:tc>
          <w:tcPr>
            <w:tcW w:w="1906" w:type="dxa"/>
            <w:tcBorders>
              <w:top w:val="single" w:sz="4" w:space="0" w:color="000000"/>
              <w:left w:val="single" w:sz="4" w:space="0" w:color="000000"/>
              <w:bottom w:val="single" w:sz="4" w:space="0" w:color="000000"/>
              <w:right w:val="single" w:sz="4" w:space="0" w:color="000000"/>
            </w:tcBorders>
            <w:hideMark/>
          </w:tcPr>
          <w:p w14:paraId="62016B33" w14:textId="77777777" w:rsidR="00080507" w:rsidRDefault="00080507">
            <w:pPr>
              <w:spacing w:after="0" w:line="256" w:lineRule="auto"/>
              <w:ind w:left="40" w:firstLine="0"/>
              <w:jc w:val="left"/>
              <w:rPr>
                <w:sz w:val="24"/>
                <w:szCs w:val="24"/>
              </w:rPr>
            </w:pPr>
            <w:r>
              <w:rPr>
                <w:sz w:val="24"/>
                <w:szCs w:val="24"/>
              </w:rPr>
              <w:t xml:space="preserve">Посада </w:t>
            </w:r>
          </w:p>
        </w:tc>
        <w:tc>
          <w:tcPr>
            <w:tcW w:w="5553" w:type="dxa"/>
            <w:tcBorders>
              <w:top w:val="single" w:sz="4" w:space="0" w:color="000000"/>
              <w:left w:val="single" w:sz="4" w:space="0" w:color="000000"/>
              <w:bottom w:val="single" w:sz="4" w:space="0" w:color="000000"/>
              <w:right w:val="single" w:sz="4" w:space="0" w:color="000000"/>
            </w:tcBorders>
            <w:hideMark/>
          </w:tcPr>
          <w:p w14:paraId="6B7A71BF" w14:textId="77777777" w:rsidR="00080507" w:rsidRDefault="00080507">
            <w:pPr>
              <w:spacing w:after="0" w:line="256" w:lineRule="auto"/>
              <w:ind w:left="40" w:firstLine="0"/>
              <w:jc w:val="left"/>
              <w:rPr>
                <w:sz w:val="24"/>
                <w:szCs w:val="24"/>
              </w:rPr>
            </w:pPr>
            <w:r>
              <w:rPr>
                <w:b/>
                <w:sz w:val="24"/>
                <w:szCs w:val="24"/>
              </w:rPr>
              <w:t xml:space="preserve">Викладач-методист, спеціаліст вищої кваліфікаційної категорії </w:t>
            </w:r>
          </w:p>
        </w:tc>
      </w:tr>
      <w:tr w:rsidR="00080507" w:rsidRPr="00080507" w14:paraId="53C65F2D" w14:textId="77777777" w:rsidTr="00080507">
        <w:trPr>
          <w:trHeight w:val="6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C8C417" w14:textId="77777777" w:rsidR="00080507" w:rsidRDefault="00080507">
            <w:pPr>
              <w:spacing w:after="0" w:line="240"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hideMark/>
          </w:tcPr>
          <w:p w14:paraId="66177554" w14:textId="77777777" w:rsidR="00080507" w:rsidRDefault="00080507">
            <w:pPr>
              <w:spacing w:after="0" w:line="256" w:lineRule="auto"/>
              <w:ind w:left="40" w:firstLine="0"/>
              <w:jc w:val="left"/>
              <w:rPr>
                <w:sz w:val="24"/>
                <w:szCs w:val="24"/>
              </w:rPr>
            </w:pPr>
            <w:r>
              <w:rPr>
                <w:sz w:val="24"/>
                <w:szCs w:val="24"/>
              </w:rPr>
              <w:t xml:space="preserve">Контактна інформація викладача </w:t>
            </w:r>
          </w:p>
        </w:tc>
        <w:tc>
          <w:tcPr>
            <w:tcW w:w="5553" w:type="dxa"/>
            <w:tcBorders>
              <w:top w:val="single" w:sz="4" w:space="0" w:color="000000"/>
              <w:left w:val="single" w:sz="4" w:space="0" w:color="000000"/>
              <w:bottom w:val="single" w:sz="4" w:space="0" w:color="000000"/>
              <w:right w:val="single" w:sz="4" w:space="0" w:color="000000"/>
            </w:tcBorders>
          </w:tcPr>
          <w:p w14:paraId="2CFD0297" w14:textId="77777777" w:rsidR="00080507" w:rsidRDefault="00080507">
            <w:pPr>
              <w:spacing w:after="0" w:line="256" w:lineRule="auto"/>
              <w:ind w:left="40" w:firstLine="0"/>
              <w:jc w:val="left"/>
              <w:rPr>
                <w:sz w:val="24"/>
                <w:szCs w:val="24"/>
              </w:rPr>
            </w:pPr>
          </w:p>
          <w:p w14:paraId="015923FD" w14:textId="77777777" w:rsidR="00080507" w:rsidRPr="00241DFD" w:rsidRDefault="00080507">
            <w:pPr>
              <w:spacing w:after="0" w:line="256" w:lineRule="auto"/>
              <w:ind w:left="40" w:firstLine="0"/>
              <w:jc w:val="left"/>
              <w:rPr>
                <w:sz w:val="24"/>
                <w:szCs w:val="24"/>
                <w:lang w:val="en-US"/>
              </w:rPr>
            </w:pPr>
            <w:r>
              <w:rPr>
                <w:sz w:val="24"/>
                <w:szCs w:val="24"/>
              </w:rPr>
              <w:t xml:space="preserve">Е-mail   </w:t>
            </w:r>
            <w:r w:rsidR="00241DFD">
              <w:rPr>
                <w:b/>
                <w:bCs/>
                <w:lang w:val="en-US"/>
              </w:rPr>
              <w:t>vom75@ukr.net</w:t>
            </w:r>
          </w:p>
        </w:tc>
      </w:tr>
      <w:tr w:rsidR="00080507" w14:paraId="79A736BE" w14:textId="77777777" w:rsidTr="00080507">
        <w:trPr>
          <w:trHeight w:val="3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3E1903" w14:textId="77777777" w:rsidR="00080507" w:rsidRDefault="00080507">
            <w:pPr>
              <w:spacing w:after="0" w:line="240"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hideMark/>
          </w:tcPr>
          <w:p w14:paraId="75528152" w14:textId="77777777" w:rsidR="00080507" w:rsidRDefault="00080507">
            <w:pPr>
              <w:spacing w:after="0" w:line="256" w:lineRule="auto"/>
              <w:ind w:left="40" w:firstLine="0"/>
              <w:jc w:val="left"/>
              <w:rPr>
                <w:sz w:val="24"/>
                <w:szCs w:val="24"/>
              </w:rPr>
            </w:pPr>
            <w:r>
              <w:rPr>
                <w:sz w:val="24"/>
                <w:szCs w:val="24"/>
              </w:rPr>
              <w:t>Робоче місце</w:t>
            </w:r>
          </w:p>
        </w:tc>
        <w:tc>
          <w:tcPr>
            <w:tcW w:w="5553" w:type="dxa"/>
            <w:tcBorders>
              <w:top w:val="single" w:sz="4" w:space="0" w:color="000000"/>
              <w:left w:val="single" w:sz="4" w:space="0" w:color="000000"/>
              <w:bottom w:val="single" w:sz="4" w:space="0" w:color="000000"/>
              <w:right w:val="single" w:sz="4" w:space="0" w:color="000000"/>
            </w:tcBorders>
            <w:hideMark/>
          </w:tcPr>
          <w:p w14:paraId="79382318" w14:textId="77777777" w:rsidR="00080507" w:rsidRDefault="00241DFD" w:rsidP="00241DFD">
            <w:pPr>
              <w:spacing w:after="0" w:line="256" w:lineRule="auto"/>
              <w:ind w:left="40" w:firstLine="0"/>
              <w:jc w:val="left"/>
              <w:rPr>
                <w:sz w:val="24"/>
                <w:szCs w:val="24"/>
              </w:rPr>
            </w:pPr>
            <w:r>
              <w:rPr>
                <w:b/>
                <w:sz w:val="24"/>
                <w:szCs w:val="24"/>
              </w:rPr>
              <w:t>Аудиторія 3</w:t>
            </w:r>
            <w:r w:rsidRPr="00241DFD">
              <w:rPr>
                <w:b/>
                <w:sz w:val="24"/>
                <w:szCs w:val="24"/>
              </w:rPr>
              <w:t>5</w:t>
            </w:r>
            <w:r w:rsidR="00080507">
              <w:rPr>
                <w:b/>
                <w:sz w:val="24"/>
                <w:szCs w:val="24"/>
              </w:rPr>
              <w:t xml:space="preserve">, кабінет </w:t>
            </w:r>
            <w:r>
              <w:rPr>
                <w:b/>
                <w:sz w:val="24"/>
                <w:szCs w:val="24"/>
              </w:rPr>
              <w:t>економіки, організації, планування та стандартизації с.-г. виробництва</w:t>
            </w:r>
          </w:p>
        </w:tc>
      </w:tr>
      <w:tr w:rsidR="00080507" w14:paraId="150C907C" w14:textId="77777777" w:rsidTr="00080507">
        <w:trPr>
          <w:trHeight w:val="8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EC0DF0" w14:textId="77777777" w:rsidR="00080507" w:rsidRDefault="00080507">
            <w:pPr>
              <w:spacing w:after="0" w:line="240"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hideMark/>
          </w:tcPr>
          <w:p w14:paraId="60DF6DDA" w14:textId="77777777" w:rsidR="00080507" w:rsidRDefault="00080507">
            <w:pPr>
              <w:spacing w:after="0" w:line="256" w:lineRule="auto"/>
              <w:ind w:left="40" w:firstLine="0"/>
              <w:jc w:val="left"/>
              <w:rPr>
                <w:sz w:val="24"/>
                <w:szCs w:val="24"/>
              </w:rPr>
            </w:pPr>
            <w:r>
              <w:rPr>
                <w:sz w:val="24"/>
                <w:szCs w:val="24"/>
              </w:rPr>
              <w:t>Консультації</w:t>
            </w:r>
          </w:p>
        </w:tc>
        <w:tc>
          <w:tcPr>
            <w:tcW w:w="5553" w:type="dxa"/>
            <w:tcBorders>
              <w:top w:val="single" w:sz="4" w:space="0" w:color="000000"/>
              <w:left w:val="single" w:sz="4" w:space="0" w:color="000000"/>
              <w:bottom w:val="single" w:sz="4" w:space="0" w:color="000000"/>
              <w:right w:val="single" w:sz="4" w:space="0" w:color="000000"/>
            </w:tcBorders>
            <w:hideMark/>
          </w:tcPr>
          <w:p w14:paraId="768630D7" w14:textId="77777777" w:rsidR="00080507" w:rsidRDefault="00080507">
            <w:pPr>
              <w:spacing w:after="0" w:line="256" w:lineRule="auto"/>
              <w:ind w:left="40" w:firstLine="0"/>
              <w:jc w:val="left"/>
              <w:rPr>
                <w:iCs/>
                <w:sz w:val="24"/>
                <w:szCs w:val="24"/>
              </w:rPr>
            </w:pPr>
            <w:r>
              <w:rPr>
                <w:iCs/>
                <w:sz w:val="24"/>
                <w:szCs w:val="24"/>
              </w:rPr>
              <w:t>дистанційні; за домовленістю з ініціативи здобувача; за розкладом</w:t>
            </w:r>
          </w:p>
        </w:tc>
      </w:tr>
      <w:tr w:rsidR="00080507" w14:paraId="6582068D" w14:textId="77777777" w:rsidTr="00080507">
        <w:trPr>
          <w:trHeight w:val="672"/>
        </w:trPr>
        <w:tc>
          <w:tcPr>
            <w:tcW w:w="4219" w:type="dxa"/>
            <w:gridSpan w:val="2"/>
            <w:tcBorders>
              <w:top w:val="single" w:sz="4" w:space="0" w:color="000000"/>
              <w:left w:val="single" w:sz="4" w:space="0" w:color="000000"/>
              <w:bottom w:val="single" w:sz="4" w:space="0" w:color="000000"/>
              <w:right w:val="single" w:sz="4" w:space="0" w:color="000000"/>
            </w:tcBorders>
            <w:vAlign w:val="center"/>
            <w:hideMark/>
          </w:tcPr>
          <w:p w14:paraId="1E0F9993" w14:textId="77777777" w:rsidR="00080507" w:rsidRDefault="00080507">
            <w:pPr>
              <w:spacing w:after="0" w:line="256" w:lineRule="auto"/>
              <w:ind w:left="38" w:firstLine="0"/>
              <w:jc w:val="left"/>
              <w:rPr>
                <w:sz w:val="24"/>
                <w:szCs w:val="24"/>
              </w:rPr>
            </w:pPr>
            <w:r>
              <w:rPr>
                <w:sz w:val="24"/>
                <w:szCs w:val="24"/>
              </w:rPr>
              <w:t xml:space="preserve">Статус дисципліни  </w:t>
            </w:r>
          </w:p>
        </w:tc>
        <w:tc>
          <w:tcPr>
            <w:tcW w:w="5553" w:type="dxa"/>
            <w:tcBorders>
              <w:top w:val="single" w:sz="4" w:space="0" w:color="000000"/>
              <w:left w:val="single" w:sz="4" w:space="0" w:color="000000"/>
              <w:bottom w:val="single" w:sz="4" w:space="0" w:color="000000"/>
              <w:right w:val="single" w:sz="4" w:space="0" w:color="000000"/>
            </w:tcBorders>
            <w:hideMark/>
          </w:tcPr>
          <w:p w14:paraId="57835C8A" w14:textId="77777777" w:rsidR="00080507" w:rsidRDefault="00080507">
            <w:pPr>
              <w:spacing w:after="0" w:line="256" w:lineRule="auto"/>
              <w:ind w:left="40" w:firstLine="0"/>
              <w:rPr>
                <w:i/>
                <w:iCs/>
                <w:sz w:val="24"/>
                <w:szCs w:val="24"/>
              </w:rPr>
            </w:pPr>
            <w:r>
              <w:rPr>
                <w:b/>
                <w:i/>
                <w:iCs/>
                <w:sz w:val="24"/>
                <w:szCs w:val="24"/>
              </w:rPr>
              <w:t xml:space="preserve">Вибіркова дисципліна вільного вибору студента  </w:t>
            </w:r>
          </w:p>
        </w:tc>
      </w:tr>
      <w:tr w:rsidR="00080507" w14:paraId="4C7A39C0" w14:textId="77777777" w:rsidTr="00080507">
        <w:trPr>
          <w:trHeight w:val="445"/>
        </w:trPr>
        <w:tc>
          <w:tcPr>
            <w:tcW w:w="4219" w:type="dxa"/>
            <w:gridSpan w:val="2"/>
            <w:tcBorders>
              <w:top w:val="single" w:sz="4" w:space="0" w:color="000000"/>
              <w:left w:val="single" w:sz="4" w:space="0" w:color="000000"/>
              <w:bottom w:val="single" w:sz="4" w:space="0" w:color="000000"/>
              <w:right w:val="single" w:sz="4" w:space="0" w:color="000000"/>
            </w:tcBorders>
            <w:vAlign w:val="center"/>
            <w:hideMark/>
          </w:tcPr>
          <w:p w14:paraId="4842490E" w14:textId="77777777" w:rsidR="00080507" w:rsidRDefault="00080507">
            <w:pPr>
              <w:spacing w:after="0" w:line="256" w:lineRule="auto"/>
              <w:ind w:left="38" w:firstLine="0"/>
              <w:jc w:val="left"/>
              <w:rPr>
                <w:sz w:val="24"/>
                <w:szCs w:val="24"/>
              </w:rPr>
            </w:pPr>
            <w:r>
              <w:rPr>
                <w:sz w:val="24"/>
                <w:szCs w:val="24"/>
              </w:rPr>
              <w:t xml:space="preserve">Форма навчання </w:t>
            </w:r>
          </w:p>
        </w:tc>
        <w:tc>
          <w:tcPr>
            <w:tcW w:w="5553" w:type="dxa"/>
            <w:tcBorders>
              <w:top w:val="single" w:sz="4" w:space="0" w:color="000000"/>
              <w:left w:val="single" w:sz="4" w:space="0" w:color="000000"/>
              <w:bottom w:val="single" w:sz="4" w:space="0" w:color="000000"/>
              <w:right w:val="single" w:sz="4" w:space="0" w:color="000000"/>
            </w:tcBorders>
            <w:hideMark/>
          </w:tcPr>
          <w:p w14:paraId="31F98543" w14:textId="77777777" w:rsidR="00080507" w:rsidRDefault="00080507">
            <w:pPr>
              <w:spacing w:after="0" w:line="256" w:lineRule="auto"/>
              <w:ind w:left="40" w:firstLine="0"/>
              <w:rPr>
                <w:b/>
                <w:sz w:val="24"/>
                <w:szCs w:val="24"/>
              </w:rPr>
            </w:pPr>
            <w:r>
              <w:rPr>
                <w:b/>
                <w:sz w:val="24"/>
                <w:szCs w:val="24"/>
              </w:rPr>
              <w:t>денна</w:t>
            </w:r>
          </w:p>
        </w:tc>
      </w:tr>
      <w:tr w:rsidR="00080507" w14:paraId="143551DF" w14:textId="77777777" w:rsidTr="00080507">
        <w:trPr>
          <w:trHeight w:val="334"/>
        </w:trPr>
        <w:tc>
          <w:tcPr>
            <w:tcW w:w="4219" w:type="dxa"/>
            <w:gridSpan w:val="2"/>
            <w:tcBorders>
              <w:top w:val="single" w:sz="4" w:space="0" w:color="000000"/>
              <w:left w:val="single" w:sz="4" w:space="0" w:color="000000"/>
              <w:bottom w:val="single" w:sz="4" w:space="0" w:color="000000"/>
              <w:right w:val="single" w:sz="4" w:space="0" w:color="000000"/>
            </w:tcBorders>
            <w:hideMark/>
          </w:tcPr>
          <w:p w14:paraId="08064F7F" w14:textId="77777777" w:rsidR="00080507" w:rsidRDefault="00080507">
            <w:pPr>
              <w:spacing w:after="0" w:line="256" w:lineRule="auto"/>
              <w:ind w:left="38" w:firstLine="0"/>
              <w:jc w:val="left"/>
              <w:rPr>
                <w:sz w:val="24"/>
                <w:szCs w:val="24"/>
              </w:rPr>
            </w:pPr>
            <w:r>
              <w:rPr>
                <w:sz w:val="24"/>
                <w:szCs w:val="24"/>
              </w:rPr>
              <w:t xml:space="preserve">Час та місце проведення: курс, семестр </w:t>
            </w:r>
          </w:p>
        </w:tc>
        <w:tc>
          <w:tcPr>
            <w:tcW w:w="5553" w:type="dxa"/>
            <w:tcBorders>
              <w:top w:val="single" w:sz="4" w:space="0" w:color="000000"/>
              <w:left w:val="single" w:sz="4" w:space="0" w:color="000000"/>
              <w:bottom w:val="single" w:sz="4" w:space="0" w:color="000000"/>
              <w:right w:val="single" w:sz="4" w:space="0" w:color="000000"/>
            </w:tcBorders>
            <w:hideMark/>
          </w:tcPr>
          <w:p w14:paraId="75247F52" w14:textId="77777777" w:rsidR="00080507" w:rsidRDefault="00241DFD">
            <w:pPr>
              <w:spacing w:after="0" w:line="256" w:lineRule="auto"/>
              <w:ind w:left="40" w:firstLine="0"/>
              <w:jc w:val="left"/>
              <w:rPr>
                <w:sz w:val="24"/>
                <w:szCs w:val="24"/>
              </w:rPr>
            </w:pPr>
            <w:r>
              <w:rPr>
                <w:b/>
                <w:sz w:val="24"/>
                <w:szCs w:val="24"/>
              </w:rPr>
              <w:t>3</w:t>
            </w:r>
            <w:r w:rsidR="00080507">
              <w:rPr>
                <w:b/>
                <w:sz w:val="24"/>
                <w:szCs w:val="24"/>
              </w:rPr>
              <w:t xml:space="preserve"> курс, 5 семестр; відповідно до розкладу </w:t>
            </w:r>
          </w:p>
        </w:tc>
      </w:tr>
      <w:tr w:rsidR="00080507" w14:paraId="7A15CD0C" w14:textId="77777777" w:rsidTr="00080507">
        <w:trPr>
          <w:trHeight w:val="406"/>
        </w:trPr>
        <w:tc>
          <w:tcPr>
            <w:tcW w:w="4219" w:type="dxa"/>
            <w:gridSpan w:val="2"/>
            <w:tcBorders>
              <w:top w:val="single" w:sz="4" w:space="0" w:color="000000"/>
              <w:left w:val="single" w:sz="4" w:space="0" w:color="000000"/>
              <w:bottom w:val="single" w:sz="4" w:space="0" w:color="000000"/>
              <w:right w:val="single" w:sz="4" w:space="0" w:color="000000"/>
            </w:tcBorders>
            <w:hideMark/>
          </w:tcPr>
          <w:p w14:paraId="5C928CD6" w14:textId="77777777" w:rsidR="00080507" w:rsidRDefault="00080507">
            <w:pPr>
              <w:spacing w:after="0" w:line="256" w:lineRule="auto"/>
              <w:ind w:left="38" w:firstLine="0"/>
              <w:jc w:val="left"/>
              <w:rPr>
                <w:sz w:val="24"/>
                <w:szCs w:val="24"/>
              </w:rPr>
            </w:pPr>
            <w:r>
              <w:rPr>
                <w:sz w:val="24"/>
                <w:szCs w:val="24"/>
              </w:rPr>
              <w:t xml:space="preserve">Тривалість курсу, кількість кредитів </w:t>
            </w:r>
          </w:p>
        </w:tc>
        <w:tc>
          <w:tcPr>
            <w:tcW w:w="5553" w:type="dxa"/>
            <w:tcBorders>
              <w:top w:val="single" w:sz="4" w:space="0" w:color="000000"/>
              <w:left w:val="single" w:sz="4" w:space="0" w:color="000000"/>
              <w:bottom w:val="single" w:sz="4" w:space="0" w:color="000000"/>
              <w:right w:val="single" w:sz="4" w:space="0" w:color="000000"/>
            </w:tcBorders>
            <w:hideMark/>
          </w:tcPr>
          <w:p w14:paraId="7D31C9C0" w14:textId="77777777" w:rsidR="00080507" w:rsidRDefault="00241DFD">
            <w:pPr>
              <w:spacing w:after="0" w:line="256" w:lineRule="auto"/>
              <w:ind w:left="40" w:firstLine="0"/>
              <w:jc w:val="left"/>
              <w:rPr>
                <w:sz w:val="24"/>
                <w:szCs w:val="24"/>
              </w:rPr>
            </w:pPr>
            <w:r>
              <w:rPr>
                <w:b/>
                <w:sz w:val="24"/>
                <w:szCs w:val="24"/>
              </w:rPr>
              <w:t>3 кредитів ЄКТС/9</w:t>
            </w:r>
            <w:r w:rsidR="00080507">
              <w:rPr>
                <w:b/>
                <w:sz w:val="24"/>
                <w:szCs w:val="24"/>
              </w:rPr>
              <w:t>0 годин</w:t>
            </w:r>
          </w:p>
        </w:tc>
      </w:tr>
      <w:tr w:rsidR="00080507" w14:paraId="40E6E1CE" w14:textId="77777777" w:rsidTr="00080507">
        <w:trPr>
          <w:trHeight w:val="406"/>
        </w:trPr>
        <w:tc>
          <w:tcPr>
            <w:tcW w:w="4219" w:type="dxa"/>
            <w:gridSpan w:val="2"/>
            <w:tcBorders>
              <w:top w:val="single" w:sz="4" w:space="0" w:color="000000"/>
              <w:left w:val="single" w:sz="4" w:space="0" w:color="000000"/>
              <w:bottom w:val="single" w:sz="4" w:space="0" w:color="000000"/>
              <w:right w:val="single" w:sz="4" w:space="0" w:color="000000"/>
            </w:tcBorders>
            <w:hideMark/>
          </w:tcPr>
          <w:p w14:paraId="316840C4" w14:textId="77777777" w:rsidR="00080507" w:rsidRDefault="00080507">
            <w:pPr>
              <w:spacing w:after="0" w:line="256" w:lineRule="auto"/>
              <w:ind w:left="38" w:firstLine="0"/>
              <w:jc w:val="left"/>
              <w:rPr>
                <w:bCs/>
                <w:sz w:val="24"/>
                <w:szCs w:val="24"/>
              </w:rPr>
            </w:pPr>
            <w:r>
              <w:rPr>
                <w:bCs/>
                <w:sz w:val="24"/>
                <w:szCs w:val="24"/>
              </w:rPr>
              <w:t>Розподіл за видами занять та годинами навчання</w:t>
            </w:r>
          </w:p>
        </w:tc>
        <w:tc>
          <w:tcPr>
            <w:tcW w:w="5553" w:type="dxa"/>
            <w:tcBorders>
              <w:top w:val="single" w:sz="4" w:space="0" w:color="000000"/>
              <w:left w:val="single" w:sz="4" w:space="0" w:color="000000"/>
              <w:bottom w:val="single" w:sz="4" w:space="0" w:color="000000"/>
              <w:right w:val="single" w:sz="4" w:space="0" w:color="000000"/>
            </w:tcBorders>
            <w:hideMark/>
          </w:tcPr>
          <w:p w14:paraId="07897F57" w14:textId="77777777" w:rsidR="00080507" w:rsidRDefault="00DD4DDE">
            <w:pPr>
              <w:spacing w:after="0" w:line="256" w:lineRule="auto"/>
              <w:ind w:left="40" w:firstLine="0"/>
              <w:jc w:val="left"/>
              <w:rPr>
                <w:b/>
                <w:sz w:val="24"/>
                <w:szCs w:val="24"/>
              </w:rPr>
            </w:pPr>
            <w:r>
              <w:rPr>
                <w:sz w:val="24"/>
                <w:szCs w:val="24"/>
              </w:rPr>
              <w:t>аудиторні</w:t>
            </w:r>
            <w:r w:rsidR="00F24C54">
              <w:rPr>
                <w:sz w:val="24"/>
                <w:szCs w:val="24"/>
              </w:rPr>
              <w:t xml:space="preserve"> заняття – 42 годин (лекції – 20 годин, практичні  заняття - 22</w:t>
            </w:r>
            <w:r w:rsidR="00241DFD">
              <w:rPr>
                <w:sz w:val="24"/>
                <w:szCs w:val="24"/>
              </w:rPr>
              <w:t xml:space="preserve"> годин), самостійна робота – </w:t>
            </w:r>
            <w:r>
              <w:rPr>
                <w:sz w:val="24"/>
                <w:szCs w:val="24"/>
              </w:rPr>
              <w:t>48</w:t>
            </w:r>
            <w:r w:rsidR="00080507">
              <w:rPr>
                <w:sz w:val="24"/>
                <w:szCs w:val="24"/>
              </w:rPr>
              <w:t xml:space="preserve"> годин</w:t>
            </w:r>
          </w:p>
        </w:tc>
      </w:tr>
      <w:tr w:rsidR="00080507" w14:paraId="72EA38AC" w14:textId="77777777" w:rsidTr="00080507">
        <w:trPr>
          <w:trHeight w:val="334"/>
        </w:trPr>
        <w:tc>
          <w:tcPr>
            <w:tcW w:w="4219" w:type="dxa"/>
            <w:gridSpan w:val="2"/>
            <w:tcBorders>
              <w:top w:val="single" w:sz="4" w:space="0" w:color="000000"/>
              <w:left w:val="single" w:sz="4" w:space="0" w:color="000000"/>
              <w:bottom w:val="single" w:sz="4" w:space="0" w:color="000000"/>
              <w:right w:val="single" w:sz="4" w:space="0" w:color="000000"/>
            </w:tcBorders>
            <w:hideMark/>
          </w:tcPr>
          <w:p w14:paraId="74717453" w14:textId="77777777" w:rsidR="00080507" w:rsidRDefault="00080507">
            <w:pPr>
              <w:spacing w:after="0" w:line="256" w:lineRule="auto"/>
              <w:ind w:left="38" w:firstLine="0"/>
              <w:jc w:val="left"/>
              <w:rPr>
                <w:sz w:val="24"/>
                <w:szCs w:val="24"/>
              </w:rPr>
            </w:pPr>
            <w:r>
              <w:rPr>
                <w:sz w:val="24"/>
                <w:szCs w:val="24"/>
              </w:rPr>
              <w:t xml:space="preserve">Форма контролю  </w:t>
            </w:r>
          </w:p>
        </w:tc>
        <w:tc>
          <w:tcPr>
            <w:tcW w:w="5553" w:type="dxa"/>
            <w:tcBorders>
              <w:top w:val="single" w:sz="4" w:space="0" w:color="000000"/>
              <w:left w:val="single" w:sz="4" w:space="0" w:color="000000"/>
              <w:bottom w:val="single" w:sz="4" w:space="0" w:color="000000"/>
              <w:right w:val="single" w:sz="4" w:space="0" w:color="000000"/>
            </w:tcBorders>
            <w:hideMark/>
          </w:tcPr>
          <w:p w14:paraId="3F8881D9" w14:textId="77777777" w:rsidR="00080507" w:rsidRDefault="00241DFD">
            <w:pPr>
              <w:spacing w:after="0" w:line="256" w:lineRule="auto"/>
              <w:ind w:left="40" w:firstLine="0"/>
              <w:jc w:val="left"/>
              <w:rPr>
                <w:sz w:val="24"/>
                <w:szCs w:val="24"/>
              </w:rPr>
            </w:pPr>
            <w:r>
              <w:rPr>
                <w:b/>
                <w:sz w:val="24"/>
                <w:szCs w:val="24"/>
              </w:rPr>
              <w:t>Залік</w:t>
            </w:r>
          </w:p>
        </w:tc>
      </w:tr>
      <w:tr w:rsidR="00080507" w14:paraId="4E3BFD97" w14:textId="77777777" w:rsidTr="00080507">
        <w:trPr>
          <w:trHeight w:val="334"/>
        </w:trPr>
        <w:tc>
          <w:tcPr>
            <w:tcW w:w="4219" w:type="dxa"/>
            <w:gridSpan w:val="2"/>
            <w:tcBorders>
              <w:top w:val="single" w:sz="4" w:space="0" w:color="000000"/>
              <w:left w:val="single" w:sz="4" w:space="0" w:color="000000"/>
              <w:bottom w:val="single" w:sz="4" w:space="0" w:color="000000"/>
              <w:right w:val="single" w:sz="4" w:space="0" w:color="000000"/>
            </w:tcBorders>
            <w:hideMark/>
          </w:tcPr>
          <w:p w14:paraId="1E8D0C55" w14:textId="77777777" w:rsidR="00080507" w:rsidRDefault="00080507">
            <w:pPr>
              <w:spacing w:after="0" w:line="256" w:lineRule="auto"/>
              <w:ind w:left="38" w:firstLine="0"/>
              <w:jc w:val="left"/>
              <w:rPr>
                <w:sz w:val="24"/>
                <w:szCs w:val="24"/>
              </w:rPr>
            </w:pPr>
            <w:r>
              <w:rPr>
                <w:sz w:val="24"/>
                <w:szCs w:val="24"/>
              </w:rPr>
              <w:t>Мова викладання</w:t>
            </w:r>
          </w:p>
        </w:tc>
        <w:tc>
          <w:tcPr>
            <w:tcW w:w="5553" w:type="dxa"/>
            <w:tcBorders>
              <w:top w:val="single" w:sz="4" w:space="0" w:color="000000"/>
              <w:left w:val="single" w:sz="4" w:space="0" w:color="000000"/>
              <w:bottom w:val="single" w:sz="4" w:space="0" w:color="000000"/>
              <w:right w:val="single" w:sz="4" w:space="0" w:color="000000"/>
            </w:tcBorders>
            <w:hideMark/>
          </w:tcPr>
          <w:p w14:paraId="241ED772" w14:textId="77777777" w:rsidR="00080507" w:rsidRDefault="00080507">
            <w:pPr>
              <w:spacing w:after="0" w:line="256" w:lineRule="auto"/>
              <w:ind w:left="40" w:firstLine="0"/>
              <w:jc w:val="left"/>
              <w:rPr>
                <w:b/>
                <w:sz w:val="24"/>
                <w:szCs w:val="24"/>
              </w:rPr>
            </w:pPr>
            <w:r>
              <w:rPr>
                <w:b/>
                <w:sz w:val="24"/>
                <w:szCs w:val="24"/>
              </w:rPr>
              <w:t>українська</w:t>
            </w:r>
          </w:p>
        </w:tc>
      </w:tr>
      <w:tr w:rsidR="00080507" w14:paraId="102503FF" w14:textId="77777777" w:rsidTr="00080507">
        <w:trPr>
          <w:trHeight w:val="653"/>
        </w:trPr>
        <w:tc>
          <w:tcPr>
            <w:tcW w:w="4219" w:type="dxa"/>
            <w:gridSpan w:val="2"/>
            <w:tcBorders>
              <w:top w:val="single" w:sz="4" w:space="0" w:color="000000"/>
              <w:left w:val="single" w:sz="4" w:space="0" w:color="000000"/>
              <w:bottom w:val="single" w:sz="4" w:space="0" w:color="000000"/>
              <w:right w:val="single" w:sz="4" w:space="0" w:color="000000"/>
            </w:tcBorders>
            <w:hideMark/>
          </w:tcPr>
          <w:p w14:paraId="6E7C6724" w14:textId="77777777" w:rsidR="00080507" w:rsidRDefault="00080507">
            <w:pPr>
              <w:spacing w:after="0" w:line="256" w:lineRule="auto"/>
              <w:ind w:left="38" w:firstLine="0"/>
              <w:jc w:val="left"/>
              <w:rPr>
                <w:sz w:val="24"/>
                <w:szCs w:val="24"/>
              </w:rPr>
            </w:pPr>
            <w:r>
              <w:rPr>
                <w:sz w:val="24"/>
                <w:szCs w:val="24"/>
              </w:rPr>
              <w:t>Сторінка дисципліни в Інтернеті</w:t>
            </w:r>
          </w:p>
          <w:p w14:paraId="358DAF63" w14:textId="77777777" w:rsidR="00080507" w:rsidRDefault="00080507">
            <w:pPr>
              <w:spacing w:after="0" w:line="256" w:lineRule="auto"/>
              <w:ind w:left="38" w:firstLine="0"/>
              <w:jc w:val="left"/>
              <w:rPr>
                <w:sz w:val="24"/>
                <w:szCs w:val="24"/>
              </w:rPr>
            </w:pPr>
            <w:r>
              <w:rPr>
                <w:sz w:val="24"/>
                <w:szCs w:val="24"/>
              </w:rPr>
              <w:t>Дистанційний курс</w:t>
            </w:r>
          </w:p>
        </w:tc>
        <w:tc>
          <w:tcPr>
            <w:tcW w:w="5553" w:type="dxa"/>
            <w:tcBorders>
              <w:top w:val="single" w:sz="4" w:space="0" w:color="000000"/>
              <w:left w:val="single" w:sz="4" w:space="0" w:color="000000"/>
              <w:bottom w:val="single" w:sz="4" w:space="0" w:color="000000"/>
              <w:right w:val="single" w:sz="4" w:space="0" w:color="000000"/>
            </w:tcBorders>
            <w:hideMark/>
          </w:tcPr>
          <w:p w14:paraId="178E449B" w14:textId="77777777" w:rsidR="00241DFD" w:rsidRDefault="00265379">
            <w:pPr>
              <w:pStyle w:val="1"/>
              <w:spacing w:after="0" w:line="240" w:lineRule="auto"/>
              <w:ind w:left="0"/>
              <w:jc w:val="left"/>
              <w:outlineLvl w:val="0"/>
              <w:rPr>
                <w:b w:val="0"/>
                <w:sz w:val="24"/>
                <w:szCs w:val="24"/>
              </w:rPr>
            </w:pPr>
            <w:r>
              <w:rPr>
                <w:b w:val="0"/>
                <w:sz w:val="24"/>
                <w:szCs w:val="24"/>
              </w:rPr>
              <w:t>Р</w:t>
            </w:r>
            <w:r w:rsidR="00080507">
              <w:rPr>
                <w:b w:val="0"/>
                <w:sz w:val="24"/>
                <w:szCs w:val="24"/>
              </w:rPr>
              <w:t xml:space="preserve">озроблений </w:t>
            </w:r>
            <w:r>
              <w:rPr>
                <w:b w:val="0"/>
                <w:sz w:val="24"/>
                <w:szCs w:val="24"/>
              </w:rPr>
              <w:t>електронний курс та розміщений на платформі</w:t>
            </w:r>
            <w:r w:rsidR="00080507">
              <w:rPr>
                <w:b w:val="0"/>
                <w:sz w:val="24"/>
                <w:szCs w:val="24"/>
              </w:rPr>
              <w:t xml:space="preserve"> Moodle</w:t>
            </w:r>
          </w:p>
          <w:p w14:paraId="47EAA767" w14:textId="77777777" w:rsidR="00A76F74" w:rsidRPr="00A76F74" w:rsidRDefault="00A76F74" w:rsidP="00A76F74">
            <w:pPr>
              <w:pStyle w:val="1"/>
              <w:spacing w:after="0" w:line="240" w:lineRule="auto"/>
              <w:jc w:val="left"/>
              <w:outlineLvl w:val="0"/>
              <w:rPr>
                <w:sz w:val="24"/>
                <w:szCs w:val="24"/>
              </w:rPr>
            </w:pPr>
            <w:r>
              <w:rPr>
                <w:sz w:val="24"/>
                <w:szCs w:val="24"/>
              </w:rPr>
              <w:t xml:space="preserve"> </w:t>
            </w:r>
            <w:hyperlink r:id="rId7" w:history="1">
              <w:r w:rsidRPr="00C03B96">
                <w:rPr>
                  <w:rStyle w:val="a3"/>
                  <w:sz w:val="24"/>
                  <w:szCs w:val="24"/>
                </w:rPr>
                <w:t>http://gklnau.org.ua/moodle/course/view.php?id=60</w:t>
              </w:r>
            </w:hyperlink>
          </w:p>
        </w:tc>
      </w:tr>
      <w:tr w:rsidR="00080507" w14:paraId="75F9D1F0" w14:textId="77777777" w:rsidTr="00F67662">
        <w:trPr>
          <w:trHeight w:val="1119"/>
        </w:trPr>
        <w:tc>
          <w:tcPr>
            <w:tcW w:w="4219" w:type="dxa"/>
            <w:gridSpan w:val="2"/>
            <w:tcBorders>
              <w:top w:val="single" w:sz="4" w:space="0" w:color="000000"/>
              <w:left w:val="single" w:sz="4" w:space="0" w:color="000000"/>
              <w:bottom w:val="single" w:sz="4" w:space="0" w:color="000000"/>
              <w:right w:val="single" w:sz="4" w:space="0" w:color="000000"/>
            </w:tcBorders>
            <w:hideMark/>
          </w:tcPr>
          <w:p w14:paraId="7716FE7D" w14:textId="77777777" w:rsidR="00080507" w:rsidRDefault="00080507">
            <w:pPr>
              <w:spacing w:after="26"/>
              <w:rPr>
                <w:bCs/>
              </w:rPr>
            </w:pPr>
            <w:r>
              <w:rPr>
                <w:bCs/>
                <w:sz w:val="24"/>
              </w:rPr>
              <w:t xml:space="preserve">Сторінка курсу на платформі </w:t>
            </w:r>
            <w:proofErr w:type="spellStart"/>
            <w:r>
              <w:rPr>
                <w:bCs/>
                <w:sz w:val="24"/>
              </w:rPr>
              <w:t>Мoodle</w:t>
            </w:r>
            <w:proofErr w:type="spellEnd"/>
            <w:r>
              <w:rPr>
                <w:bCs/>
                <w:sz w:val="24"/>
              </w:rPr>
              <w:t xml:space="preserve"> </w:t>
            </w:r>
          </w:p>
          <w:p w14:paraId="482DEBBC" w14:textId="77777777" w:rsidR="00080507" w:rsidRDefault="00080507">
            <w:pPr>
              <w:spacing w:after="0" w:line="256" w:lineRule="auto"/>
              <w:ind w:left="38" w:firstLine="0"/>
              <w:jc w:val="left"/>
              <w:rPr>
                <w:sz w:val="24"/>
                <w:szCs w:val="24"/>
              </w:rPr>
            </w:pPr>
            <w:r>
              <w:rPr>
                <w:bCs/>
                <w:sz w:val="24"/>
              </w:rPr>
              <w:t>(персональна навчальна система)</w:t>
            </w:r>
          </w:p>
        </w:tc>
        <w:tc>
          <w:tcPr>
            <w:tcW w:w="5553" w:type="dxa"/>
            <w:tcBorders>
              <w:top w:val="single" w:sz="4" w:space="0" w:color="000000"/>
              <w:left w:val="single" w:sz="4" w:space="0" w:color="000000"/>
              <w:bottom w:val="single" w:sz="4" w:space="0" w:color="000000"/>
              <w:right w:val="single" w:sz="4" w:space="0" w:color="000000"/>
            </w:tcBorders>
            <w:hideMark/>
          </w:tcPr>
          <w:p w14:paraId="24B95B8C" w14:textId="77777777" w:rsidR="00080507" w:rsidRDefault="00080507" w:rsidP="00265379">
            <w:pPr>
              <w:pStyle w:val="1"/>
              <w:spacing w:after="0" w:line="240" w:lineRule="auto"/>
              <w:ind w:left="0"/>
              <w:jc w:val="left"/>
              <w:outlineLvl w:val="0"/>
              <w:rPr>
                <w:b w:val="0"/>
                <w:iCs/>
                <w:sz w:val="24"/>
                <w:szCs w:val="24"/>
              </w:rPr>
            </w:pPr>
            <w:r>
              <w:rPr>
                <w:b w:val="0"/>
                <w:iCs/>
                <w:sz w:val="24"/>
                <w:szCs w:val="24"/>
              </w:rPr>
              <w:t xml:space="preserve">робоча програма, курс лекцій, практичні роботи, презентації </w:t>
            </w:r>
            <w:r w:rsidR="00265379">
              <w:rPr>
                <w:b w:val="0"/>
                <w:iCs/>
                <w:sz w:val="24"/>
                <w:szCs w:val="24"/>
              </w:rPr>
              <w:t xml:space="preserve">курсу, навчальні відеофільми, </w:t>
            </w:r>
            <w:r>
              <w:rPr>
                <w:b w:val="0"/>
                <w:iCs/>
                <w:sz w:val="24"/>
                <w:szCs w:val="24"/>
              </w:rPr>
              <w:t>тестовий контроль, перелік питань для підсумкового контролю, компетентності, програмні результати навчання</w:t>
            </w:r>
          </w:p>
        </w:tc>
      </w:tr>
    </w:tbl>
    <w:p w14:paraId="0BF7DA5A" w14:textId="77777777" w:rsidR="00080507" w:rsidRDefault="00080507" w:rsidP="00BB30B6">
      <w:pPr>
        <w:spacing w:after="0" w:line="256" w:lineRule="auto"/>
        <w:ind w:left="0" w:right="61" w:firstLine="0"/>
        <w:jc w:val="center"/>
        <w:rPr>
          <w:szCs w:val="28"/>
        </w:rPr>
      </w:pPr>
      <w:r>
        <w:rPr>
          <w:b/>
          <w:szCs w:val="28"/>
        </w:rPr>
        <w:lastRenderedPageBreak/>
        <w:t>Опис навчальної дисципліни</w:t>
      </w:r>
    </w:p>
    <w:tbl>
      <w:tblPr>
        <w:tblStyle w:val="TableGrid"/>
        <w:tblW w:w="9780" w:type="dxa"/>
        <w:tblInd w:w="-147" w:type="dxa"/>
        <w:tblLayout w:type="fixed"/>
        <w:tblCellMar>
          <w:top w:w="53" w:type="dxa"/>
          <w:left w:w="108" w:type="dxa"/>
          <w:right w:w="48" w:type="dxa"/>
        </w:tblCellMar>
        <w:tblLook w:val="04A0" w:firstRow="1" w:lastRow="0" w:firstColumn="1" w:lastColumn="0" w:noHBand="0" w:noVBand="1"/>
      </w:tblPr>
      <w:tblGrid>
        <w:gridCol w:w="39"/>
        <w:gridCol w:w="725"/>
        <w:gridCol w:w="28"/>
        <w:gridCol w:w="1051"/>
        <w:gridCol w:w="6236"/>
        <w:gridCol w:w="1701"/>
      </w:tblGrid>
      <w:tr w:rsidR="00080507" w:rsidRPr="00080507" w14:paraId="5F334046" w14:textId="77777777" w:rsidTr="004633BB">
        <w:trPr>
          <w:gridBefore w:val="1"/>
          <w:wBefore w:w="39" w:type="dxa"/>
          <w:trHeight w:val="1114"/>
        </w:trPr>
        <w:tc>
          <w:tcPr>
            <w:tcW w:w="1804" w:type="dxa"/>
            <w:gridSpan w:val="3"/>
            <w:tcBorders>
              <w:top w:val="single" w:sz="4" w:space="0" w:color="000000"/>
              <w:left w:val="single" w:sz="4" w:space="0" w:color="000000"/>
              <w:bottom w:val="single" w:sz="4" w:space="0" w:color="000000"/>
              <w:right w:val="single" w:sz="4" w:space="0" w:color="000000"/>
            </w:tcBorders>
            <w:hideMark/>
          </w:tcPr>
          <w:p w14:paraId="3E807368" w14:textId="77777777" w:rsidR="00080507" w:rsidRDefault="00080507">
            <w:pPr>
              <w:spacing w:after="0" w:line="256" w:lineRule="auto"/>
              <w:ind w:left="0" w:firstLine="0"/>
              <w:jc w:val="left"/>
            </w:pPr>
            <w:r>
              <w:rPr>
                <w:b/>
                <w:sz w:val="24"/>
              </w:rPr>
              <w:t xml:space="preserve">Мета вивчення навчальної дисципліни </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60D825E9" w14:textId="77777777" w:rsidR="00080507" w:rsidRDefault="00F24C54">
            <w:pPr>
              <w:spacing w:after="0" w:line="256" w:lineRule="auto"/>
              <w:ind w:left="0" w:right="58" w:firstLine="0"/>
              <w:rPr>
                <w:sz w:val="24"/>
                <w:szCs w:val="24"/>
              </w:rPr>
            </w:pPr>
            <w:r w:rsidRPr="00F24C54">
              <w:rPr>
                <w:sz w:val="24"/>
                <w:szCs w:val="24"/>
              </w:rPr>
              <w:t>Метою викладання навчальної дисципліни «Планування та організація діяльності підприємства» є формування знань і практичних навичок з методики планування, раціональної організації та підвищення ефективності ви</w:t>
            </w:r>
            <w:r>
              <w:rPr>
                <w:sz w:val="24"/>
                <w:szCs w:val="24"/>
              </w:rPr>
              <w:t>робничої діяльності підприємств</w:t>
            </w:r>
          </w:p>
        </w:tc>
      </w:tr>
      <w:tr w:rsidR="00080507" w:rsidRPr="00080507" w14:paraId="74174438" w14:textId="77777777" w:rsidTr="00F24C54">
        <w:trPr>
          <w:gridBefore w:val="1"/>
          <w:wBefore w:w="39" w:type="dxa"/>
          <w:trHeight w:val="1758"/>
        </w:trPr>
        <w:tc>
          <w:tcPr>
            <w:tcW w:w="1804" w:type="dxa"/>
            <w:gridSpan w:val="3"/>
            <w:tcBorders>
              <w:top w:val="single" w:sz="4" w:space="0" w:color="000000"/>
              <w:left w:val="single" w:sz="4" w:space="0" w:color="000000"/>
              <w:bottom w:val="single" w:sz="4" w:space="0" w:color="000000"/>
              <w:right w:val="single" w:sz="4" w:space="0" w:color="000000"/>
            </w:tcBorders>
            <w:hideMark/>
          </w:tcPr>
          <w:p w14:paraId="4C359518" w14:textId="77777777" w:rsidR="00080507" w:rsidRDefault="00080507">
            <w:pPr>
              <w:spacing w:after="0" w:line="256" w:lineRule="auto"/>
              <w:ind w:left="0" w:firstLine="0"/>
              <w:jc w:val="left"/>
              <w:rPr>
                <w:b/>
                <w:sz w:val="24"/>
              </w:rPr>
            </w:pPr>
            <w:r>
              <w:rPr>
                <w:b/>
                <w:sz w:val="24"/>
              </w:rPr>
              <w:t>Завдання дисципліни</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3EA5A77D" w14:textId="77777777" w:rsidR="00080507" w:rsidRDefault="00F24C54" w:rsidP="00535C17">
            <w:pPr>
              <w:spacing w:after="198" w:line="240" w:lineRule="auto"/>
              <w:ind w:left="40" w:right="24" w:firstLine="0"/>
              <w:rPr>
                <w:sz w:val="24"/>
                <w:szCs w:val="24"/>
              </w:rPr>
            </w:pPr>
            <w:r w:rsidRPr="00F24C54">
              <w:rPr>
                <w:sz w:val="24"/>
                <w:szCs w:val="24"/>
              </w:rPr>
              <w:t>Основними завданнями вивчення дисципліни «Планування та організація діяльності підприємства» є досягнення високих темпів розвитку, вдосконалення ведення галузей сільського господарства для забезпечення необхідного обсягу виробництва певних видів продукції при мінімальних затратах праці і коштів та максимальній прибутковості сі</w:t>
            </w:r>
            <w:r>
              <w:rPr>
                <w:sz w:val="24"/>
                <w:szCs w:val="24"/>
              </w:rPr>
              <w:t>льськогосподарських підприємств</w:t>
            </w:r>
          </w:p>
        </w:tc>
      </w:tr>
      <w:tr w:rsidR="00080507" w:rsidRPr="00080507" w14:paraId="6862F777" w14:textId="77777777" w:rsidTr="00BB30B6">
        <w:trPr>
          <w:gridBefore w:val="1"/>
          <w:wBefore w:w="39" w:type="dxa"/>
          <w:trHeight w:val="799"/>
        </w:trPr>
        <w:tc>
          <w:tcPr>
            <w:tcW w:w="1804" w:type="dxa"/>
            <w:gridSpan w:val="3"/>
            <w:tcBorders>
              <w:top w:val="single" w:sz="4" w:space="0" w:color="000000"/>
              <w:left w:val="single" w:sz="4" w:space="0" w:color="000000"/>
              <w:bottom w:val="single" w:sz="4" w:space="0" w:color="000000"/>
              <w:right w:val="single" w:sz="4" w:space="0" w:color="000000"/>
            </w:tcBorders>
            <w:hideMark/>
          </w:tcPr>
          <w:p w14:paraId="3BA10211" w14:textId="77777777" w:rsidR="00080507" w:rsidRDefault="00080507">
            <w:pPr>
              <w:spacing w:after="0" w:line="256" w:lineRule="auto"/>
              <w:ind w:left="0" w:firstLine="0"/>
              <w:jc w:val="left"/>
              <w:rPr>
                <w:b/>
                <w:sz w:val="24"/>
                <w:szCs w:val="24"/>
              </w:rPr>
            </w:pPr>
            <w:proofErr w:type="spellStart"/>
            <w:r>
              <w:rPr>
                <w:b/>
                <w:bCs/>
                <w:sz w:val="24"/>
                <w:szCs w:val="24"/>
              </w:rPr>
              <w:t>Пререквізити</w:t>
            </w:r>
            <w:proofErr w:type="spellEnd"/>
            <w:r>
              <w:rPr>
                <w:b/>
                <w:bCs/>
                <w:sz w:val="24"/>
                <w:szCs w:val="24"/>
              </w:rPr>
              <w:t xml:space="preserve"> курсу</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2AD92B68" w14:textId="77777777" w:rsidR="00080507" w:rsidRDefault="00796CE5" w:rsidP="00535C17">
            <w:pPr>
              <w:spacing w:after="77" w:line="256" w:lineRule="auto"/>
              <w:rPr>
                <w:sz w:val="24"/>
                <w:szCs w:val="24"/>
              </w:rPr>
            </w:pPr>
            <w:r>
              <w:rPr>
                <w:sz w:val="24"/>
                <w:szCs w:val="24"/>
              </w:rPr>
              <w:t>Економіка, Економічна</w:t>
            </w:r>
            <w:r w:rsidR="00F24C54">
              <w:rPr>
                <w:sz w:val="24"/>
                <w:szCs w:val="24"/>
              </w:rPr>
              <w:t xml:space="preserve"> теорія, Статистика</w:t>
            </w:r>
            <w:r>
              <w:rPr>
                <w:sz w:val="24"/>
                <w:szCs w:val="24"/>
              </w:rPr>
              <w:t>, Ме</w:t>
            </w:r>
            <w:r w:rsidR="00F24C54">
              <w:rPr>
                <w:sz w:val="24"/>
                <w:szCs w:val="24"/>
              </w:rPr>
              <w:t>неджмент, Оподаткування підприємств</w:t>
            </w:r>
            <w:r>
              <w:rPr>
                <w:sz w:val="24"/>
                <w:szCs w:val="24"/>
              </w:rPr>
              <w:t>,</w:t>
            </w:r>
            <w:r w:rsidR="00F24C54">
              <w:rPr>
                <w:sz w:val="24"/>
                <w:szCs w:val="24"/>
              </w:rPr>
              <w:t xml:space="preserve"> Підприємництво та бізнес-культура</w:t>
            </w:r>
          </w:p>
        </w:tc>
      </w:tr>
      <w:tr w:rsidR="00080507" w14:paraId="4978EE0D" w14:textId="77777777" w:rsidTr="004633BB">
        <w:trPr>
          <w:gridBefore w:val="1"/>
          <w:wBefore w:w="39" w:type="dxa"/>
          <w:trHeight w:val="776"/>
        </w:trPr>
        <w:tc>
          <w:tcPr>
            <w:tcW w:w="1804" w:type="dxa"/>
            <w:gridSpan w:val="3"/>
            <w:tcBorders>
              <w:top w:val="single" w:sz="4" w:space="0" w:color="000000"/>
              <w:left w:val="single" w:sz="4" w:space="0" w:color="000000"/>
              <w:bottom w:val="single" w:sz="4" w:space="0" w:color="000000"/>
              <w:right w:val="single" w:sz="4" w:space="0" w:color="000000"/>
            </w:tcBorders>
            <w:hideMark/>
          </w:tcPr>
          <w:p w14:paraId="37BC8365" w14:textId="77777777" w:rsidR="00080507" w:rsidRDefault="00080507">
            <w:pPr>
              <w:spacing w:after="0" w:line="256" w:lineRule="auto"/>
              <w:ind w:left="0" w:firstLine="0"/>
              <w:jc w:val="left"/>
              <w:rPr>
                <w:b/>
                <w:sz w:val="24"/>
                <w:szCs w:val="24"/>
              </w:rPr>
            </w:pPr>
            <w:proofErr w:type="spellStart"/>
            <w:r>
              <w:rPr>
                <w:b/>
                <w:bCs/>
                <w:sz w:val="24"/>
                <w:szCs w:val="24"/>
              </w:rPr>
              <w:t>Постреквізити</w:t>
            </w:r>
            <w:proofErr w:type="spellEnd"/>
            <w:r>
              <w:rPr>
                <w:b/>
                <w:bCs/>
                <w:sz w:val="24"/>
                <w:szCs w:val="24"/>
              </w:rPr>
              <w:t xml:space="preserve"> курсу</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56099A7F" w14:textId="77777777" w:rsidR="00080507" w:rsidRDefault="00F24C54" w:rsidP="00C07FD8">
            <w:pPr>
              <w:spacing w:after="0" w:line="256" w:lineRule="auto"/>
              <w:ind w:left="0" w:right="58" w:firstLine="0"/>
              <w:rPr>
                <w:sz w:val="24"/>
                <w:szCs w:val="24"/>
              </w:rPr>
            </w:pPr>
            <w:r>
              <w:rPr>
                <w:sz w:val="24"/>
                <w:szCs w:val="24"/>
              </w:rPr>
              <w:t xml:space="preserve">Економічний аналіз, </w:t>
            </w:r>
            <w:r w:rsidR="00C07FD8">
              <w:rPr>
                <w:sz w:val="24"/>
                <w:szCs w:val="24"/>
              </w:rPr>
              <w:t>Фінанси підприємства</w:t>
            </w:r>
            <w:r w:rsidR="00796CE5">
              <w:rPr>
                <w:sz w:val="24"/>
                <w:szCs w:val="24"/>
              </w:rPr>
              <w:t xml:space="preserve"> </w:t>
            </w:r>
          </w:p>
        </w:tc>
      </w:tr>
      <w:tr w:rsidR="00080507" w:rsidRPr="00080507" w14:paraId="1AA7DF83" w14:textId="77777777" w:rsidTr="004633BB">
        <w:trPr>
          <w:gridBefore w:val="1"/>
          <w:wBefore w:w="39" w:type="dxa"/>
          <w:trHeight w:val="776"/>
        </w:trPr>
        <w:tc>
          <w:tcPr>
            <w:tcW w:w="1804" w:type="dxa"/>
            <w:gridSpan w:val="3"/>
            <w:tcBorders>
              <w:top w:val="single" w:sz="4" w:space="0" w:color="000000"/>
              <w:left w:val="single" w:sz="4" w:space="0" w:color="000000"/>
              <w:bottom w:val="single" w:sz="4" w:space="0" w:color="000000"/>
              <w:right w:val="single" w:sz="4" w:space="0" w:color="000000"/>
            </w:tcBorders>
          </w:tcPr>
          <w:p w14:paraId="3F51427D" w14:textId="77777777" w:rsidR="00080507" w:rsidRDefault="00080507">
            <w:pPr>
              <w:spacing w:after="0" w:line="256" w:lineRule="auto"/>
              <w:ind w:left="0" w:firstLine="0"/>
              <w:jc w:val="left"/>
              <w:rPr>
                <w:b/>
                <w:bCs/>
                <w:sz w:val="24"/>
                <w:szCs w:val="24"/>
              </w:rPr>
            </w:pPr>
            <w:r>
              <w:rPr>
                <w:b/>
                <w:sz w:val="24"/>
              </w:rPr>
              <w:t>Компетент</w:t>
            </w:r>
            <w:r w:rsidR="00796CE5">
              <w:rPr>
                <w:b/>
                <w:sz w:val="24"/>
              </w:rPr>
              <w:t xml:space="preserve">ності, </w:t>
            </w:r>
            <w:r>
              <w:rPr>
                <w:b/>
                <w:sz w:val="24"/>
              </w:rPr>
              <w:t xml:space="preserve">розвиток яких забезпечує навчальна дисципліна </w:t>
            </w:r>
          </w:p>
          <w:p w14:paraId="2B70801E" w14:textId="77777777" w:rsidR="00080507" w:rsidRDefault="00080507">
            <w:pPr>
              <w:spacing w:after="0" w:line="256" w:lineRule="auto"/>
              <w:ind w:left="0" w:firstLine="0"/>
              <w:jc w:val="left"/>
              <w:rPr>
                <w:b/>
                <w:bCs/>
                <w:sz w:val="24"/>
                <w:szCs w:val="24"/>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15EFB60C" w14:textId="77777777" w:rsidR="00A042CF" w:rsidRDefault="00080507">
            <w:pPr>
              <w:spacing w:after="0" w:line="256" w:lineRule="auto"/>
              <w:ind w:left="0" w:right="58" w:firstLine="0"/>
              <w:rPr>
                <w:bCs/>
                <w:iCs/>
                <w:noProof/>
                <w:color w:val="auto"/>
                <w:sz w:val="22"/>
                <w:lang w:eastAsia="ru-RU"/>
              </w:rPr>
            </w:pPr>
            <w:r>
              <w:rPr>
                <w:b/>
                <w:iCs/>
                <w:sz w:val="24"/>
                <w:szCs w:val="24"/>
              </w:rPr>
              <w:t>Інтегральна компетентність.</w:t>
            </w:r>
            <w:r w:rsidR="00A042CF" w:rsidRPr="00A042CF">
              <w:rPr>
                <w:bCs/>
                <w:iCs/>
                <w:noProof/>
                <w:color w:val="auto"/>
                <w:sz w:val="22"/>
                <w:lang w:eastAsia="ru-RU"/>
              </w:rPr>
              <w:t xml:space="preserve"> </w:t>
            </w:r>
            <w:r w:rsidR="00C07FD8" w:rsidRPr="00C07FD8">
              <w:rPr>
                <w:bCs/>
                <w:iCs/>
                <w:noProof/>
                <w:color w:val="auto"/>
                <w:sz w:val="22"/>
                <w:lang w:eastAsia="ru-RU"/>
              </w:rPr>
              <w:t>Здатність вирішувати типові спеціалізовані задачі та практичні проблеми у сфері обліку та оподаткування або у процесі навчання, що вимагає застосування положень і методів економічних наук,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p w14:paraId="2827B836" w14:textId="77777777" w:rsidR="00880A80" w:rsidRDefault="00080507" w:rsidP="00A042CF">
            <w:pPr>
              <w:spacing w:after="0" w:line="256" w:lineRule="auto"/>
              <w:ind w:left="0" w:right="58" w:firstLine="0"/>
              <w:rPr>
                <w:bCs/>
                <w:iCs/>
                <w:sz w:val="24"/>
                <w:szCs w:val="24"/>
              </w:rPr>
            </w:pPr>
            <w:r>
              <w:rPr>
                <w:b/>
                <w:iCs/>
                <w:sz w:val="24"/>
                <w:szCs w:val="24"/>
              </w:rPr>
              <w:t>Загальні компетентності</w:t>
            </w:r>
            <w:r>
              <w:rPr>
                <w:bCs/>
                <w:iCs/>
                <w:sz w:val="24"/>
                <w:szCs w:val="24"/>
              </w:rPr>
              <w:t xml:space="preserve">. </w:t>
            </w:r>
          </w:p>
          <w:p w14:paraId="16D2BEE5" w14:textId="77777777" w:rsidR="00C07FD8" w:rsidRPr="00C07FD8" w:rsidRDefault="00C07FD8" w:rsidP="00C07FD8">
            <w:pPr>
              <w:spacing w:after="0" w:line="240" w:lineRule="auto"/>
              <w:rPr>
                <w:bCs/>
                <w:iCs/>
                <w:sz w:val="24"/>
                <w:szCs w:val="24"/>
              </w:rPr>
            </w:pPr>
            <w:r w:rsidRPr="00C07FD8">
              <w:rPr>
                <w:bCs/>
                <w:iCs/>
                <w:sz w:val="24"/>
                <w:szCs w:val="24"/>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2DF2116A" w14:textId="77777777" w:rsidR="00C07FD8" w:rsidRPr="00C07FD8" w:rsidRDefault="00C07FD8" w:rsidP="00C07FD8">
            <w:pPr>
              <w:spacing w:after="0" w:line="240" w:lineRule="auto"/>
              <w:rPr>
                <w:bCs/>
                <w:iCs/>
                <w:sz w:val="24"/>
                <w:szCs w:val="24"/>
              </w:rPr>
            </w:pPr>
            <w:r w:rsidRPr="00C07FD8">
              <w:rPr>
                <w:bCs/>
                <w:iCs/>
                <w:sz w:val="24"/>
                <w:szCs w:val="24"/>
              </w:rPr>
              <w:t>ЗК 3. Здатність спілкуватися державною мовою як усно, так і письмово.</w:t>
            </w:r>
          </w:p>
          <w:p w14:paraId="3A92C827" w14:textId="77777777" w:rsidR="00C07FD8" w:rsidRPr="00C07FD8" w:rsidRDefault="00C07FD8" w:rsidP="00C07FD8">
            <w:pPr>
              <w:spacing w:after="0" w:line="240" w:lineRule="auto"/>
              <w:rPr>
                <w:bCs/>
                <w:iCs/>
                <w:sz w:val="24"/>
                <w:szCs w:val="24"/>
              </w:rPr>
            </w:pPr>
            <w:r w:rsidRPr="00C07FD8">
              <w:rPr>
                <w:bCs/>
                <w:iCs/>
                <w:sz w:val="24"/>
                <w:szCs w:val="24"/>
              </w:rPr>
              <w:t>ЗК 5. Здатність до пошуку, оброблення та аналізу інформації з різних джерел.</w:t>
            </w:r>
          </w:p>
          <w:p w14:paraId="2C15664C" w14:textId="77777777" w:rsidR="00C07FD8" w:rsidRPr="00C07FD8" w:rsidRDefault="00C07FD8" w:rsidP="00C07FD8">
            <w:pPr>
              <w:spacing w:after="0" w:line="240" w:lineRule="auto"/>
              <w:rPr>
                <w:bCs/>
                <w:iCs/>
                <w:sz w:val="24"/>
                <w:szCs w:val="24"/>
              </w:rPr>
            </w:pPr>
            <w:r w:rsidRPr="00C07FD8">
              <w:rPr>
                <w:bCs/>
                <w:iCs/>
                <w:sz w:val="24"/>
                <w:szCs w:val="24"/>
              </w:rPr>
              <w:t>ЗК 6. Здатність застосовувати знання у практичних ситуаціях.</w:t>
            </w:r>
          </w:p>
          <w:p w14:paraId="4C023B30" w14:textId="77777777" w:rsidR="00C07FD8" w:rsidRPr="00C07FD8" w:rsidRDefault="00C07FD8" w:rsidP="00C07FD8">
            <w:pPr>
              <w:spacing w:after="0" w:line="240" w:lineRule="auto"/>
              <w:rPr>
                <w:bCs/>
                <w:iCs/>
                <w:sz w:val="24"/>
                <w:szCs w:val="24"/>
              </w:rPr>
            </w:pPr>
            <w:r w:rsidRPr="00C07FD8">
              <w:rPr>
                <w:bCs/>
                <w:iCs/>
                <w:sz w:val="24"/>
                <w:szCs w:val="24"/>
              </w:rPr>
              <w:t>ЗК 7. Знання та розуміння предметної області та розуміння професійної діяльності.</w:t>
            </w:r>
          </w:p>
          <w:p w14:paraId="0CA58884" w14:textId="77777777" w:rsidR="00C07FD8" w:rsidRDefault="00C07FD8" w:rsidP="00C07FD8">
            <w:pPr>
              <w:spacing w:after="0" w:line="240" w:lineRule="auto"/>
              <w:rPr>
                <w:bCs/>
                <w:iCs/>
                <w:sz w:val="24"/>
                <w:szCs w:val="24"/>
              </w:rPr>
            </w:pPr>
            <w:r w:rsidRPr="00C07FD8">
              <w:rPr>
                <w:bCs/>
                <w:iCs/>
                <w:sz w:val="24"/>
                <w:szCs w:val="24"/>
              </w:rPr>
              <w:t>ЗК 8. Здатність використовувати інформаційні та комунікаційні технології.</w:t>
            </w:r>
          </w:p>
          <w:p w14:paraId="4572EEE5" w14:textId="77777777" w:rsidR="00A042CF" w:rsidRPr="00A042CF" w:rsidRDefault="00080507" w:rsidP="00880A80">
            <w:pPr>
              <w:spacing w:after="0" w:line="240" w:lineRule="auto"/>
              <w:rPr>
                <w:rFonts w:eastAsia="Calibri"/>
                <w:noProof/>
                <w:color w:val="auto"/>
                <w:sz w:val="22"/>
                <w:lang w:eastAsia="en-US"/>
              </w:rPr>
            </w:pPr>
            <w:r>
              <w:rPr>
                <w:b/>
                <w:bCs/>
                <w:sz w:val="24"/>
                <w:szCs w:val="24"/>
              </w:rPr>
              <w:t>Спеціальні компетентності.</w:t>
            </w:r>
            <w:r w:rsidR="00A042CF" w:rsidRPr="00A042CF">
              <w:rPr>
                <w:rFonts w:eastAsia="Calibri"/>
                <w:noProof/>
                <w:color w:val="auto"/>
                <w:sz w:val="22"/>
                <w:lang w:eastAsia="en-US"/>
              </w:rPr>
              <w:t xml:space="preserve"> </w:t>
            </w:r>
          </w:p>
          <w:p w14:paraId="654390D8" w14:textId="77777777" w:rsidR="00C07FD8" w:rsidRPr="00C07FD8" w:rsidRDefault="00C07FD8" w:rsidP="00C07FD8">
            <w:pPr>
              <w:spacing w:after="0" w:line="240" w:lineRule="auto"/>
              <w:ind w:left="0" w:firstLine="0"/>
              <w:rPr>
                <w:rFonts w:eastAsia="Calibri"/>
                <w:noProof/>
                <w:color w:val="auto"/>
                <w:sz w:val="22"/>
                <w:lang w:eastAsia="en-US"/>
              </w:rPr>
            </w:pPr>
            <w:r w:rsidRPr="00C07FD8">
              <w:rPr>
                <w:rFonts w:eastAsia="Calibri"/>
                <w:noProof/>
                <w:color w:val="auto"/>
                <w:sz w:val="22"/>
                <w:lang w:eastAsia="en-US"/>
              </w:rPr>
              <w:t>СК 2. Здатність використовувати математичний інструментарій для розв’язання прикладних економічних та оптимізаційних завдань в сфері обліку і оподаткування.</w:t>
            </w:r>
          </w:p>
          <w:p w14:paraId="6C189D83" w14:textId="77777777" w:rsidR="00C07FD8" w:rsidRPr="00C07FD8" w:rsidRDefault="00C07FD8" w:rsidP="00C07FD8">
            <w:pPr>
              <w:spacing w:after="0" w:line="240" w:lineRule="auto"/>
              <w:ind w:left="0" w:firstLine="0"/>
              <w:rPr>
                <w:rFonts w:eastAsia="Calibri"/>
                <w:noProof/>
                <w:color w:val="auto"/>
                <w:sz w:val="22"/>
                <w:lang w:eastAsia="en-US"/>
              </w:rPr>
            </w:pPr>
            <w:r w:rsidRPr="00C07FD8">
              <w:rPr>
                <w:rFonts w:eastAsia="Calibri"/>
                <w:noProof/>
                <w:color w:val="auto"/>
                <w:sz w:val="22"/>
                <w:lang w:eastAsia="en-US"/>
              </w:rPr>
              <w:t>СК 5. Здатність оцінювати результати господарської діяльності підприємств на основі знань сучасних методик аналізу.</w:t>
            </w:r>
          </w:p>
          <w:p w14:paraId="075F8BC7" w14:textId="77777777" w:rsidR="00C07FD8" w:rsidRPr="00C07FD8" w:rsidRDefault="00C07FD8" w:rsidP="00C07FD8">
            <w:pPr>
              <w:spacing w:after="0" w:line="240" w:lineRule="auto"/>
              <w:ind w:left="0" w:firstLine="0"/>
              <w:rPr>
                <w:rFonts w:eastAsia="Calibri"/>
                <w:noProof/>
                <w:color w:val="auto"/>
                <w:sz w:val="22"/>
                <w:lang w:eastAsia="en-US"/>
              </w:rPr>
            </w:pPr>
            <w:r w:rsidRPr="00C07FD8">
              <w:rPr>
                <w:rFonts w:eastAsia="Calibri"/>
                <w:noProof/>
                <w:color w:val="auto"/>
                <w:sz w:val="22"/>
                <w:lang w:eastAsia="en-US"/>
              </w:rPr>
              <w:t>СК 9. Здатність використовувати знання національних стандартів обліку.</w:t>
            </w:r>
          </w:p>
          <w:p w14:paraId="7781F508" w14:textId="77777777" w:rsidR="00C07FD8" w:rsidRPr="00C07FD8" w:rsidRDefault="00C07FD8" w:rsidP="00C07FD8">
            <w:pPr>
              <w:spacing w:after="0" w:line="240" w:lineRule="auto"/>
              <w:ind w:left="0" w:firstLine="0"/>
              <w:rPr>
                <w:rFonts w:eastAsia="Calibri"/>
                <w:noProof/>
                <w:color w:val="auto"/>
                <w:sz w:val="22"/>
                <w:lang w:eastAsia="en-US"/>
              </w:rPr>
            </w:pPr>
            <w:r w:rsidRPr="00C07FD8">
              <w:rPr>
                <w:rFonts w:eastAsia="Calibri"/>
                <w:noProof/>
                <w:color w:val="auto"/>
                <w:sz w:val="22"/>
                <w:lang w:eastAsia="en-US"/>
              </w:rPr>
              <w:t>СК 10. Здатність 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w:t>
            </w:r>
          </w:p>
          <w:p w14:paraId="4FA22665" w14:textId="77777777" w:rsidR="00080507" w:rsidRPr="00880A80" w:rsidRDefault="00C07FD8" w:rsidP="00C07FD8">
            <w:pPr>
              <w:spacing w:after="0" w:line="240" w:lineRule="auto"/>
              <w:ind w:left="0" w:firstLine="0"/>
              <w:rPr>
                <w:rFonts w:eastAsia="Calibri"/>
                <w:noProof/>
                <w:color w:val="auto"/>
                <w:sz w:val="22"/>
                <w:lang w:eastAsia="en-US"/>
              </w:rPr>
            </w:pPr>
            <w:r w:rsidRPr="00C07FD8">
              <w:rPr>
                <w:rFonts w:eastAsia="Calibri"/>
                <w:noProof/>
                <w:color w:val="auto"/>
                <w:sz w:val="22"/>
                <w:lang w:eastAsia="en-US"/>
              </w:rPr>
              <w:t>СК 11. Здатність організовувати власну професійну діяльність, застосовувати знання для розв’язання практичних ситуацій, ухвалювати рішен</w:t>
            </w:r>
            <w:r>
              <w:rPr>
                <w:rFonts w:eastAsia="Calibri"/>
                <w:noProof/>
                <w:color w:val="auto"/>
                <w:sz w:val="22"/>
                <w:lang w:eastAsia="en-US"/>
              </w:rPr>
              <w:t>ня відповідно до законодавства.</w:t>
            </w:r>
          </w:p>
        </w:tc>
      </w:tr>
      <w:tr w:rsidR="00080507" w:rsidRPr="00080507" w14:paraId="3E150965" w14:textId="77777777" w:rsidTr="004633BB">
        <w:trPr>
          <w:gridBefore w:val="1"/>
          <w:wBefore w:w="39" w:type="dxa"/>
          <w:trHeight w:val="776"/>
        </w:trPr>
        <w:tc>
          <w:tcPr>
            <w:tcW w:w="1804" w:type="dxa"/>
            <w:gridSpan w:val="3"/>
            <w:tcBorders>
              <w:top w:val="single" w:sz="4" w:space="0" w:color="000000"/>
              <w:left w:val="single" w:sz="4" w:space="0" w:color="000000"/>
              <w:bottom w:val="single" w:sz="4" w:space="0" w:color="000000"/>
              <w:right w:val="single" w:sz="4" w:space="0" w:color="000000"/>
            </w:tcBorders>
            <w:hideMark/>
          </w:tcPr>
          <w:p w14:paraId="353670DE" w14:textId="77777777" w:rsidR="00080507" w:rsidRDefault="00080507">
            <w:pPr>
              <w:spacing w:after="0" w:line="256" w:lineRule="auto"/>
              <w:ind w:left="0" w:firstLine="0"/>
              <w:jc w:val="left"/>
              <w:rPr>
                <w:b/>
                <w:sz w:val="24"/>
              </w:rPr>
            </w:pPr>
            <w:r>
              <w:rPr>
                <w:b/>
                <w:sz w:val="24"/>
              </w:rPr>
              <w:lastRenderedPageBreak/>
              <w:t>Програмні результати навчання</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0494CB0B" w14:textId="77777777" w:rsidR="00C07FD8" w:rsidRPr="00C07FD8" w:rsidRDefault="00C07FD8" w:rsidP="00C07FD8">
            <w:pPr>
              <w:spacing w:after="0" w:line="256" w:lineRule="auto"/>
              <w:ind w:left="0" w:right="58" w:firstLine="0"/>
              <w:rPr>
                <w:sz w:val="24"/>
                <w:szCs w:val="24"/>
              </w:rPr>
            </w:pPr>
            <w:r w:rsidRPr="00C07FD8">
              <w:rPr>
                <w:sz w:val="24"/>
                <w:szCs w:val="24"/>
              </w:rPr>
              <w:t>РН 1. Знати економічні категорії та закони для розуміння зв’язків, що існують між процесами та явищами в різних економічних системах.</w:t>
            </w:r>
          </w:p>
          <w:p w14:paraId="5B3E2908" w14:textId="77777777" w:rsidR="00C07FD8" w:rsidRPr="00C07FD8" w:rsidRDefault="00C07FD8" w:rsidP="00C07FD8">
            <w:pPr>
              <w:spacing w:after="0" w:line="256" w:lineRule="auto"/>
              <w:ind w:left="0" w:right="58" w:firstLine="0"/>
              <w:rPr>
                <w:sz w:val="24"/>
                <w:szCs w:val="24"/>
              </w:rPr>
            </w:pPr>
            <w:r w:rsidRPr="00C07FD8">
              <w:rPr>
                <w:sz w:val="24"/>
                <w:szCs w:val="24"/>
              </w:rPr>
              <w:t>РН 2. Розуміти місце предметної області в загальній базі знань та значення облікової, податкової і статистичної систем в інформаційному забезпеченні користувачів під час розв’язання проблем сфери економічної відповідальності підприємств.</w:t>
            </w:r>
          </w:p>
          <w:p w14:paraId="7AB8EF0B" w14:textId="77777777" w:rsidR="00C07FD8" w:rsidRPr="00C07FD8" w:rsidRDefault="00C07FD8" w:rsidP="00C07FD8">
            <w:pPr>
              <w:spacing w:after="0" w:line="256" w:lineRule="auto"/>
              <w:ind w:left="0" w:right="58" w:firstLine="0"/>
              <w:rPr>
                <w:sz w:val="24"/>
                <w:szCs w:val="24"/>
              </w:rPr>
            </w:pPr>
            <w:r w:rsidRPr="00C07FD8">
              <w:rPr>
                <w:sz w:val="24"/>
                <w:szCs w:val="24"/>
              </w:rPr>
              <w:t>РН 3. Визначати сутність об’єктів обліку і оподаткування для розуміння їх ролі та впливу на результати господарської діяльності.</w:t>
            </w:r>
          </w:p>
          <w:p w14:paraId="23B782B7" w14:textId="77777777" w:rsidR="00C07FD8" w:rsidRPr="00C07FD8" w:rsidRDefault="00C07FD8" w:rsidP="00C07FD8">
            <w:pPr>
              <w:spacing w:after="0" w:line="256" w:lineRule="auto"/>
              <w:ind w:left="0" w:right="58" w:firstLine="0"/>
              <w:rPr>
                <w:sz w:val="24"/>
                <w:szCs w:val="24"/>
              </w:rPr>
            </w:pPr>
            <w:r w:rsidRPr="00C07FD8">
              <w:rPr>
                <w:sz w:val="24"/>
                <w:szCs w:val="24"/>
              </w:rPr>
              <w:t>РН 4. Ідентифікувати джерела та розуміти методологію визначення і методи отримання облікових даних для узагальнення економічної інформації.</w:t>
            </w:r>
          </w:p>
          <w:p w14:paraId="521E7AED" w14:textId="77777777" w:rsidR="00C07FD8" w:rsidRPr="00C07FD8" w:rsidRDefault="00C07FD8" w:rsidP="00C07FD8">
            <w:pPr>
              <w:spacing w:after="0" w:line="256" w:lineRule="auto"/>
              <w:ind w:left="0" w:right="58" w:firstLine="0"/>
              <w:rPr>
                <w:sz w:val="24"/>
                <w:szCs w:val="24"/>
              </w:rPr>
            </w:pPr>
            <w:r w:rsidRPr="00C07FD8">
              <w:rPr>
                <w:sz w:val="24"/>
                <w:szCs w:val="24"/>
              </w:rPr>
              <w:t>РН 5. Застосовувати математичний інструментарій для розв’язання прикладних завдань у сфері обліку і оподаткування.</w:t>
            </w:r>
          </w:p>
          <w:p w14:paraId="765EA4C5" w14:textId="77777777" w:rsidR="00C07FD8" w:rsidRPr="00C07FD8" w:rsidRDefault="00C07FD8" w:rsidP="00C07FD8">
            <w:pPr>
              <w:spacing w:after="0" w:line="256" w:lineRule="auto"/>
              <w:ind w:left="0" w:right="58" w:firstLine="0"/>
              <w:rPr>
                <w:sz w:val="24"/>
                <w:szCs w:val="24"/>
              </w:rPr>
            </w:pPr>
            <w:r w:rsidRPr="00C07FD8">
              <w:rPr>
                <w:sz w:val="24"/>
                <w:szCs w:val="24"/>
              </w:rPr>
              <w:t>РН 6. Використовувати особливості обліку і оподаткування у професійній діяльності та господарській практиці.</w:t>
            </w:r>
          </w:p>
          <w:p w14:paraId="27E40F21" w14:textId="77777777" w:rsidR="00C07FD8" w:rsidRPr="00C07FD8" w:rsidRDefault="00C07FD8" w:rsidP="00C07FD8">
            <w:pPr>
              <w:spacing w:after="0" w:line="256" w:lineRule="auto"/>
              <w:ind w:left="0" w:right="58" w:firstLine="0"/>
              <w:rPr>
                <w:sz w:val="24"/>
                <w:szCs w:val="24"/>
              </w:rPr>
            </w:pPr>
            <w:r w:rsidRPr="00C07FD8">
              <w:rPr>
                <w:sz w:val="24"/>
                <w:szCs w:val="24"/>
              </w:rPr>
              <w:t>РН 7. Характеризувати господарські операції та процеси, вміти документально їх оформлювати для відображення в обліку підприємств.</w:t>
            </w:r>
          </w:p>
          <w:p w14:paraId="73253EAD" w14:textId="77777777" w:rsidR="00C07FD8" w:rsidRPr="00C07FD8" w:rsidRDefault="00C07FD8" w:rsidP="00C07FD8">
            <w:pPr>
              <w:spacing w:after="0" w:line="256" w:lineRule="auto"/>
              <w:ind w:left="0" w:right="58" w:firstLine="0"/>
              <w:rPr>
                <w:sz w:val="24"/>
                <w:szCs w:val="24"/>
              </w:rPr>
            </w:pPr>
            <w:r w:rsidRPr="00C07FD8">
              <w:rPr>
                <w:sz w:val="24"/>
                <w:szCs w:val="24"/>
              </w:rPr>
              <w:t>РН 8. Формувати й аналізувати фінансову, податкову і статистичну звітність для визначення показників забезпеченості підприємства ресурсним потенціалом та його ефективного використання.</w:t>
            </w:r>
          </w:p>
          <w:p w14:paraId="76E25CF1" w14:textId="77777777" w:rsidR="00C07FD8" w:rsidRPr="00C07FD8" w:rsidRDefault="00C07FD8" w:rsidP="00C07FD8">
            <w:pPr>
              <w:spacing w:after="0" w:line="256" w:lineRule="auto"/>
              <w:ind w:left="0" w:right="58" w:firstLine="0"/>
              <w:rPr>
                <w:sz w:val="24"/>
                <w:szCs w:val="24"/>
              </w:rPr>
            </w:pPr>
            <w:r w:rsidRPr="00C07FD8">
              <w:rPr>
                <w:sz w:val="24"/>
                <w:szCs w:val="24"/>
              </w:rPr>
              <w:t>РН 9. Дотримуватися вимог податкового законодавства щодо розрахунку і сплати податків, зборів, обов’язкових платежів, їх обліку та формування податкової звітності суб’єктів господарювання.</w:t>
            </w:r>
          </w:p>
          <w:p w14:paraId="6514918B" w14:textId="77777777" w:rsidR="00C07FD8" w:rsidRPr="00C07FD8" w:rsidRDefault="00C07FD8" w:rsidP="00C07FD8">
            <w:pPr>
              <w:spacing w:after="0" w:line="256" w:lineRule="auto"/>
              <w:ind w:left="0" w:right="58" w:firstLine="0"/>
              <w:rPr>
                <w:sz w:val="24"/>
                <w:szCs w:val="24"/>
              </w:rPr>
            </w:pPr>
            <w:r w:rsidRPr="00C07FD8">
              <w:rPr>
                <w:sz w:val="24"/>
                <w:szCs w:val="24"/>
              </w:rPr>
              <w:t>РН 10. Формувати і надавати облікову-аналітичну інформацію для ухвалення управлінських рішень з метою підвищення ефективності бізнесу.</w:t>
            </w:r>
          </w:p>
          <w:p w14:paraId="61207569" w14:textId="77777777" w:rsidR="00C07FD8" w:rsidRPr="00C07FD8" w:rsidRDefault="00C07FD8" w:rsidP="00C07FD8">
            <w:pPr>
              <w:spacing w:after="0" w:line="256" w:lineRule="auto"/>
              <w:ind w:left="0" w:right="58" w:firstLine="0"/>
              <w:rPr>
                <w:sz w:val="24"/>
                <w:szCs w:val="24"/>
              </w:rPr>
            </w:pPr>
            <w:r w:rsidRPr="00C07FD8">
              <w:rPr>
                <w:sz w:val="24"/>
                <w:szCs w:val="24"/>
              </w:rPr>
              <w:t>РН 11. Визначати й аналізувати фінансово-економічні показники діяльності підприємства для виявлення резервів раціонального використання матеріальних, трудових і фінансових ресурсів.</w:t>
            </w:r>
          </w:p>
          <w:p w14:paraId="354516E9" w14:textId="77777777" w:rsidR="00C07FD8" w:rsidRPr="00C07FD8" w:rsidRDefault="00C07FD8" w:rsidP="00C07FD8">
            <w:pPr>
              <w:spacing w:after="0" w:line="256" w:lineRule="auto"/>
              <w:ind w:left="0" w:right="58" w:firstLine="0"/>
              <w:rPr>
                <w:sz w:val="24"/>
                <w:szCs w:val="24"/>
              </w:rPr>
            </w:pPr>
            <w:r w:rsidRPr="00C07FD8">
              <w:rPr>
                <w:sz w:val="24"/>
                <w:szCs w:val="24"/>
              </w:rPr>
              <w:t>РН 12. Застосовувати спеціалізовані інформаційні системи і комп’ютерні технології для розв’язання задач з обробки даних у сфері професійної діяльності.</w:t>
            </w:r>
          </w:p>
          <w:p w14:paraId="368CB359" w14:textId="77777777" w:rsidR="00C07FD8" w:rsidRPr="00C07FD8" w:rsidRDefault="00C07FD8" w:rsidP="00C07FD8">
            <w:pPr>
              <w:spacing w:after="0" w:line="256" w:lineRule="auto"/>
              <w:ind w:left="0" w:right="58" w:firstLine="0"/>
              <w:rPr>
                <w:sz w:val="24"/>
                <w:szCs w:val="24"/>
              </w:rPr>
            </w:pPr>
            <w:r w:rsidRPr="00C07FD8">
              <w:rPr>
                <w:sz w:val="24"/>
                <w:szCs w:val="24"/>
              </w:rPr>
              <w:t>РН 13. Аналізувати особливості функціонування підприємств для здійснення обліку їх господарської діяльності.</w:t>
            </w:r>
          </w:p>
          <w:p w14:paraId="4EC93AD8" w14:textId="77777777" w:rsidR="00C07FD8" w:rsidRPr="00C07FD8" w:rsidRDefault="00C07FD8" w:rsidP="00C07FD8">
            <w:pPr>
              <w:spacing w:after="0" w:line="256" w:lineRule="auto"/>
              <w:ind w:left="0" w:right="58" w:firstLine="0"/>
              <w:rPr>
                <w:sz w:val="24"/>
                <w:szCs w:val="24"/>
              </w:rPr>
            </w:pPr>
            <w:r w:rsidRPr="00C07FD8">
              <w:rPr>
                <w:sz w:val="24"/>
                <w:szCs w:val="24"/>
              </w:rPr>
              <w:t>РН 14. Використовувати нормативно-правові документи і національні стандарти для ведення бухгалтерського обліку суб’єктів господарювання.</w:t>
            </w:r>
          </w:p>
          <w:p w14:paraId="18E33E52" w14:textId="77777777" w:rsidR="00C07FD8" w:rsidRPr="00C07FD8" w:rsidRDefault="00C07FD8" w:rsidP="00C07FD8">
            <w:pPr>
              <w:spacing w:after="0" w:line="256" w:lineRule="auto"/>
              <w:ind w:left="0" w:right="58" w:firstLine="0"/>
              <w:rPr>
                <w:sz w:val="24"/>
                <w:szCs w:val="24"/>
              </w:rPr>
            </w:pPr>
            <w:r w:rsidRPr="00C07FD8">
              <w:rPr>
                <w:sz w:val="24"/>
                <w:szCs w:val="24"/>
              </w:rPr>
              <w:t>РН 15. Володіти державною та іноземною мовами у професійній діяльності.</w:t>
            </w:r>
          </w:p>
          <w:p w14:paraId="60DA9F10" w14:textId="77777777" w:rsidR="00080507" w:rsidRDefault="00C07FD8" w:rsidP="002822DA">
            <w:pPr>
              <w:spacing w:after="0" w:line="256" w:lineRule="auto"/>
              <w:ind w:left="0" w:right="58" w:firstLine="0"/>
              <w:rPr>
                <w:sz w:val="24"/>
                <w:szCs w:val="24"/>
              </w:rPr>
            </w:pPr>
            <w:r w:rsidRPr="00C07FD8">
              <w:rPr>
                <w:sz w:val="24"/>
                <w:szCs w:val="24"/>
              </w:rPr>
              <w:t>РН 16. Вміти працювати самостійно і в команді, нести професійну відповідальність за результати роботи, дотримуватися норм та стандартів професійної етик</w:t>
            </w:r>
            <w:r w:rsidR="002822DA">
              <w:rPr>
                <w:sz w:val="24"/>
                <w:szCs w:val="24"/>
              </w:rPr>
              <w:t>и для досягнення спільної мети.</w:t>
            </w:r>
          </w:p>
        </w:tc>
      </w:tr>
      <w:tr w:rsidR="00080507" w14:paraId="19A32728" w14:textId="77777777" w:rsidTr="004633BB">
        <w:trPr>
          <w:gridBefore w:val="1"/>
          <w:wBefore w:w="39" w:type="dxa"/>
          <w:trHeight w:val="356"/>
        </w:trPr>
        <w:tc>
          <w:tcPr>
            <w:tcW w:w="9741" w:type="dxa"/>
            <w:gridSpan w:val="5"/>
            <w:tcBorders>
              <w:top w:val="single" w:sz="4" w:space="0" w:color="000000"/>
              <w:left w:val="single" w:sz="4" w:space="0" w:color="000000"/>
              <w:bottom w:val="single" w:sz="4" w:space="0" w:color="000000"/>
              <w:right w:val="single" w:sz="4" w:space="0" w:color="000000"/>
            </w:tcBorders>
            <w:hideMark/>
          </w:tcPr>
          <w:p w14:paraId="481646B3" w14:textId="77777777" w:rsidR="00080507" w:rsidRDefault="00080507">
            <w:pPr>
              <w:spacing w:after="0" w:line="256" w:lineRule="auto"/>
              <w:ind w:left="0" w:right="58" w:firstLine="0"/>
              <w:jc w:val="center"/>
              <w:rPr>
                <w:b/>
                <w:bCs/>
                <w:sz w:val="24"/>
                <w:szCs w:val="24"/>
              </w:rPr>
            </w:pPr>
            <w:r>
              <w:rPr>
                <w:b/>
                <w:bCs/>
                <w:sz w:val="24"/>
                <w:szCs w:val="24"/>
              </w:rPr>
              <w:t>ЗМІСТ НАВЧАЛЬНОЇ ДИСЦИПЛІНИ</w:t>
            </w:r>
          </w:p>
        </w:tc>
      </w:tr>
      <w:tr w:rsidR="00080507" w14:paraId="0BE4EFED" w14:textId="77777777" w:rsidTr="004633BB">
        <w:trPr>
          <w:gridBefore w:val="1"/>
          <w:wBefore w:w="39" w:type="dxa"/>
          <w:trHeight w:val="776"/>
        </w:trPr>
        <w:tc>
          <w:tcPr>
            <w:tcW w:w="9741" w:type="dxa"/>
            <w:gridSpan w:val="5"/>
            <w:tcBorders>
              <w:top w:val="single" w:sz="4" w:space="0" w:color="000000"/>
              <w:left w:val="single" w:sz="4" w:space="0" w:color="000000"/>
              <w:bottom w:val="single" w:sz="4" w:space="0" w:color="000000"/>
              <w:right w:val="single" w:sz="4" w:space="0" w:color="000000"/>
            </w:tcBorders>
            <w:hideMark/>
          </w:tcPr>
          <w:p w14:paraId="2321F31D" w14:textId="77777777" w:rsidR="00080507" w:rsidRDefault="00080507">
            <w:pPr>
              <w:spacing w:after="0" w:line="256" w:lineRule="auto"/>
              <w:ind w:left="0" w:right="58" w:firstLine="0"/>
              <w:rPr>
                <w:b/>
                <w:sz w:val="24"/>
                <w:szCs w:val="24"/>
              </w:rPr>
            </w:pPr>
            <w:r>
              <w:rPr>
                <w:b/>
                <w:sz w:val="24"/>
                <w:szCs w:val="24"/>
              </w:rPr>
              <w:t xml:space="preserve">          ПРОГРАМА НАВЧАЛЬНОЇ ДИСЦИПЛІНИ ТА ОСНОВНІ ТЕМИ </w:t>
            </w:r>
          </w:p>
          <w:p w14:paraId="6878613F" w14:textId="77777777" w:rsidR="00E816D8" w:rsidRPr="00E816D8" w:rsidRDefault="00E816D8" w:rsidP="00E816D8">
            <w:pPr>
              <w:spacing w:after="0" w:line="256" w:lineRule="auto"/>
              <w:ind w:left="0" w:right="58" w:firstLine="0"/>
              <w:rPr>
                <w:b/>
                <w:sz w:val="24"/>
                <w:szCs w:val="24"/>
              </w:rPr>
            </w:pPr>
            <w:r w:rsidRPr="00E816D8">
              <w:rPr>
                <w:b/>
                <w:sz w:val="24"/>
                <w:szCs w:val="24"/>
              </w:rPr>
              <w:t xml:space="preserve">Тема 1. </w:t>
            </w:r>
            <w:r w:rsidR="002822DA" w:rsidRPr="002822DA">
              <w:rPr>
                <w:b/>
                <w:sz w:val="24"/>
                <w:szCs w:val="24"/>
              </w:rPr>
              <w:t>Організаційні основи виробництва</w:t>
            </w:r>
          </w:p>
          <w:p w14:paraId="6D379330" w14:textId="77777777" w:rsidR="00EC6F24" w:rsidRPr="00EC6F24" w:rsidRDefault="00EC6F24" w:rsidP="00EC6F24">
            <w:pPr>
              <w:spacing w:after="0" w:line="256" w:lineRule="auto"/>
              <w:ind w:left="0" w:right="58" w:firstLine="0"/>
              <w:rPr>
                <w:sz w:val="24"/>
                <w:szCs w:val="24"/>
              </w:rPr>
            </w:pPr>
            <w:r>
              <w:rPr>
                <w:sz w:val="24"/>
                <w:szCs w:val="24"/>
              </w:rPr>
              <w:t xml:space="preserve">1.1. </w:t>
            </w:r>
            <w:r w:rsidRPr="00EC6F24">
              <w:rPr>
                <w:sz w:val="24"/>
                <w:szCs w:val="24"/>
              </w:rPr>
              <w:t>Організаційно-економічні основи ринкових форм господарювання.</w:t>
            </w:r>
          </w:p>
          <w:p w14:paraId="08168876" w14:textId="77777777" w:rsidR="00EC6F24" w:rsidRPr="00EC6F24" w:rsidRDefault="00EC6F24" w:rsidP="00EC6F24">
            <w:pPr>
              <w:spacing w:after="0" w:line="256" w:lineRule="auto"/>
              <w:ind w:left="0" w:right="58" w:firstLine="0"/>
              <w:rPr>
                <w:sz w:val="24"/>
                <w:szCs w:val="24"/>
              </w:rPr>
            </w:pPr>
            <w:r>
              <w:rPr>
                <w:sz w:val="24"/>
                <w:szCs w:val="24"/>
              </w:rPr>
              <w:t>1.</w:t>
            </w:r>
            <w:r w:rsidRPr="00EC6F24">
              <w:rPr>
                <w:sz w:val="24"/>
                <w:szCs w:val="24"/>
              </w:rPr>
              <w:t>2. Предмет, методи і зміст курсу.</w:t>
            </w:r>
          </w:p>
          <w:p w14:paraId="637DB942" w14:textId="77777777" w:rsidR="00EC6F24" w:rsidRPr="00EC6F24" w:rsidRDefault="00EC6F24" w:rsidP="00EC6F24">
            <w:pPr>
              <w:spacing w:after="0" w:line="256" w:lineRule="auto"/>
              <w:ind w:left="0" w:right="58" w:firstLine="0"/>
              <w:rPr>
                <w:sz w:val="24"/>
                <w:szCs w:val="24"/>
              </w:rPr>
            </w:pPr>
            <w:r>
              <w:rPr>
                <w:sz w:val="24"/>
                <w:szCs w:val="24"/>
              </w:rPr>
              <w:t>1.</w:t>
            </w:r>
            <w:r w:rsidRPr="00EC6F24">
              <w:rPr>
                <w:sz w:val="24"/>
                <w:szCs w:val="24"/>
              </w:rPr>
              <w:t>3. Поняття, класифікація та економічна суть системи ведення господарства.</w:t>
            </w:r>
          </w:p>
          <w:p w14:paraId="69390120" w14:textId="77777777" w:rsidR="00E816D8" w:rsidRPr="00E816D8" w:rsidRDefault="00EC6F24" w:rsidP="00EC6F24">
            <w:pPr>
              <w:spacing w:after="0" w:line="256" w:lineRule="auto"/>
              <w:ind w:left="0" w:right="58" w:firstLine="0"/>
              <w:rPr>
                <w:b/>
                <w:sz w:val="24"/>
                <w:szCs w:val="24"/>
              </w:rPr>
            </w:pPr>
            <w:r>
              <w:rPr>
                <w:sz w:val="24"/>
                <w:szCs w:val="24"/>
              </w:rPr>
              <w:t>1.</w:t>
            </w:r>
            <w:r w:rsidRPr="00EC6F24">
              <w:rPr>
                <w:sz w:val="24"/>
                <w:szCs w:val="24"/>
              </w:rPr>
              <w:t>4. Установчі документи та реєстрація нових формувань.</w:t>
            </w:r>
          </w:p>
          <w:p w14:paraId="4AED14E5" w14:textId="77777777" w:rsidR="00E816D8" w:rsidRPr="00E816D8" w:rsidRDefault="00E816D8" w:rsidP="002822DA">
            <w:pPr>
              <w:spacing w:after="0" w:line="256" w:lineRule="auto"/>
              <w:ind w:left="0" w:right="58" w:firstLine="0"/>
              <w:rPr>
                <w:sz w:val="24"/>
                <w:szCs w:val="24"/>
              </w:rPr>
            </w:pPr>
            <w:r w:rsidRPr="00E816D8">
              <w:rPr>
                <w:b/>
                <w:sz w:val="24"/>
                <w:szCs w:val="24"/>
              </w:rPr>
              <w:lastRenderedPageBreak/>
              <w:t xml:space="preserve">Тема </w:t>
            </w:r>
            <w:r w:rsidR="004633BB">
              <w:rPr>
                <w:b/>
                <w:sz w:val="24"/>
                <w:szCs w:val="24"/>
              </w:rPr>
              <w:t>2</w:t>
            </w:r>
            <w:r w:rsidRPr="00E816D8">
              <w:rPr>
                <w:b/>
                <w:sz w:val="24"/>
                <w:szCs w:val="24"/>
              </w:rPr>
              <w:t xml:space="preserve">. </w:t>
            </w:r>
            <w:r w:rsidR="002822DA" w:rsidRPr="002822DA">
              <w:rPr>
                <w:b/>
                <w:sz w:val="24"/>
                <w:szCs w:val="24"/>
              </w:rPr>
              <w:t>Виробничий процес і організаційні типи виробництва</w:t>
            </w:r>
            <w:r w:rsidR="002822DA">
              <w:rPr>
                <w:b/>
                <w:sz w:val="24"/>
                <w:szCs w:val="24"/>
              </w:rPr>
              <w:t>.</w:t>
            </w:r>
            <w:r w:rsidR="002822DA">
              <w:t xml:space="preserve"> </w:t>
            </w:r>
            <w:r w:rsidR="002822DA" w:rsidRPr="002822DA">
              <w:rPr>
                <w:b/>
                <w:sz w:val="24"/>
                <w:szCs w:val="24"/>
              </w:rPr>
              <w:t>Організація виробничого процесу та його обслуговування у часі та просторі</w:t>
            </w:r>
          </w:p>
          <w:p w14:paraId="04478118" w14:textId="77777777" w:rsidR="00EC6F24" w:rsidRPr="00EC6F24" w:rsidRDefault="00EC6F24" w:rsidP="00EC6F24">
            <w:pPr>
              <w:spacing w:after="0" w:line="256" w:lineRule="auto"/>
              <w:ind w:left="0" w:right="58" w:firstLine="0"/>
              <w:rPr>
                <w:sz w:val="24"/>
                <w:szCs w:val="24"/>
              </w:rPr>
            </w:pPr>
            <w:r>
              <w:rPr>
                <w:sz w:val="24"/>
                <w:szCs w:val="24"/>
              </w:rPr>
              <w:t xml:space="preserve">2.1. </w:t>
            </w:r>
            <w:r w:rsidRPr="00EC6F24">
              <w:rPr>
                <w:sz w:val="24"/>
                <w:szCs w:val="24"/>
              </w:rPr>
              <w:t>Поняття, характеристика, структура, принципи організації виробничих процесів.</w:t>
            </w:r>
          </w:p>
          <w:p w14:paraId="46301869" w14:textId="77777777" w:rsidR="00EC6F24" w:rsidRPr="00EC6F24" w:rsidRDefault="00EC6F24" w:rsidP="00EC6F24">
            <w:pPr>
              <w:spacing w:after="0" w:line="256" w:lineRule="auto"/>
              <w:ind w:left="0" w:right="58" w:firstLine="0"/>
              <w:rPr>
                <w:sz w:val="24"/>
                <w:szCs w:val="24"/>
              </w:rPr>
            </w:pPr>
            <w:r>
              <w:rPr>
                <w:sz w:val="24"/>
                <w:szCs w:val="24"/>
              </w:rPr>
              <w:t xml:space="preserve">2.2. </w:t>
            </w:r>
            <w:r w:rsidRPr="00EC6F24">
              <w:rPr>
                <w:sz w:val="24"/>
                <w:szCs w:val="24"/>
              </w:rPr>
              <w:t>Класифікація виробничих процесів.</w:t>
            </w:r>
          </w:p>
          <w:p w14:paraId="3E2551CE" w14:textId="77777777" w:rsidR="00EC6F24" w:rsidRPr="00EC6F24" w:rsidRDefault="00EC6F24" w:rsidP="00EC6F24">
            <w:pPr>
              <w:spacing w:after="0" w:line="256" w:lineRule="auto"/>
              <w:ind w:left="0" w:right="58" w:firstLine="0"/>
              <w:rPr>
                <w:sz w:val="24"/>
                <w:szCs w:val="24"/>
              </w:rPr>
            </w:pPr>
            <w:r>
              <w:rPr>
                <w:sz w:val="24"/>
                <w:szCs w:val="24"/>
              </w:rPr>
              <w:t xml:space="preserve">2.3. </w:t>
            </w:r>
            <w:r w:rsidRPr="00EC6F24">
              <w:rPr>
                <w:sz w:val="24"/>
                <w:szCs w:val="24"/>
              </w:rPr>
              <w:t>Організаційні типи виробництва.</w:t>
            </w:r>
          </w:p>
          <w:p w14:paraId="38C027A0" w14:textId="77777777" w:rsidR="00E816D8" w:rsidRDefault="00EC6F24" w:rsidP="00EC6F24">
            <w:pPr>
              <w:spacing w:after="0" w:line="256" w:lineRule="auto"/>
              <w:ind w:left="0" w:right="58" w:firstLine="0"/>
              <w:rPr>
                <w:sz w:val="24"/>
                <w:szCs w:val="24"/>
              </w:rPr>
            </w:pPr>
            <w:r>
              <w:rPr>
                <w:sz w:val="24"/>
                <w:szCs w:val="24"/>
              </w:rPr>
              <w:t xml:space="preserve">2.4. </w:t>
            </w:r>
            <w:r w:rsidRPr="00EC6F24">
              <w:rPr>
                <w:sz w:val="24"/>
                <w:szCs w:val="24"/>
              </w:rPr>
              <w:t>Суспільні форми організації виробництва.</w:t>
            </w:r>
          </w:p>
          <w:p w14:paraId="3EBCEC28" w14:textId="77777777" w:rsidR="00EC6F24" w:rsidRPr="00E816D8" w:rsidRDefault="00EC6F24" w:rsidP="00EC6F24">
            <w:pPr>
              <w:spacing w:after="0" w:line="256" w:lineRule="auto"/>
              <w:ind w:left="0" w:right="58" w:firstLine="0"/>
              <w:rPr>
                <w:sz w:val="24"/>
                <w:szCs w:val="24"/>
              </w:rPr>
            </w:pPr>
          </w:p>
          <w:p w14:paraId="70BC9BDC" w14:textId="77777777" w:rsidR="00E816D8" w:rsidRDefault="004633BB" w:rsidP="002822DA">
            <w:pPr>
              <w:spacing w:after="0" w:line="256" w:lineRule="auto"/>
              <w:ind w:left="0" w:right="58" w:firstLine="0"/>
              <w:rPr>
                <w:b/>
                <w:sz w:val="24"/>
                <w:szCs w:val="24"/>
              </w:rPr>
            </w:pPr>
            <w:r>
              <w:rPr>
                <w:b/>
                <w:sz w:val="24"/>
                <w:szCs w:val="24"/>
              </w:rPr>
              <w:t>Тема 3</w:t>
            </w:r>
            <w:r w:rsidR="00E816D8" w:rsidRPr="00E816D8">
              <w:rPr>
                <w:b/>
                <w:sz w:val="24"/>
                <w:szCs w:val="24"/>
              </w:rPr>
              <w:t xml:space="preserve">. </w:t>
            </w:r>
            <w:r w:rsidR="002822DA" w:rsidRPr="002822DA">
              <w:rPr>
                <w:b/>
                <w:sz w:val="24"/>
                <w:szCs w:val="24"/>
              </w:rPr>
              <w:t>Методи організації виробництва. Організація потокового та автоматизованого виробництва</w:t>
            </w:r>
          </w:p>
          <w:p w14:paraId="0EB44541" w14:textId="77777777" w:rsidR="00EC6F24" w:rsidRPr="00EC6F24" w:rsidRDefault="00EC6F24" w:rsidP="00EC6F24">
            <w:pPr>
              <w:spacing w:after="0" w:line="256" w:lineRule="auto"/>
              <w:ind w:left="0" w:right="58" w:firstLine="0"/>
              <w:rPr>
                <w:sz w:val="24"/>
                <w:szCs w:val="24"/>
              </w:rPr>
            </w:pPr>
            <w:r>
              <w:rPr>
                <w:sz w:val="24"/>
                <w:szCs w:val="24"/>
              </w:rPr>
              <w:t xml:space="preserve">3.1. </w:t>
            </w:r>
            <w:r w:rsidRPr="00EC6F24">
              <w:rPr>
                <w:sz w:val="24"/>
                <w:szCs w:val="24"/>
              </w:rPr>
              <w:t>Характеристика і види методів організації виробництва (потоковий, непотоковий, автоматизований).</w:t>
            </w:r>
          </w:p>
          <w:p w14:paraId="34D18BAE" w14:textId="77777777" w:rsidR="00EC6F24" w:rsidRPr="00EC6F24" w:rsidRDefault="00EC6F24" w:rsidP="00EC6F24">
            <w:pPr>
              <w:spacing w:after="0" w:line="256" w:lineRule="auto"/>
              <w:ind w:left="0" w:right="58" w:firstLine="0"/>
              <w:rPr>
                <w:sz w:val="24"/>
                <w:szCs w:val="24"/>
              </w:rPr>
            </w:pPr>
            <w:r>
              <w:rPr>
                <w:sz w:val="24"/>
                <w:szCs w:val="24"/>
              </w:rPr>
              <w:t xml:space="preserve">3.2. </w:t>
            </w:r>
            <w:r w:rsidR="000C0D57">
              <w:rPr>
                <w:sz w:val="24"/>
                <w:szCs w:val="24"/>
              </w:rPr>
              <w:t>Організація галузі</w:t>
            </w:r>
            <w:r w:rsidRPr="00EC6F24">
              <w:rPr>
                <w:sz w:val="24"/>
                <w:szCs w:val="24"/>
              </w:rPr>
              <w:t xml:space="preserve"> рослинництва</w:t>
            </w:r>
            <w:r w:rsidR="000C0D57">
              <w:rPr>
                <w:sz w:val="24"/>
                <w:szCs w:val="24"/>
              </w:rPr>
              <w:t xml:space="preserve">. </w:t>
            </w:r>
            <w:r w:rsidRPr="00EC6F24">
              <w:rPr>
                <w:sz w:val="24"/>
                <w:szCs w:val="24"/>
              </w:rPr>
              <w:t xml:space="preserve"> </w:t>
            </w:r>
          </w:p>
          <w:p w14:paraId="65E86D79" w14:textId="77777777" w:rsidR="002822DA" w:rsidRDefault="00EC6F24" w:rsidP="000C0D57">
            <w:pPr>
              <w:spacing w:after="0" w:line="256" w:lineRule="auto"/>
              <w:ind w:left="0" w:right="58" w:firstLine="0"/>
              <w:rPr>
                <w:sz w:val="24"/>
                <w:szCs w:val="24"/>
              </w:rPr>
            </w:pPr>
            <w:r>
              <w:rPr>
                <w:sz w:val="24"/>
                <w:szCs w:val="24"/>
              </w:rPr>
              <w:t xml:space="preserve">3.3. </w:t>
            </w:r>
            <w:r w:rsidR="000C0D57">
              <w:rPr>
                <w:sz w:val="24"/>
                <w:szCs w:val="24"/>
              </w:rPr>
              <w:t>Організація галузі</w:t>
            </w:r>
            <w:r w:rsidR="000C0D57" w:rsidRPr="00EC6F24">
              <w:rPr>
                <w:sz w:val="24"/>
                <w:szCs w:val="24"/>
              </w:rPr>
              <w:t xml:space="preserve"> тваринництва.</w:t>
            </w:r>
          </w:p>
          <w:p w14:paraId="20BC9DF1" w14:textId="77777777" w:rsidR="00EC6F24" w:rsidRPr="00E816D8" w:rsidRDefault="00EC6F24" w:rsidP="00EC6F24">
            <w:pPr>
              <w:spacing w:after="0" w:line="256" w:lineRule="auto"/>
              <w:ind w:left="0" w:right="58" w:firstLine="0"/>
              <w:rPr>
                <w:sz w:val="24"/>
                <w:szCs w:val="24"/>
              </w:rPr>
            </w:pPr>
          </w:p>
          <w:p w14:paraId="7F03D800" w14:textId="77777777" w:rsidR="00E816D8" w:rsidRPr="00E816D8" w:rsidRDefault="004633BB" w:rsidP="002822DA">
            <w:pPr>
              <w:spacing w:after="0" w:line="256" w:lineRule="auto"/>
              <w:ind w:left="0" w:right="58" w:firstLine="0"/>
              <w:rPr>
                <w:sz w:val="24"/>
                <w:szCs w:val="24"/>
              </w:rPr>
            </w:pPr>
            <w:r>
              <w:rPr>
                <w:b/>
                <w:sz w:val="24"/>
                <w:szCs w:val="24"/>
              </w:rPr>
              <w:t>Тема 4</w:t>
            </w:r>
            <w:r w:rsidR="00E816D8" w:rsidRPr="00E816D8">
              <w:rPr>
                <w:b/>
                <w:sz w:val="24"/>
                <w:szCs w:val="24"/>
              </w:rPr>
              <w:t xml:space="preserve">. </w:t>
            </w:r>
            <w:r w:rsidR="002822DA" w:rsidRPr="002822DA">
              <w:rPr>
                <w:b/>
                <w:sz w:val="24"/>
                <w:szCs w:val="24"/>
              </w:rPr>
              <w:t>Організація трудових процесів і робочих місць</w:t>
            </w:r>
          </w:p>
          <w:p w14:paraId="518273B5" w14:textId="77777777" w:rsidR="000C0D57" w:rsidRDefault="000C0D57" w:rsidP="000C0D57">
            <w:pPr>
              <w:spacing w:after="0" w:line="256" w:lineRule="auto"/>
              <w:ind w:left="0" w:right="58" w:firstLine="0"/>
              <w:rPr>
                <w:sz w:val="24"/>
                <w:szCs w:val="24"/>
              </w:rPr>
            </w:pPr>
            <w:r>
              <w:rPr>
                <w:sz w:val="24"/>
                <w:szCs w:val="24"/>
              </w:rPr>
              <w:t xml:space="preserve">4.1. </w:t>
            </w:r>
            <w:r w:rsidRPr="000C0D57">
              <w:rPr>
                <w:sz w:val="24"/>
                <w:szCs w:val="24"/>
              </w:rPr>
              <w:t>Загальна характеристика трудових процесів.</w:t>
            </w:r>
            <w:r w:rsidRPr="00EC6F24">
              <w:rPr>
                <w:sz w:val="24"/>
                <w:szCs w:val="24"/>
              </w:rPr>
              <w:t xml:space="preserve"> </w:t>
            </w:r>
          </w:p>
          <w:p w14:paraId="149DBC66" w14:textId="77777777" w:rsidR="000C0D57" w:rsidRDefault="000C0D57" w:rsidP="000C0D57">
            <w:pPr>
              <w:spacing w:after="0" w:line="256" w:lineRule="auto"/>
              <w:ind w:left="0" w:right="58" w:firstLine="0"/>
              <w:rPr>
                <w:sz w:val="24"/>
                <w:szCs w:val="24"/>
              </w:rPr>
            </w:pPr>
            <w:r>
              <w:rPr>
                <w:sz w:val="24"/>
                <w:szCs w:val="24"/>
              </w:rPr>
              <w:t xml:space="preserve">4.2. </w:t>
            </w:r>
            <w:r w:rsidRPr="00EC6F24">
              <w:rPr>
                <w:sz w:val="24"/>
                <w:szCs w:val="24"/>
              </w:rPr>
              <w:t>Організація праці та її форми.</w:t>
            </w:r>
          </w:p>
          <w:p w14:paraId="02516023" w14:textId="77777777" w:rsidR="000C0D57" w:rsidRPr="00EC6F24" w:rsidRDefault="000C0D57" w:rsidP="000C0D57">
            <w:pPr>
              <w:spacing w:after="0" w:line="256" w:lineRule="auto"/>
              <w:ind w:left="0" w:right="58" w:firstLine="0"/>
              <w:rPr>
                <w:sz w:val="24"/>
                <w:szCs w:val="24"/>
              </w:rPr>
            </w:pPr>
            <w:r>
              <w:rPr>
                <w:sz w:val="24"/>
                <w:szCs w:val="24"/>
              </w:rPr>
              <w:t xml:space="preserve">4.3. </w:t>
            </w:r>
            <w:r w:rsidRPr="000C0D57">
              <w:rPr>
                <w:sz w:val="24"/>
                <w:szCs w:val="24"/>
              </w:rPr>
              <w:t>Організація і обслуговування робочих місць.</w:t>
            </w:r>
          </w:p>
          <w:p w14:paraId="06E1D258" w14:textId="77777777" w:rsidR="000C0D57" w:rsidRDefault="000C0D57" w:rsidP="000C0D57">
            <w:pPr>
              <w:spacing w:after="0" w:line="256" w:lineRule="auto"/>
              <w:ind w:left="0" w:right="58" w:firstLine="0"/>
              <w:rPr>
                <w:sz w:val="24"/>
                <w:szCs w:val="24"/>
              </w:rPr>
            </w:pPr>
            <w:r>
              <w:rPr>
                <w:sz w:val="24"/>
                <w:szCs w:val="24"/>
              </w:rPr>
              <w:t xml:space="preserve">4.4. </w:t>
            </w:r>
            <w:r w:rsidRPr="00EC6F24">
              <w:rPr>
                <w:sz w:val="24"/>
                <w:szCs w:val="24"/>
              </w:rPr>
              <w:t>Нормування праці.</w:t>
            </w:r>
          </w:p>
          <w:p w14:paraId="204F3338" w14:textId="77777777" w:rsidR="00E816D8" w:rsidRPr="00E816D8" w:rsidRDefault="00E816D8" w:rsidP="00E816D8">
            <w:pPr>
              <w:spacing w:after="0" w:line="256" w:lineRule="auto"/>
              <w:ind w:left="0" w:right="58" w:firstLine="0"/>
              <w:rPr>
                <w:sz w:val="24"/>
                <w:szCs w:val="24"/>
              </w:rPr>
            </w:pPr>
          </w:p>
          <w:p w14:paraId="196CAD20" w14:textId="77777777" w:rsidR="00B81805" w:rsidRPr="00E816D8" w:rsidRDefault="003F7D42" w:rsidP="002822DA">
            <w:pPr>
              <w:spacing w:after="0" w:line="256" w:lineRule="auto"/>
              <w:ind w:left="0" w:right="58" w:firstLine="0"/>
              <w:rPr>
                <w:sz w:val="24"/>
                <w:szCs w:val="24"/>
              </w:rPr>
            </w:pPr>
            <w:r>
              <w:rPr>
                <w:b/>
                <w:sz w:val="24"/>
                <w:szCs w:val="24"/>
              </w:rPr>
              <w:t>Тема 5</w:t>
            </w:r>
            <w:r w:rsidR="00E816D8" w:rsidRPr="00E816D8">
              <w:rPr>
                <w:b/>
                <w:sz w:val="24"/>
                <w:szCs w:val="24"/>
              </w:rPr>
              <w:t xml:space="preserve">. </w:t>
            </w:r>
            <w:r w:rsidR="002822DA" w:rsidRPr="002822DA">
              <w:rPr>
                <w:b/>
                <w:sz w:val="24"/>
                <w:szCs w:val="24"/>
              </w:rPr>
              <w:t>Організаційно-виробниче забезпечення конкурентоспроможності продукції</w:t>
            </w:r>
            <w:r w:rsidR="002822DA">
              <w:rPr>
                <w:b/>
                <w:sz w:val="24"/>
                <w:szCs w:val="24"/>
              </w:rPr>
              <w:t>.</w:t>
            </w:r>
            <w:r w:rsidR="002822DA">
              <w:t xml:space="preserve"> </w:t>
            </w:r>
            <w:r w:rsidR="002822DA" w:rsidRPr="002822DA">
              <w:rPr>
                <w:b/>
                <w:sz w:val="24"/>
                <w:szCs w:val="24"/>
              </w:rPr>
              <w:t>Комплексна підготовка виробництва нової продукції</w:t>
            </w:r>
          </w:p>
          <w:p w14:paraId="793A5B48" w14:textId="77777777" w:rsidR="00E816D8" w:rsidRDefault="00C82F8D" w:rsidP="00E816D8">
            <w:pPr>
              <w:spacing w:after="0" w:line="256" w:lineRule="auto"/>
              <w:ind w:left="0" w:right="58" w:firstLine="0"/>
              <w:rPr>
                <w:sz w:val="24"/>
                <w:szCs w:val="24"/>
              </w:rPr>
            </w:pPr>
            <w:r>
              <w:rPr>
                <w:sz w:val="24"/>
                <w:szCs w:val="24"/>
              </w:rPr>
              <w:t xml:space="preserve">5.1. </w:t>
            </w:r>
            <w:r w:rsidRPr="00C82F8D">
              <w:rPr>
                <w:sz w:val="24"/>
                <w:szCs w:val="24"/>
              </w:rPr>
              <w:t>Конкурентоспроможність підприємства</w:t>
            </w:r>
            <w:r>
              <w:rPr>
                <w:sz w:val="24"/>
                <w:szCs w:val="24"/>
              </w:rPr>
              <w:t>, показники</w:t>
            </w:r>
            <w:r w:rsidRPr="00C82F8D">
              <w:rPr>
                <w:sz w:val="24"/>
                <w:szCs w:val="24"/>
              </w:rPr>
              <w:t xml:space="preserve"> оцінки конкурентоспроможності.</w:t>
            </w:r>
          </w:p>
          <w:p w14:paraId="4ECCD99F" w14:textId="77777777" w:rsidR="00C82F8D" w:rsidRDefault="00C82F8D" w:rsidP="00E816D8">
            <w:pPr>
              <w:spacing w:after="0" w:line="256" w:lineRule="auto"/>
              <w:ind w:left="0" w:right="58" w:firstLine="0"/>
              <w:rPr>
                <w:sz w:val="24"/>
                <w:szCs w:val="24"/>
              </w:rPr>
            </w:pPr>
            <w:r>
              <w:rPr>
                <w:sz w:val="24"/>
                <w:szCs w:val="24"/>
              </w:rPr>
              <w:t xml:space="preserve">5.2. </w:t>
            </w:r>
            <w:r w:rsidRPr="00C82F8D">
              <w:rPr>
                <w:sz w:val="24"/>
                <w:szCs w:val="24"/>
              </w:rPr>
              <w:t>Логістика в управлінні якістю аграрної продукції.</w:t>
            </w:r>
          </w:p>
          <w:p w14:paraId="23C57FC1" w14:textId="77777777" w:rsidR="00C82F8D" w:rsidRDefault="00C82F8D" w:rsidP="00E816D8">
            <w:pPr>
              <w:spacing w:after="0" w:line="256" w:lineRule="auto"/>
              <w:ind w:left="0" w:right="58" w:firstLine="0"/>
              <w:rPr>
                <w:sz w:val="24"/>
                <w:szCs w:val="24"/>
              </w:rPr>
            </w:pPr>
            <w:r>
              <w:rPr>
                <w:sz w:val="24"/>
                <w:szCs w:val="24"/>
              </w:rPr>
              <w:t>5.3. С</w:t>
            </w:r>
            <w:r w:rsidRPr="00C82F8D">
              <w:rPr>
                <w:sz w:val="24"/>
                <w:szCs w:val="24"/>
              </w:rPr>
              <w:t>творення та освоєння нової продукції.</w:t>
            </w:r>
          </w:p>
          <w:p w14:paraId="6AC2E487" w14:textId="77777777" w:rsidR="00C82F8D" w:rsidRPr="00E816D8" w:rsidRDefault="00C82F8D" w:rsidP="00E816D8">
            <w:pPr>
              <w:spacing w:after="0" w:line="256" w:lineRule="auto"/>
              <w:ind w:left="0" w:right="58" w:firstLine="0"/>
              <w:rPr>
                <w:sz w:val="24"/>
                <w:szCs w:val="24"/>
              </w:rPr>
            </w:pPr>
          </w:p>
          <w:p w14:paraId="51C611F1" w14:textId="77777777" w:rsidR="00E816D8" w:rsidRPr="00E816D8" w:rsidRDefault="00B81805" w:rsidP="002822DA">
            <w:pPr>
              <w:spacing w:after="0" w:line="256" w:lineRule="auto"/>
              <w:ind w:left="0" w:right="58" w:firstLine="0"/>
              <w:rPr>
                <w:sz w:val="24"/>
                <w:szCs w:val="24"/>
              </w:rPr>
            </w:pPr>
            <w:r>
              <w:rPr>
                <w:b/>
                <w:sz w:val="24"/>
                <w:szCs w:val="24"/>
              </w:rPr>
              <w:t>Тема 6</w:t>
            </w:r>
            <w:r w:rsidR="00E816D8" w:rsidRPr="00E816D8">
              <w:rPr>
                <w:b/>
                <w:sz w:val="24"/>
                <w:szCs w:val="24"/>
              </w:rPr>
              <w:t xml:space="preserve">. </w:t>
            </w:r>
            <w:r w:rsidR="002822DA" w:rsidRPr="002822DA">
              <w:rPr>
                <w:b/>
                <w:sz w:val="24"/>
                <w:szCs w:val="24"/>
              </w:rPr>
              <w:t>Сутність і організаційно-методичні основи планування діяльності підприємства</w:t>
            </w:r>
          </w:p>
          <w:p w14:paraId="36AB30E7" w14:textId="77777777" w:rsidR="00EC6F24" w:rsidRPr="00EC6F24" w:rsidRDefault="00EC6F24" w:rsidP="00EC6F24">
            <w:pPr>
              <w:spacing w:after="0" w:line="256" w:lineRule="auto"/>
              <w:ind w:left="0" w:right="58" w:firstLine="0"/>
              <w:rPr>
                <w:sz w:val="24"/>
                <w:szCs w:val="24"/>
              </w:rPr>
            </w:pPr>
            <w:r>
              <w:rPr>
                <w:sz w:val="24"/>
                <w:szCs w:val="24"/>
              </w:rPr>
              <w:t xml:space="preserve">6.1. </w:t>
            </w:r>
            <w:r w:rsidRPr="00EC6F24">
              <w:rPr>
                <w:sz w:val="24"/>
                <w:szCs w:val="24"/>
              </w:rPr>
              <w:t>Суть, необхідність, принципи та методи планування.</w:t>
            </w:r>
          </w:p>
          <w:p w14:paraId="607FEC67" w14:textId="77777777" w:rsidR="00EC6F24" w:rsidRPr="00EC6F24" w:rsidRDefault="00EC6F24" w:rsidP="00EC6F24">
            <w:pPr>
              <w:spacing w:after="0" w:line="256" w:lineRule="auto"/>
              <w:ind w:left="0" w:right="58" w:firstLine="0"/>
              <w:rPr>
                <w:sz w:val="24"/>
                <w:szCs w:val="24"/>
              </w:rPr>
            </w:pPr>
            <w:r>
              <w:rPr>
                <w:sz w:val="24"/>
                <w:szCs w:val="24"/>
              </w:rPr>
              <w:t xml:space="preserve">6.2. </w:t>
            </w:r>
            <w:r w:rsidRPr="00EC6F24">
              <w:rPr>
                <w:sz w:val="24"/>
                <w:szCs w:val="24"/>
              </w:rPr>
              <w:t>Система планування та види планів підприємств.</w:t>
            </w:r>
          </w:p>
          <w:p w14:paraId="269D0722" w14:textId="77777777" w:rsidR="00EC6F24" w:rsidRPr="00EC6F24" w:rsidRDefault="00EC6F24" w:rsidP="00EC6F24">
            <w:pPr>
              <w:spacing w:after="0" w:line="256" w:lineRule="auto"/>
              <w:ind w:left="0" w:right="58" w:firstLine="0"/>
              <w:rPr>
                <w:sz w:val="24"/>
                <w:szCs w:val="24"/>
              </w:rPr>
            </w:pPr>
            <w:r>
              <w:rPr>
                <w:sz w:val="24"/>
                <w:szCs w:val="24"/>
              </w:rPr>
              <w:t xml:space="preserve">6.3. </w:t>
            </w:r>
            <w:r w:rsidRPr="00EC6F24">
              <w:rPr>
                <w:sz w:val="24"/>
                <w:szCs w:val="24"/>
              </w:rPr>
              <w:t>Особливості стратегічного планування.</w:t>
            </w:r>
          </w:p>
          <w:p w14:paraId="7127636A" w14:textId="77777777" w:rsidR="00B81805" w:rsidRDefault="00EC6F24" w:rsidP="00EC6F24">
            <w:pPr>
              <w:spacing w:after="0" w:line="256" w:lineRule="auto"/>
              <w:ind w:left="0" w:right="58" w:firstLine="0"/>
              <w:rPr>
                <w:sz w:val="24"/>
                <w:szCs w:val="24"/>
              </w:rPr>
            </w:pPr>
            <w:r>
              <w:rPr>
                <w:sz w:val="24"/>
                <w:szCs w:val="24"/>
              </w:rPr>
              <w:t xml:space="preserve">6.4. </w:t>
            </w:r>
            <w:r w:rsidRPr="00EC6F24">
              <w:rPr>
                <w:sz w:val="24"/>
                <w:szCs w:val="24"/>
              </w:rPr>
              <w:t>Сутність бізнес-плану, характеристика основних розділів.</w:t>
            </w:r>
          </w:p>
          <w:p w14:paraId="0F1DBEF7" w14:textId="77777777" w:rsidR="00EC6F24" w:rsidRDefault="00EC6F24" w:rsidP="00EC6F24">
            <w:pPr>
              <w:spacing w:after="0" w:line="256" w:lineRule="auto"/>
              <w:ind w:left="0" w:right="58" w:firstLine="0"/>
              <w:rPr>
                <w:sz w:val="24"/>
                <w:szCs w:val="24"/>
              </w:rPr>
            </w:pPr>
          </w:p>
          <w:p w14:paraId="0333BB1D" w14:textId="77777777" w:rsidR="002822DA" w:rsidRDefault="00B81805" w:rsidP="002822DA">
            <w:pPr>
              <w:spacing w:after="0" w:line="256" w:lineRule="auto"/>
              <w:ind w:left="0" w:right="58" w:firstLine="0"/>
              <w:rPr>
                <w:b/>
                <w:sz w:val="24"/>
                <w:szCs w:val="24"/>
              </w:rPr>
            </w:pPr>
            <w:r>
              <w:rPr>
                <w:b/>
                <w:sz w:val="24"/>
                <w:szCs w:val="24"/>
              </w:rPr>
              <w:t>Тема 7</w:t>
            </w:r>
            <w:r w:rsidR="00E816D8" w:rsidRPr="00E816D8">
              <w:rPr>
                <w:b/>
                <w:sz w:val="24"/>
                <w:szCs w:val="24"/>
              </w:rPr>
              <w:t xml:space="preserve">. </w:t>
            </w:r>
            <w:r w:rsidR="002822DA" w:rsidRPr="002822DA">
              <w:rPr>
                <w:b/>
                <w:sz w:val="24"/>
                <w:szCs w:val="24"/>
              </w:rPr>
              <w:t>Оперативно-календарне планування та регулювання виробництва</w:t>
            </w:r>
            <w:r w:rsidR="00DC2BDE">
              <w:rPr>
                <w:b/>
                <w:sz w:val="24"/>
                <w:szCs w:val="24"/>
              </w:rPr>
              <w:t>.</w:t>
            </w:r>
            <w:r w:rsidR="00DC2BDE">
              <w:t xml:space="preserve"> </w:t>
            </w:r>
            <w:r w:rsidR="00DC2BDE" w:rsidRPr="00DC2BDE">
              <w:rPr>
                <w:b/>
                <w:sz w:val="24"/>
                <w:szCs w:val="24"/>
              </w:rPr>
              <w:t>Виробнича програма підприємства. Обґрунтування програми виробничою потужністю</w:t>
            </w:r>
          </w:p>
          <w:p w14:paraId="729DEF8B" w14:textId="77777777" w:rsidR="00EC6F24" w:rsidRPr="00EC6F24" w:rsidRDefault="00EC6F24" w:rsidP="00EC6F24">
            <w:pPr>
              <w:spacing w:after="0" w:line="256" w:lineRule="auto"/>
              <w:ind w:left="0" w:right="58" w:firstLine="0"/>
              <w:rPr>
                <w:sz w:val="24"/>
                <w:szCs w:val="24"/>
              </w:rPr>
            </w:pPr>
            <w:r>
              <w:rPr>
                <w:sz w:val="24"/>
                <w:szCs w:val="24"/>
              </w:rPr>
              <w:t>7.</w:t>
            </w:r>
            <w:r w:rsidRPr="00EC6F24">
              <w:rPr>
                <w:sz w:val="24"/>
                <w:szCs w:val="24"/>
              </w:rPr>
              <w:t>1. Суть, завдання та особливості оперативно-календарного планування.</w:t>
            </w:r>
          </w:p>
          <w:p w14:paraId="2FFBA78D" w14:textId="77777777" w:rsidR="00EC6F24" w:rsidRPr="00EC6F24" w:rsidRDefault="00EC6F24" w:rsidP="00EC6F24">
            <w:pPr>
              <w:spacing w:after="0" w:line="256" w:lineRule="auto"/>
              <w:ind w:left="0" w:right="58" w:firstLine="0"/>
              <w:rPr>
                <w:sz w:val="24"/>
                <w:szCs w:val="24"/>
              </w:rPr>
            </w:pPr>
            <w:r>
              <w:rPr>
                <w:sz w:val="24"/>
                <w:szCs w:val="24"/>
              </w:rPr>
              <w:t>7.</w:t>
            </w:r>
            <w:r w:rsidRPr="00EC6F24">
              <w:rPr>
                <w:sz w:val="24"/>
                <w:szCs w:val="24"/>
              </w:rPr>
              <w:t>2. Значення виробничої програми в тваринництві.</w:t>
            </w:r>
          </w:p>
          <w:p w14:paraId="6457A6F5" w14:textId="77777777" w:rsidR="002822DA" w:rsidRDefault="00EC6F24" w:rsidP="00EC6F24">
            <w:pPr>
              <w:spacing w:after="0" w:line="256" w:lineRule="auto"/>
              <w:ind w:left="0" w:right="58" w:firstLine="0"/>
              <w:rPr>
                <w:sz w:val="24"/>
                <w:szCs w:val="24"/>
              </w:rPr>
            </w:pPr>
            <w:r>
              <w:rPr>
                <w:sz w:val="24"/>
                <w:szCs w:val="24"/>
              </w:rPr>
              <w:t>7.</w:t>
            </w:r>
            <w:r w:rsidRPr="00EC6F24">
              <w:rPr>
                <w:sz w:val="24"/>
                <w:szCs w:val="24"/>
              </w:rPr>
              <w:t>3. Значення виробничої програми з рослинництва.</w:t>
            </w:r>
          </w:p>
          <w:p w14:paraId="11AD03F0" w14:textId="77777777" w:rsidR="00EC6F24" w:rsidRDefault="00EC6F24" w:rsidP="00EC6F24">
            <w:pPr>
              <w:spacing w:after="0" w:line="256" w:lineRule="auto"/>
              <w:ind w:left="0" w:right="58" w:firstLine="0"/>
              <w:rPr>
                <w:sz w:val="24"/>
                <w:szCs w:val="24"/>
              </w:rPr>
            </w:pPr>
          </w:p>
          <w:p w14:paraId="357CB620" w14:textId="77777777" w:rsidR="002822DA" w:rsidRDefault="002822DA" w:rsidP="002822DA">
            <w:pPr>
              <w:spacing w:after="0" w:line="256" w:lineRule="auto"/>
              <w:ind w:left="0" w:right="58" w:firstLine="0"/>
              <w:rPr>
                <w:b/>
                <w:sz w:val="24"/>
                <w:szCs w:val="24"/>
              </w:rPr>
            </w:pPr>
            <w:r>
              <w:rPr>
                <w:b/>
                <w:sz w:val="24"/>
                <w:szCs w:val="24"/>
              </w:rPr>
              <w:t>Тема 8</w:t>
            </w:r>
            <w:r w:rsidRPr="00E816D8">
              <w:rPr>
                <w:b/>
                <w:sz w:val="24"/>
                <w:szCs w:val="24"/>
              </w:rPr>
              <w:t xml:space="preserve">. </w:t>
            </w:r>
            <w:r w:rsidR="00DC2BDE" w:rsidRPr="00DC2BDE">
              <w:rPr>
                <w:b/>
                <w:sz w:val="24"/>
                <w:szCs w:val="24"/>
              </w:rPr>
              <w:t>Планування матеріально-технічного забезпечення діяльності підприємства</w:t>
            </w:r>
          </w:p>
          <w:p w14:paraId="0C63BC59" w14:textId="77777777" w:rsidR="00EC6F24" w:rsidRPr="00EC6F24" w:rsidRDefault="00EC6F24" w:rsidP="00EC6F24">
            <w:pPr>
              <w:spacing w:after="0" w:line="256" w:lineRule="auto"/>
              <w:ind w:left="0" w:right="58" w:firstLine="0"/>
              <w:rPr>
                <w:sz w:val="24"/>
                <w:szCs w:val="24"/>
              </w:rPr>
            </w:pPr>
            <w:r>
              <w:rPr>
                <w:sz w:val="24"/>
                <w:szCs w:val="24"/>
              </w:rPr>
              <w:t xml:space="preserve">8.1. </w:t>
            </w:r>
            <w:r w:rsidRPr="00EC6F24">
              <w:rPr>
                <w:sz w:val="24"/>
                <w:szCs w:val="24"/>
              </w:rPr>
              <w:t>Суть, особливості та принципи організації матеріально-технічної бази.</w:t>
            </w:r>
          </w:p>
          <w:p w14:paraId="693D6A30" w14:textId="77777777" w:rsidR="00EC6F24" w:rsidRPr="00EC6F24" w:rsidRDefault="00EC6F24" w:rsidP="00EC6F24">
            <w:pPr>
              <w:spacing w:after="0" w:line="256" w:lineRule="auto"/>
              <w:ind w:left="0" w:right="58" w:firstLine="0"/>
              <w:rPr>
                <w:sz w:val="24"/>
                <w:szCs w:val="24"/>
              </w:rPr>
            </w:pPr>
            <w:r>
              <w:rPr>
                <w:sz w:val="24"/>
                <w:szCs w:val="24"/>
              </w:rPr>
              <w:t xml:space="preserve">8.2. </w:t>
            </w:r>
            <w:proofErr w:type="spellStart"/>
            <w:r w:rsidRPr="00EC6F24">
              <w:rPr>
                <w:sz w:val="24"/>
                <w:szCs w:val="24"/>
              </w:rPr>
              <w:t>Обгрунтування</w:t>
            </w:r>
            <w:proofErr w:type="spellEnd"/>
            <w:r w:rsidRPr="00EC6F24">
              <w:rPr>
                <w:sz w:val="24"/>
                <w:szCs w:val="24"/>
              </w:rPr>
              <w:t xml:space="preserve"> потреби в засобах виробництва.</w:t>
            </w:r>
          </w:p>
          <w:p w14:paraId="741F94B1" w14:textId="77777777" w:rsidR="00EC6F24" w:rsidRPr="00EC6F24" w:rsidRDefault="00EC6F24" w:rsidP="00EC6F24">
            <w:pPr>
              <w:spacing w:after="0" w:line="256" w:lineRule="auto"/>
              <w:ind w:left="0" w:right="58" w:firstLine="0"/>
              <w:rPr>
                <w:sz w:val="24"/>
                <w:szCs w:val="24"/>
              </w:rPr>
            </w:pPr>
            <w:r>
              <w:rPr>
                <w:sz w:val="24"/>
                <w:szCs w:val="24"/>
              </w:rPr>
              <w:t xml:space="preserve">8.3. </w:t>
            </w:r>
            <w:proofErr w:type="spellStart"/>
            <w:r w:rsidRPr="00EC6F24">
              <w:rPr>
                <w:sz w:val="24"/>
                <w:szCs w:val="24"/>
              </w:rPr>
              <w:t>Обгрунтування</w:t>
            </w:r>
            <w:proofErr w:type="spellEnd"/>
            <w:r w:rsidRPr="00EC6F24">
              <w:rPr>
                <w:sz w:val="24"/>
                <w:szCs w:val="24"/>
              </w:rPr>
              <w:t xml:space="preserve"> потреби в різних видах техніки.</w:t>
            </w:r>
          </w:p>
          <w:p w14:paraId="7A9841A9" w14:textId="77777777" w:rsidR="002822DA" w:rsidRDefault="00EC6F24" w:rsidP="00EC6F24">
            <w:pPr>
              <w:spacing w:after="0" w:line="256" w:lineRule="auto"/>
              <w:ind w:left="0" w:right="58" w:firstLine="0"/>
              <w:rPr>
                <w:sz w:val="24"/>
                <w:szCs w:val="24"/>
              </w:rPr>
            </w:pPr>
            <w:r>
              <w:rPr>
                <w:sz w:val="24"/>
                <w:szCs w:val="24"/>
              </w:rPr>
              <w:t xml:space="preserve">8.4. </w:t>
            </w:r>
            <w:r w:rsidRPr="00EC6F24">
              <w:rPr>
                <w:sz w:val="24"/>
                <w:szCs w:val="24"/>
              </w:rPr>
              <w:t>Організація використання вантажного автотранспорту, планування обсягу вантажоперевезень.</w:t>
            </w:r>
          </w:p>
          <w:p w14:paraId="3E1BD7DF" w14:textId="77777777" w:rsidR="00EC6F24" w:rsidRDefault="00EC6F24" w:rsidP="00EC6F24">
            <w:pPr>
              <w:spacing w:after="0" w:line="256" w:lineRule="auto"/>
              <w:ind w:left="0" w:right="58" w:firstLine="0"/>
              <w:rPr>
                <w:sz w:val="24"/>
                <w:szCs w:val="24"/>
              </w:rPr>
            </w:pPr>
          </w:p>
          <w:p w14:paraId="4D355A01" w14:textId="77777777" w:rsidR="002822DA" w:rsidRDefault="002822DA" w:rsidP="002822DA">
            <w:pPr>
              <w:spacing w:after="0" w:line="256" w:lineRule="auto"/>
              <w:ind w:left="0" w:right="58" w:firstLine="0"/>
              <w:rPr>
                <w:b/>
                <w:sz w:val="24"/>
                <w:szCs w:val="24"/>
              </w:rPr>
            </w:pPr>
            <w:r>
              <w:rPr>
                <w:b/>
                <w:sz w:val="24"/>
                <w:szCs w:val="24"/>
              </w:rPr>
              <w:t>Тема 9</w:t>
            </w:r>
            <w:r w:rsidRPr="00E816D8">
              <w:rPr>
                <w:b/>
                <w:sz w:val="24"/>
                <w:szCs w:val="24"/>
              </w:rPr>
              <w:t xml:space="preserve">. </w:t>
            </w:r>
            <w:r w:rsidR="00DC2BDE" w:rsidRPr="00DC2BDE">
              <w:rPr>
                <w:b/>
                <w:sz w:val="24"/>
                <w:szCs w:val="24"/>
              </w:rPr>
              <w:t>Планування персоналу й оплати праці</w:t>
            </w:r>
            <w:r w:rsidR="00DC2BDE">
              <w:rPr>
                <w:b/>
                <w:sz w:val="24"/>
                <w:szCs w:val="24"/>
              </w:rPr>
              <w:t>.</w:t>
            </w:r>
            <w:r w:rsidR="00DC2BDE">
              <w:t xml:space="preserve"> </w:t>
            </w:r>
            <w:r w:rsidR="00DC2BDE" w:rsidRPr="00DC2BDE">
              <w:rPr>
                <w:b/>
                <w:sz w:val="24"/>
                <w:szCs w:val="24"/>
              </w:rPr>
              <w:t>Планування витрат</w:t>
            </w:r>
          </w:p>
          <w:p w14:paraId="12CAC9F5" w14:textId="77777777" w:rsidR="00EC6F24" w:rsidRPr="00EC6F24" w:rsidRDefault="00EC6F24" w:rsidP="00EC6F24">
            <w:pPr>
              <w:spacing w:after="0" w:line="256" w:lineRule="auto"/>
              <w:ind w:left="0" w:right="58" w:firstLine="0"/>
              <w:rPr>
                <w:sz w:val="24"/>
                <w:szCs w:val="24"/>
              </w:rPr>
            </w:pPr>
            <w:r>
              <w:rPr>
                <w:sz w:val="24"/>
                <w:szCs w:val="24"/>
              </w:rPr>
              <w:t xml:space="preserve">9.1. </w:t>
            </w:r>
            <w:r w:rsidRPr="00EC6F24">
              <w:rPr>
                <w:sz w:val="24"/>
                <w:szCs w:val="24"/>
              </w:rPr>
              <w:t>Кадрова політика підприємства.</w:t>
            </w:r>
          </w:p>
          <w:p w14:paraId="08B27D92" w14:textId="77777777" w:rsidR="00EC6F24" w:rsidRPr="00EC6F24" w:rsidRDefault="00EC6F24" w:rsidP="00EC6F24">
            <w:pPr>
              <w:spacing w:after="0" w:line="256" w:lineRule="auto"/>
              <w:ind w:left="0" w:right="58" w:firstLine="0"/>
              <w:rPr>
                <w:sz w:val="24"/>
                <w:szCs w:val="24"/>
              </w:rPr>
            </w:pPr>
            <w:r>
              <w:rPr>
                <w:sz w:val="24"/>
                <w:szCs w:val="24"/>
              </w:rPr>
              <w:t xml:space="preserve">9.2. </w:t>
            </w:r>
            <w:r w:rsidRPr="00EC6F24">
              <w:rPr>
                <w:sz w:val="24"/>
                <w:szCs w:val="24"/>
              </w:rPr>
              <w:t>Організація оплати праці.</w:t>
            </w:r>
          </w:p>
          <w:p w14:paraId="4287FB0B" w14:textId="77777777" w:rsidR="00EC6F24" w:rsidRPr="00EC6F24" w:rsidRDefault="00EC6F24" w:rsidP="00EC6F24">
            <w:pPr>
              <w:spacing w:after="0" w:line="256" w:lineRule="auto"/>
              <w:ind w:left="0" w:right="58" w:firstLine="0"/>
              <w:rPr>
                <w:sz w:val="24"/>
                <w:szCs w:val="24"/>
              </w:rPr>
            </w:pPr>
            <w:r>
              <w:rPr>
                <w:sz w:val="24"/>
                <w:szCs w:val="24"/>
              </w:rPr>
              <w:lastRenderedPageBreak/>
              <w:t xml:space="preserve">9.3. </w:t>
            </w:r>
            <w:r w:rsidRPr="00EC6F24">
              <w:rPr>
                <w:sz w:val="24"/>
                <w:szCs w:val="24"/>
              </w:rPr>
              <w:t>Планування фонду оплати праці.</w:t>
            </w:r>
          </w:p>
          <w:p w14:paraId="75B6A6E4" w14:textId="77777777" w:rsidR="00EC6F24" w:rsidRPr="00EC6F24" w:rsidRDefault="00EC6F24" w:rsidP="00EC6F24">
            <w:pPr>
              <w:spacing w:after="0" w:line="256" w:lineRule="auto"/>
              <w:ind w:left="0" w:right="58" w:firstLine="0"/>
              <w:rPr>
                <w:sz w:val="24"/>
                <w:szCs w:val="24"/>
              </w:rPr>
            </w:pPr>
            <w:r>
              <w:rPr>
                <w:sz w:val="24"/>
                <w:szCs w:val="24"/>
              </w:rPr>
              <w:t xml:space="preserve">9.4. </w:t>
            </w:r>
            <w:r w:rsidRPr="00EC6F24">
              <w:rPr>
                <w:sz w:val="24"/>
                <w:szCs w:val="24"/>
              </w:rPr>
              <w:t>Методи планування витрат.</w:t>
            </w:r>
          </w:p>
          <w:p w14:paraId="7B2D671F" w14:textId="77777777" w:rsidR="002822DA" w:rsidRDefault="00EC6F24" w:rsidP="00EC6F24">
            <w:pPr>
              <w:spacing w:after="0" w:line="256" w:lineRule="auto"/>
              <w:ind w:left="0" w:right="58" w:firstLine="0"/>
              <w:rPr>
                <w:sz w:val="24"/>
                <w:szCs w:val="24"/>
              </w:rPr>
            </w:pPr>
            <w:r>
              <w:rPr>
                <w:sz w:val="24"/>
                <w:szCs w:val="24"/>
              </w:rPr>
              <w:t xml:space="preserve">9.5. </w:t>
            </w:r>
            <w:r w:rsidRPr="00EC6F24">
              <w:rPr>
                <w:sz w:val="24"/>
                <w:szCs w:val="24"/>
              </w:rPr>
              <w:t>Визначення планової собівартості продукції рослинництва  і тваринництва.</w:t>
            </w:r>
          </w:p>
          <w:p w14:paraId="17D9F87D" w14:textId="77777777" w:rsidR="00C82F8D" w:rsidRDefault="00C82F8D" w:rsidP="00EC6F24">
            <w:pPr>
              <w:spacing w:after="0" w:line="256" w:lineRule="auto"/>
              <w:ind w:left="0" w:right="58" w:firstLine="0"/>
              <w:rPr>
                <w:sz w:val="24"/>
                <w:szCs w:val="24"/>
              </w:rPr>
            </w:pPr>
          </w:p>
          <w:p w14:paraId="201EA05D" w14:textId="77777777" w:rsidR="002822DA" w:rsidRDefault="002822DA" w:rsidP="002822DA">
            <w:pPr>
              <w:spacing w:after="0" w:line="256" w:lineRule="auto"/>
              <w:ind w:left="0" w:right="58" w:firstLine="0"/>
              <w:rPr>
                <w:sz w:val="24"/>
                <w:szCs w:val="24"/>
              </w:rPr>
            </w:pPr>
            <w:r>
              <w:rPr>
                <w:b/>
                <w:sz w:val="24"/>
                <w:szCs w:val="24"/>
              </w:rPr>
              <w:t>Тема 10</w:t>
            </w:r>
            <w:r w:rsidRPr="00E816D8">
              <w:rPr>
                <w:b/>
                <w:sz w:val="24"/>
                <w:szCs w:val="24"/>
              </w:rPr>
              <w:t xml:space="preserve">. </w:t>
            </w:r>
            <w:r w:rsidR="00DC2BDE" w:rsidRPr="00DC2BDE">
              <w:rPr>
                <w:b/>
                <w:sz w:val="24"/>
                <w:szCs w:val="24"/>
              </w:rPr>
              <w:t>Планування збуту продукції</w:t>
            </w:r>
            <w:r w:rsidR="00DC2BDE">
              <w:rPr>
                <w:b/>
                <w:sz w:val="24"/>
                <w:szCs w:val="24"/>
              </w:rPr>
              <w:t>.</w:t>
            </w:r>
            <w:r w:rsidR="00DC2BDE">
              <w:t xml:space="preserve"> </w:t>
            </w:r>
            <w:r w:rsidR="00DC2BDE" w:rsidRPr="00DC2BDE">
              <w:rPr>
                <w:b/>
                <w:sz w:val="24"/>
                <w:szCs w:val="24"/>
              </w:rPr>
              <w:t>Планування фінансів</w:t>
            </w:r>
          </w:p>
          <w:p w14:paraId="51FAD82A" w14:textId="77777777" w:rsidR="00080507" w:rsidRDefault="00C82F8D">
            <w:pPr>
              <w:spacing w:after="0" w:line="256" w:lineRule="auto"/>
              <w:ind w:left="0" w:right="58" w:firstLine="0"/>
              <w:rPr>
                <w:sz w:val="24"/>
                <w:szCs w:val="24"/>
              </w:rPr>
            </w:pPr>
            <w:r>
              <w:rPr>
                <w:sz w:val="24"/>
                <w:szCs w:val="24"/>
              </w:rPr>
              <w:t>10.1. Планування збуту продукції.</w:t>
            </w:r>
          </w:p>
          <w:p w14:paraId="1F43AEEF" w14:textId="77777777" w:rsidR="00C82F8D" w:rsidRDefault="00C82F8D">
            <w:pPr>
              <w:spacing w:after="0" w:line="256" w:lineRule="auto"/>
              <w:ind w:left="0" w:right="58" w:firstLine="0"/>
              <w:rPr>
                <w:sz w:val="24"/>
                <w:szCs w:val="24"/>
              </w:rPr>
            </w:pPr>
            <w:r>
              <w:rPr>
                <w:sz w:val="24"/>
                <w:szCs w:val="24"/>
              </w:rPr>
              <w:t xml:space="preserve">10.2. </w:t>
            </w:r>
            <w:r w:rsidRPr="00C82F8D">
              <w:rPr>
                <w:sz w:val="24"/>
                <w:szCs w:val="24"/>
              </w:rPr>
              <w:t>Цінова політика підприємства.</w:t>
            </w:r>
          </w:p>
          <w:p w14:paraId="029ABAFA" w14:textId="77777777" w:rsidR="00C82F8D" w:rsidRDefault="00C82F8D">
            <w:pPr>
              <w:spacing w:after="0" w:line="256" w:lineRule="auto"/>
              <w:ind w:left="0" w:right="58" w:firstLine="0"/>
              <w:rPr>
                <w:sz w:val="24"/>
                <w:szCs w:val="24"/>
              </w:rPr>
            </w:pPr>
            <w:r>
              <w:rPr>
                <w:sz w:val="24"/>
                <w:szCs w:val="24"/>
              </w:rPr>
              <w:t>10.3.</w:t>
            </w:r>
            <w:r>
              <w:t xml:space="preserve"> </w:t>
            </w:r>
            <w:r w:rsidRPr="00C82F8D">
              <w:rPr>
                <w:sz w:val="24"/>
                <w:szCs w:val="24"/>
              </w:rPr>
              <w:t>Прибу</w:t>
            </w:r>
            <w:r>
              <w:rPr>
                <w:sz w:val="24"/>
                <w:szCs w:val="24"/>
              </w:rPr>
              <w:t>ток підприємства, його види.</w:t>
            </w:r>
          </w:p>
          <w:p w14:paraId="0503CC7C" w14:textId="77777777" w:rsidR="00C82F8D" w:rsidRDefault="00C82F8D" w:rsidP="00C82F8D">
            <w:pPr>
              <w:spacing w:after="0" w:line="256" w:lineRule="auto"/>
              <w:ind w:left="0" w:right="58" w:firstLine="0"/>
              <w:rPr>
                <w:sz w:val="24"/>
                <w:szCs w:val="24"/>
              </w:rPr>
            </w:pPr>
            <w:r>
              <w:rPr>
                <w:sz w:val="24"/>
                <w:szCs w:val="24"/>
              </w:rPr>
              <w:t xml:space="preserve">10.4. </w:t>
            </w:r>
            <w:r w:rsidRPr="00C82F8D">
              <w:rPr>
                <w:sz w:val="24"/>
                <w:szCs w:val="24"/>
              </w:rPr>
              <w:t>Поняття рентабельності. Визначення точки беззбитковості виробництва.</w:t>
            </w:r>
          </w:p>
          <w:p w14:paraId="7DC86559" w14:textId="77777777" w:rsidR="00C82F8D" w:rsidRDefault="009F74D6">
            <w:pPr>
              <w:spacing w:after="0" w:line="256" w:lineRule="auto"/>
              <w:ind w:left="0" w:right="58" w:firstLine="0"/>
              <w:rPr>
                <w:sz w:val="24"/>
                <w:szCs w:val="24"/>
              </w:rPr>
            </w:pPr>
            <w:r>
              <w:rPr>
                <w:sz w:val="24"/>
                <w:szCs w:val="24"/>
              </w:rPr>
              <w:t xml:space="preserve">10.5. </w:t>
            </w:r>
            <w:r w:rsidRPr="009F74D6">
              <w:rPr>
                <w:sz w:val="24"/>
                <w:szCs w:val="24"/>
              </w:rPr>
              <w:t>Економічна суть інвестицій.</w:t>
            </w:r>
          </w:p>
        </w:tc>
      </w:tr>
      <w:tr w:rsidR="00080507" w14:paraId="51062F6F" w14:textId="77777777" w:rsidTr="004633BB">
        <w:trPr>
          <w:gridBefore w:val="1"/>
          <w:wBefore w:w="39" w:type="dxa"/>
          <w:trHeight w:val="348"/>
        </w:trPr>
        <w:tc>
          <w:tcPr>
            <w:tcW w:w="9741" w:type="dxa"/>
            <w:gridSpan w:val="5"/>
            <w:tcBorders>
              <w:top w:val="single" w:sz="4" w:space="0" w:color="000000"/>
              <w:left w:val="single" w:sz="4" w:space="0" w:color="000000"/>
              <w:bottom w:val="single" w:sz="4" w:space="0" w:color="000000"/>
              <w:right w:val="single" w:sz="4" w:space="0" w:color="000000"/>
            </w:tcBorders>
            <w:hideMark/>
          </w:tcPr>
          <w:p w14:paraId="68D51151" w14:textId="77777777" w:rsidR="00080507" w:rsidRDefault="00080507">
            <w:pPr>
              <w:spacing w:after="0" w:line="256" w:lineRule="auto"/>
              <w:ind w:left="0" w:right="58" w:firstLine="0"/>
              <w:jc w:val="center"/>
              <w:rPr>
                <w:b/>
                <w:sz w:val="24"/>
                <w:szCs w:val="24"/>
              </w:rPr>
            </w:pPr>
            <w:r>
              <w:rPr>
                <w:b/>
                <w:sz w:val="24"/>
                <w:szCs w:val="24"/>
              </w:rPr>
              <w:lastRenderedPageBreak/>
              <w:t>ТЕМИ ПРАКТИЧНИХ ЗАНЯТЬ</w:t>
            </w:r>
          </w:p>
        </w:tc>
      </w:tr>
      <w:tr w:rsidR="00080507" w14:paraId="553DF86A" w14:textId="77777777" w:rsidTr="004633BB">
        <w:trPr>
          <w:gridBefore w:val="1"/>
          <w:wBefore w:w="39" w:type="dxa"/>
          <w:trHeight w:val="562"/>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75569B73" w14:textId="77777777" w:rsidR="00080507" w:rsidRDefault="00080507">
            <w:pPr>
              <w:spacing w:after="179" w:line="256" w:lineRule="auto"/>
              <w:ind w:left="86" w:firstLine="0"/>
              <w:jc w:val="left"/>
            </w:pPr>
            <w:r>
              <w:rPr>
                <w:b/>
                <w:sz w:val="24"/>
                <w:szCs w:val="24"/>
              </w:rPr>
              <w:t>№ з/п</w:t>
            </w:r>
            <w:r>
              <w:rPr>
                <w:b/>
              </w:rPr>
              <w:t xml:space="preserve">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16967AB9" w14:textId="77777777" w:rsidR="00080507" w:rsidRDefault="00080507">
            <w:pPr>
              <w:spacing w:after="0" w:line="256" w:lineRule="auto"/>
              <w:ind w:left="0" w:right="71" w:firstLine="0"/>
              <w:jc w:val="center"/>
              <w:rPr>
                <w:sz w:val="24"/>
                <w:szCs w:val="24"/>
              </w:rPr>
            </w:pPr>
            <w:r>
              <w:rPr>
                <w:b/>
                <w:sz w:val="24"/>
                <w:szCs w:val="24"/>
              </w:rPr>
              <w:t xml:space="preserve">Назва теми </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25EECD12" w14:textId="77777777" w:rsidR="00080507" w:rsidRDefault="00080507">
            <w:pPr>
              <w:spacing w:after="0" w:line="256" w:lineRule="auto"/>
              <w:ind w:left="0" w:firstLine="0"/>
              <w:jc w:val="center"/>
              <w:rPr>
                <w:sz w:val="24"/>
                <w:szCs w:val="24"/>
              </w:rPr>
            </w:pPr>
            <w:r>
              <w:rPr>
                <w:b/>
                <w:sz w:val="24"/>
                <w:szCs w:val="24"/>
              </w:rPr>
              <w:t xml:space="preserve">Кількість годин </w:t>
            </w:r>
          </w:p>
        </w:tc>
      </w:tr>
      <w:tr w:rsidR="009F74D6" w14:paraId="260F2F21" w14:textId="77777777" w:rsidTr="00970DE4">
        <w:trPr>
          <w:gridBefore w:val="1"/>
          <w:wBefore w:w="39" w:type="dxa"/>
          <w:trHeight w:val="655"/>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456FE249" w14:textId="77777777" w:rsidR="009F74D6" w:rsidRPr="00982257" w:rsidRDefault="009F74D6">
            <w:pPr>
              <w:spacing w:after="0" w:line="256" w:lineRule="auto"/>
              <w:ind w:left="0" w:right="71" w:firstLine="0"/>
              <w:jc w:val="center"/>
              <w:rPr>
                <w:sz w:val="24"/>
                <w:szCs w:val="24"/>
              </w:rPr>
            </w:pPr>
            <w:r w:rsidRPr="00982257">
              <w:rPr>
                <w:sz w:val="24"/>
                <w:szCs w:val="24"/>
              </w:rPr>
              <w:t xml:space="preserve">1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vAlign w:val="center"/>
            <w:hideMark/>
          </w:tcPr>
          <w:p w14:paraId="7048D3F2" w14:textId="77777777" w:rsidR="009F74D6" w:rsidRPr="00ED5EBB" w:rsidRDefault="009F74D6" w:rsidP="005B6323">
            <w:pPr>
              <w:pStyle w:val="a8"/>
              <w:jc w:val="both"/>
              <w:rPr>
                <w:color w:val="000000"/>
              </w:rPr>
            </w:pPr>
            <w:r w:rsidRPr="00ED5EBB">
              <w:rPr>
                <w:color w:val="000000"/>
              </w:rPr>
              <w:t>Виробничий процес і організаційні типи виробництва. Організація виробничого процесу та його обслуговування у часі та просторі (семінарське заняття)</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34F7EB6B" w14:textId="77777777" w:rsidR="009F74D6" w:rsidRDefault="009F74D6">
            <w:pPr>
              <w:spacing w:after="0" w:line="256" w:lineRule="auto"/>
              <w:ind w:left="0" w:right="72" w:firstLine="0"/>
              <w:jc w:val="center"/>
            </w:pPr>
            <w:r>
              <w:t xml:space="preserve">2 </w:t>
            </w:r>
          </w:p>
        </w:tc>
      </w:tr>
      <w:tr w:rsidR="009F74D6" w14:paraId="0C288AC7" w14:textId="77777777" w:rsidTr="00970DE4">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2F8FD4DD" w14:textId="77777777" w:rsidR="009F74D6" w:rsidRPr="00982257" w:rsidRDefault="009F74D6">
            <w:pPr>
              <w:spacing w:after="0" w:line="256" w:lineRule="auto"/>
              <w:ind w:left="0" w:right="71" w:firstLine="0"/>
              <w:jc w:val="center"/>
              <w:rPr>
                <w:sz w:val="24"/>
                <w:szCs w:val="24"/>
              </w:rPr>
            </w:pPr>
            <w:r w:rsidRPr="00982257">
              <w:rPr>
                <w:sz w:val="24"/>
                <w:szCs w:val="24"/>
              </w:rPr>
              <w:t xml:space="preserve">2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vAlign w:val="center"/>
            <w:hideMark/>
          </w:tcPr>
          <w:p w14:paraId="3BE5EDE3" w14:textId="77777777" w:rsidR="009F74D6" w:rsidRPr="00ED5EBB" w:rsidRDefault="009F74D6" w:rsidP="005B6323">
            <w:pPr>
              <w:pStyle w:val="a8"/>
              <w:jc w:val="both"/>
              <w:rPr>
                <w:color w:val="000000"/>
              </w:rPr>
            </w:pPr>
            <w:r w:rsidRPr="00ED5EBB">
              <w:rPr>
                <w:color w:val="000000"/>
              </w:rPr>
              <w:t xml:space="preserve">Методи організації виробництва. Організація потокового та автоматизованого виробництва </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7EE401DE" w14:textId="77777777" w:rsidR="009F74D6" w:rsidRDefault="009F74D6">
            <w:pPr>
              <w:spacing w:after="0" w:line="256" w:lineRule="auto"/>
              <w:ind w:left="0" w:right="72" w:firstLine="0"/>
              <w:jc w:val="center"/>
            </w:pPr>
            <w:r>
              <w:t xml:space="preserve">2 </w:t>
            </w:r>
          </w:p>
        </w:tc>
      </w:tr>
      <w:tr w:rsidR="009F74D6" w14:paraId="08A85A3B" w14:textId="77777777" w:rsidTr="004633BB">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0A60A1C7" w14:textId="77777777" w:rsidR="009F74D6" w:rsidRPr="00982257" w:rsidRDefault="009F74D6">
            <w:pPr>
              <w:spacing w:after="0" w:line="256" w:lineRule="auto"/>
              <w:ind w:left="0" w:right="71" w:firstLine="0"/>
              <w:jc w:val="center"/>
              <w:rPr>
                <w:sz w:val="24"/>
                <w:szCs w:val="24"/>
              </w:rPr>
            </w:pPr>
            <w:r w:rsidRPr="00982257">
              <w:rPr>
                <w:sz w:val="24"/>
                <w:szCs w:val="24"/>
              </w:rPr>
              <w:t xml:space="preserve">3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382B0C96" w14:textId="77777777" w:rsidR="009F74D6" w:rsidRPr="00ED5EBB" w:rsidRDefault="009F74D6" w:rsidP="005B6323">
            <w:pPr>
              <w:shd w:val="clear" w:color="auto" w:fill="FFFFFF"/>
              <w:autoSpaceDE w:val="0"/>
              <w:autoSpaceDN w:val="0"/>
              <w:adjustRightInd w:val="0"/>
              <w:spacing w:after="0" w:line="240" w:lineRule="auto"/>
              <w:rPr>
                <w:sz w:val="24"/>
                <w:szCs w:val="24"/>
              </w:rPr>
            </w:pPr>
            <w:r w:rsidRPr="00ED5EBB">
              <w:rPr>
                <w:sz w:val="24"/>
                <w:szCs w:val="24"/>
              </w:rPr>
              <w:t>Розрахунок норм праці на різних роботах в рослинництві і тваринництві. Визначення чисельності працівників на різних роботах</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668EA04B" w14:textId="77777777" w:rsidR="009F74D6" w:rsidRDefault="009F74D6">
            <w:pPr>
              <w:spacing w:after="0" w:line="256" w:lineRule="auto"/>
              <w:ind w:left="0" w:right="72" w:firstLine="0"/>
              <w:jc w:val="center"/>
            </w:pPr>
            <w:r>
              <w:t xml:space="preserve">2 </w:t>
            </w:r>
          </w:p>
        </w:tc>
      </w:tr>
      <w:tr w:rsidR="009F74D6" w14:paraId="023DB1B9" w14:textId="77777777" w:rsidTr="004633BB">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3D9A3C03" w14:textId="77777777" w:rsidR="009F74D6" w:rsidRPr="00982257" w:rsidRDefault="009F74D6">
            <w:pPr>
              <w:spacing w:after="0" w:line="256" w:lineRule="auto"/>
              <w:ind w:left="0" w:right="71" w:firstLine="0"/>
              <w:jc w:val="center"/>
              <w:rPr>
                <w:sz w:val="24"/>
                <w:szCs w:val="24"/>
              </w:rPr>
            </w:pPr>
            <w:r w:rsidRPr="00982257">
              <w:rPr>
                <w:sz w:val="24"/>
                <w:szCs w:val="24"/>
              </w:rPr>
              <w:t xml:space="preserve">4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60FD09DE" w14:textId="77777777" w:rsidR="009F74D6" w:rsidRPr="00ED5EBB" w:rsidRDefault="009F74D6" w:rsidP="005B6323">
            <w:pPr>
              <w:shd w:val="clear" w:color="auto" w:fill="FFFFFF"/>
              <w:autoSpaceDE w:val="0"/>
              <w:autoSpaceDN w:val="0"/>
              <w:adjustRightInd w:val="0"/>
              <w:spacing w:after="0" w:line="240" w:lineRule="auto"/>
              <w:rPr>
                <w:sz w:val="24"/>
                <w:szCs w:val="24"/>
              </w:rPr>
            </w:pPr>
            <w:r w:rsidRPr="00ED5EBB">
              <w:rPr>
                <w:sz w:val="24"/>
                <w:szCs w:val="24"/>
              </w:rPr>
              <w:t>Організаційно-виробниче забезпечення конкуренто-спроможності продукції. Комплексна підготовка виробництва нової продукції (семінарське заняття)</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66706E20" w14:textId="77777777" w:rsidR="009F74D6" w:rsidRDefault="009F74D6">
            <w:pPr>
              <w:spacing w:after="0" w:line="256" w:lineRule="auto"/>
              <w:ind w:left="0" w:right="72" w:firstLine="0"/>
              <w:jc w:val="center"/>
            </w:pPr>
            <w:r>
              <w:t xml:space="preserve">2 </w:t>
            </w:r>
          </w:p>
        </w:tc>
      </w:tr>
      <w:tr w:rsidR="009F74D6" w14:paraId="449970BD" w14:textId="77777777" w:rsidTr="004633BB">
        <w:trPr>
          <w:gridBefore w:val="1"/>
          <w:wBefore w:w="39" w:type="dxa"/>
          <w:trHeight w:val="653"/>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13D7AF7F" w14:textId="77777777" w:rsidR="009F74D6" w:rsidRPr="00982257" w:rsidRDefault="009F74D6">
            <w:pPr>
              <w:spacing w:after="0" w:line="256" w:lineRule="auto"/>
              <w:ind w:left="0" w:right="71" w:firstLine="0"/>
              <w:jc w:val="center"/>
              <w:rPr>
                <w:sz w:val="24"/>
                <w:szCs w:val="24"/>
              </w:rPr>
            </w:pPr>
            <w:r w:rsidRPr="00982257">
              <w:rPr>
                <w:sz w:val="24"/>
                <w:szCs w:val="24"/>
              </w:rPr>
              <w:t xml:space="preserve">5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547451D6" w14:textId="77777777" w:rsidR="009F74D6" w:rsidRPr="00ED5EBB" w:rsidRDefault="009F74D6" w:rsidP="005B6323">
            <w:pPr>
              <w:pStyle w:val="a8"/>
              <w:spacing w:before="0" w:beforeAutospacing="0" w:after="0" w:afterAutospacing="0"/>
              <w:jc w:val="both"/>
              <w:rPr>
                <w:color w:val="000000"/>
              </w:rPr>
            </w:pPr>
            <w:r w:rsidRPr="00ED5EBB">
              <w:rPr>
                <w:color w:val="000000"/>
              </w:rPr>
              <w:t>Складання основних розділів бізнес-плану</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0D746027" w14:textId="77777777" w:rsidR="009F74D6" w:rsidRDefault="009F74D6">
            <w:pPr>
              <w:spacing w:after="0" w:line="256" w:lineRule="auto"/>
              <w:ind w:left="0" w:right="72" w:firstLine="0"/>
              <w:jc w:val="center"/>
            </w:pPr>
            <w:r>
              <w:t xml:space="preserve">2 </w:t>
            </w:r>
          </w:p>
        </w:tc>
      </w:tr>
      <w:tr w:rsidR="009F74D6" w14:paraId="54C18E65" w14:textId="77777777" w:rsidTr="004633BB">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4D86E1D2" w14:textId="77777777" w:rsidR="009F74D6" w:rsidRPr="00982257" w:rsidRDefault="009F74D6">
            <w:pPr>
              <w:spacing w:after="0" w:line="256" w:lineRule="auto"/>
              <w:ind w:left="0" w:right="71" w:firstLine="0"/>
              <w:jc w:val="center"/>
              <w:rPr>
                <w:sz w:val="24"/>
                <w:szCs w:val="24"/>
              </w:rPr>
            </w:pPr>
            <w:r w:rsidRPr="00982257">
              <w:rPr>
                <w:sz w:val="24"/>
                <w:szCs w:val="24"/>
              </w:rPr>
              <w:t xml:space="preserve">6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4A9202FD" w14:textId="77777777" w:rsidR="009F74D6" w:rsidRPr="00ED5EBB" w:rsidRDefault="009F74D6" w:rsidP="005B6323">
            <w:pPr>
              <w:pStyle w:val="a8"/>
              <w:spacing w:before="0" w:beforeAutospacing="0" w:after="0" w:afterAutospacing="0"/>
              <w:jc w:val="both"/>
              <w:rPr>
                <w:color w:val="000000"/>
              </w:rPr>
            </w:pPr>
            <w:r w:rsidRPr="00ED5EBB">
              <w:rPr>
                <w:color w:val="000000"/>
              </w:rPr>
              <w:t>Планування урожайності сільськогосподарських культур. розрахунок посівних площ. Визначення потреби в сільськогосподарській продукції.</w:t>
            </w:r>
          </w:p>
          <w:p w14:paraId="5E898B9C" w14:textId="77777777" w:rsidR="009F74D6" w:rsidRPr="00ED5EBB" w:rsidRDefault="009F74D6" w:rsidP="005B6323">
            <w:pPr>
              <w:pStyle w:val="a8"/>
              <w:spacing w:before="0" w:beforeAutospacing="0" w:after="0" w:afterAutospacing="0"/>
              <w:jc w:val="both"/>
              <w:rPr>
                <w:color w:val="000000"/>
              </w:rPr>
            </w:pPr>
            <w:r w:rsidRPr="00ED5EBB">
              <w:rPr>
                <w:color w:val="000000"/>
              </w:rPr>
              <w:t>Розрахунок виходу продукції тваринництва</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5DBDC87F" w14:textId="77777777" w:rsidR="009F74D6" w:rsidRDefault="009F74D6">
            <w:pPr>
              <w:spacing w:after="0" w:line="256" w:lineRule="auto"/>
              <w:ind w:left="0" w:right="72" w:firstLine="0"/>
              <w:jc w:val="center"/>
            </w:pPr>
            <w:r>
              <w:t xml:space="preserve">2 </w:t>
            </w:r>
          </w:p>
        </w:tc>
      </w:tr>
      <w:tr w:rsidR="009F74D6" w14:paraId="7AF16311" w14:textId="77777777" w:rsidTr="004633BB">
        <w:trPr>
          <w:gridBefore w:val="1"/>
          <w:wBefore w:w="39" w:type="dxa"/>
          <w:trHeight w:val="977"/>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2080A5DD" w14:textId="77777777" w:rsidR="009F74D6" w:rsidRPr="00982257" w:rsidRDefault="009F74D6">
            <w:pPr>
              <w:spacing w:after="0" w:line="256" w:lineRule="auto"/>
              <w:ind w:left="0" w:right="71" w:firstLine="0"/>
              <w:jc w:val="center"/>
              <w:rPr>
                <w:sz w:val="24"/>
                <w:szCs w:val="24"/>
              </w:rPr>
            </w:pPr>
            <w:r w:rsidRPr="00982257">
              <w:rPr>
                <w:sz w:val="24"/>
                <w:szCs w:val="24"/>
              </w:rPr>
              <w:t xml:space="preserve">7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0267DBB7" w14:textId="77777777" w:rsidR="009F74D6" w:rsidRPr="00ED5EBB" w:rsidRDefault="009F74D6" w:rsidP="005B6323">
            <w:pPr>
              <w:pStyle w:val="a8"/>
              <w:spacing w:before="0" w:beforeAutospacing="0" w:after="0" w:afterAutospacing="0"/>
              <w:jc w:val="both"/>
              <w:rPr>
                <w:color w:val="000000"/>
              </w:rPr>
            </w:pPr>
            <w:r w:rsidRPr="00ED5EBB">
              <w:rPr>
                <w:color w:val="000000"/>
              </w:rPr>
              <w:t>Розрахунок планової потреби в сільськогосподарській техніці.</w:t>
            </w:r>
          </w:p>
          <w:p w14:paraId="6564B972" w14:textId="77777777" w:rsidR="009F74D6" w:rsidRPr="00ED5EBB" w:rsidRDefault="009F74D6" w:rsidP="005B6323">
            <w:pPr>
              <w:pStyle w:val="a8"/>
              <w:spacing w:before="0" w:beforeAutospacing="0" w:after="0" w:afterAutospacing="0"/>
              <w:jc w:val="both"/>
              <w:rPr>
                <w:color w:val="000000"/>
              </w:rPr>
            </w:pPr>
            <w:r w:rsidRPr="00ED5EBB">
              <w:rPr>
                <w:color w:val="000000"/>
              </w:rPr>
              <w:t>Планування обсягу механізованих робіт та вантажоперевезень.</w:t>
            </w:r>
          </w:p>
          <w:p w14:paraId="642B2C92" w14:textId="77777777" w:rsidR="009F74D6" w:rsidRPr="00ED5EBB" w:rsidRDefault="009F74D6" w:rsidP="005B6323">
            <w:pPr>
              <w:pStyle w:val="a8"/>
              <w:spacing w:before="0" w:beforeAutospacing="0" w:after="0" w:afterAutospacing="0"/>
              <w:jc w:val="both"/>
              <w:rPr>
                <w:color w:val="000000"/>
              </w:rPr>
            </w:pPr>
            <w:r w:rsidRPr="00ED5EBB">
              <w:rPr>
                <w:color w:val="000000"/>
              </w:rPr>
              <w:t>Планування потреби та вартості паливно-мастильних продуктів</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6759CBEE" w14:textId="77777777" w:rsidR="009F74D6" w:rsidRDefault="009F74D6">
            <w:pPr>
              <w:spacing w:after="0" w:line="256" w:lineRule="auto"/>
              <w:ind w:left="0" w:right="72" w:firstLine="0"/>
              <w:jc w:val="center"/>
            </w:pPr>
            <w:r>
              <w:t>2</w:t>
            </w:r>
          </w:p>
        </w:tc>
      </w:tr>
      <w:tr w:rsidR="009F74D6" w14:paraId="3071C3CC" w14:textId="77777777" w:rsidTr="004633BB">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19727BD0" w14:textId="77777777" w:rsidR="009F74D6" w:rsidRPr="00982257" w:rsidRDefault="009F74D6">
            <w:pPr>
              <w:spacing w:after="0" w:line="256" w:lineRule="auto"/>
              <w:ind w:left="0" w:right="65" w:firstLine="0"/>
              <w:jc w:val="center"/>
              <w:rPr>
                <w:sz w:val="24"/>
                <w:szCs w:val="24"/>
              </w:rPr>
            </w:pPr>
            <w:r w:rsidRPr="00982257">
              <w:rPr>
                <w:sz w:val="24"/>
                <w:szCs w:val="24"/>
              </w:rPr>
              <w:t xml:space="preserve">8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58049F1F" w14:textId="77777777" w:rsidR="009F74D6" w:rsidRPr="00ED5EBB" w:rsidRDefault="009F74D6" w:rsidP="005B6323">
            <w:pPr>
              <w:pStyle w:val="a8"/>
              <w:jc w:val="both"/>
              <w:rPr>
                <w:color w:val="000000"/>
              </w:rPr>
            </w:pPr>
            <w:r w:rsidRPr="00ED5EBB">
              <w:rPr>
                <w:color w:val="000000"/>
              </w:rPr>
              <w:t>Розрахунок акордних розцінок та визначення фонду оплати праці в рослинництві і тваринництві.</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445949D2" w14:textId="77777777" w:rsidR="009F74D6" w:rsidRDefault="009F74D6">
            <w:pPr>
              <w:spacing w:after="0" w:line="256" w:lineRule="auto"/>
              <w:ind w:left="0" w:right="66" w:firstLine="0"/>
              <w:jc w:val="center"/>
            </w:pPr>
            <w:r>
              <w:t xml:space="preserve">2 </w:t>
            </w:r>
          </w:p>
        </w:tc>
      </w:tr>
      <w:tr w:rsidR="009F74D6" w14:paraId="47840666" w14:textId="77777777" w:rsidTr="004633BB">
        <w:trPr>
          <w:gridBefore w:val="1"/>
          <w:wBefore w:w="39" w:type="dxa"/>
          <w:trHeight w:val="653"/>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17714007" w14:textId="77777777" w:rsidR="009F74D6" w:rsidRPr="00982257" w:rsidRDefault="009F74D6">
            <w:pPr>
              <w:spacing w:after="0" w:line="256" w:lineRule="auto"/>
              <w:ind w:left="0" w:right="65" w:firstLine="0"/>
              <w:jc w:val="center"/>
              <w:rPr>
                <w:sz w:val="24"/>
                <w:szCs w:val="24"/>
              </w:rPr>
            </w:pPr>
            <w:r w:rsidRPr="00982257">
              <w:rPr>
                <w:sz w:val="24"/>
                <w:szCs w:val="24"/>
              </w:rPr>
              <w:t xml:space="preserve">9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6EB21AFE" w14:textId="77777777" w:rsidR="009F74D6" w:rsidRPr="00ED5EBB" w:rsidRDefault="009F74D6" w:rsidP="005B6323">
            <w:pPr>
              <w:tabs>
                <w:tab w:val="left" w:pos="426"/>
              </w:tabs>
              <w:spacing w:after="0" w:line="240" w:lineRule="auto"/>
              <w:rPr>
                <w:sz w:val="24"/>
                <w:szCs w:val="24"/>
              </w:rPr>
            </w:pPr>
            <w:r w:rsidRPr="00ED5EBB">
              <w:rPr>
                <w:sz w:val="24"/>
                <w:szCs w:val="24"/>
              </w:rPr>
              <w:t>Розрахунок витрат на виробництво продукції за різними методами.</w:t>
            </w:r>
          </w:p>
          <w:p w14:paraId="41C262EE" w14:textId="77777777" w:rsidR="009F74D6" w:rsidRPr="00ED5EBB" w:rsidRDefault="009F74D6" w:rsidP="005B6323">
            <w:pPr>
              <w:tabs>
                <w:tab w:val="left" w:pos="426"/>
              </w:tabs>
              <w:spacing w:after="0" w:line="240" w:lineRule="auto"/>
              <w:rPr>
                <w:sz w:val="24"/>
                <w:szCs w:val="24"/>
              </w:rPr>
            </w:pPr>
            <w:r w:rsidRPr="00ED5EBB">
              <w:rPr>
                <w:sz w:val="24"/>
                <w:szCs w:val="24"/>
              </w:rPr>
              <w:t>Визначення планової собівартості одиниці продукції рослинництва.</w:t>
            </w:r>
          </w:p>
          <w:p w14:paraId="595A2A96" w14:textId="77777777" w:rsidR="009F74D6" w:rsidRPr="00ED5EBB" w:rsidRDefault="009F74D6" w:rsidP="005B6323">
            <w:pPr>
              <w:pStyle w:val="a8"/>
              <w:spacing w:before="0" w:beforeAutospacing="0" w:after="0" w:afterAutospacing="0"/>
              <w:jc w:val="both"/>
              <w:rPr>
                <w:color w:val="000000"/>
              </w:rPr>
            </w:pPr>
            <w:r w:rsidRPr="00ED5EBB">
              <w:rPr>
                <w:color w:val="000000"/>
              </w:rPr>
              <w:t>Визначення планової собівартості одиниці продукції тваринництва.</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7320AC6F" w14:textId="77777777" w:rsidR="009F74D6" w:rsidRDefault="009F74D6">
            <w:pPr>
              <w:spacing w:after="0" w:line="256" w:lineRule="auto"/>
              <w:ind w:left="0" w:right="66" w:firstLine="0"/>
              <w:jc w:val="center"/>
            </w:pPr>
            <w:r>
              <w:t xml:space="preserve">2 </w:t>
            </w:r>
          </w:p>
        </w:tc>
      </w:tr>
      <w:tr w:rsidR="009F74D6" w14:paraId="14D6F74D" w14:textId="77777777" w:rsidTr="004633BB">
        <w:trPr>
          <w:gridBefore w:val="1"/>
          <w:wBefore w:w="39" w:type="dxa"/>
          <w:trHeight w:val="655"/>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2EF65C6F" w14:textId="77777777" w:rsidR="009F74D6" w:rsidRPr="00982257" w:rsidRDefault="009F74D6">
            <w:pPr>
              <w:spacing w:after="0" w:line="256" w:lineRule="auto"/>
              <w:ind w:left="86" w:firstLine="0"/>
              <w:jc w:val="left"/>
              <w:rPr>
                <w:sz w:val="24"/>
                <w:szCs w:val="24"/>
              </w:rPr>
            </w:pPr>
            <w:r w:rsidRPr="00982257">
              <w:rPr>
                <w:sz w:val="24"/>
                <w:szCs w:val="24"/>
              </w:rPr>
              <w:t xml:space="preserve">10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3C44DEF3" w14:textId="77777777" w:rsidR="009F74D6" w:rsidRPr="00ED5EBB" w:rsidRDefault="009F74D6" w:rsidP="005B6323">
            <w:pPr>
              <w:pStyle w:val="a8"/>
              <w:jc w:val="both"/>
              <w:rPr>
                <w:color w:val="000000"/>
              </w:rPr>
            </w:pPr>
            <w:r w:rsidRPr="00ED5EBB">
              <w:rPr>
                <w:color w:val="000000"/>
              </w:rPr>
              <w:t>Складання плану реалізації продукції. Розрахунок договірної, закупівельної та середньої реалізаційної ціни за одиницю продукції (робіт, послуг). Визначення грошових надходжень від реалізації продукції по каналах та видах продукції</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3929D4D6" w14:textId="77777777" w:rsidR="009F74D6" w:rsidRDefault="009F74D6">
            <w:pPr>
              <w:spacing w:after="0" w:line="256" w:lineRule="auto"/>
              <w:ind w:left="0" w:right="66" w:firstLine="0"/>
              <w:jc w:val="center"/>
            </w:pPr>
            <w:r>
              <w:t>2</w:t>
            </w:r>
          </w:p>
        </w:tc>
      </w:tr>
      <w:tr w:rsidR="009F74D6" w14:paraId="7E098158" w14:textId="77777777" w:rsidTr="004633BB">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15DA0B7C" w14:textId="77777777" w:rsidR="009F74D6" w:rsidRPr="00982257" w:rsidRDefault="009F74D6">
            <w:pPr>
              <w:spacing w:after="0" w:line="256" w:lineRule="auto"/>
              <w:ind w:left="86" w:firstLine="0"/>
              <w:jc w:val="left"/>
              <w:rPr>
                <w:sz w:val="24"/>
                <w:szCs w:val="24"/>
              </w:rPr>
            </w:pPr>
            <w:r w:rsidRPr="00982257">
              <w:rPr>
                <w:sz w:val="24"/>
                <w:szCs w:val="24"/>
              </w:rPr>
              <w:t xml:space="preserve">11 </w:t>
            </w: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68F74499" w14:textId="77777777" w:rsidR="009F74D6" w:rsidRPr="00ED5EBB" w:rsidRDefault="009F74D6" w:rsidP="005B6323">
            <w:pPr>
              <w:tabs>
                <w:tab w:val="left" w:pos="426"/>
              </w:tabs>
              <w:spacing w:after="0" w:line="240" w:lineRule="auto"/>
              <w:rPr>
                <w:sz w:val="24"/>
                <w:szCs w:val="24"/>
              </w:rPr>
            </w:pPr>
            <w:r w:rsidRPr="00ED5EBB">
              <w:rPr>
                <w:sz w:val="24"/>
                <w:szCs w:val="24"/>
              </w:rPr>
              <w:t>Планування фінансових результатів від реалізації продукції. Визначення прибутку, валового і чистого доходу підприємства. Визначення рівня рентабельності продукції (робіт, послуг). Розрахунок точки беззбитковості у натуральному та грошовому виразі. Побудова графіка беззбитковості</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710F9664" w14:textId="77777777" w:rsidR="009F74D6" w:rsidRDefault="009F74D6">
            <w:pPr>
              <w:spacing w:after="0" w:line="256" w:lineRule="auto"/>
              <w:ind w:left="0" w:right="66" w:firstLine="0"/>
              <w:jc w:val="center"/>
            </w:pPr>
            <w:r>
              <w:t xml:space="preserve">2 </w:t>
            </w:r>
          </w:p>
        </w:tc>
      </w:tr>
      <w:tr w:rsidR="009F74D6" w14:paraId="7B69A89A" w14:textId="77777777" w:rsidTr="004633BB">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tcPr>
          <w:p w14:paraId="4DB41975" w14:textId="77777777" w:rsidR="009F74D6" w:rsidRDefault="009F74D6">
            <w:pPr>
              <w:spacing w:after="0" w:line="256" w:lineRule="auto"/>
              <w:ind w:left="86" w:firstLine="0"/>
              <w:jc w:val="left"/>
            </w:pPr>
          </w:p>
        </w:tc>
        <w:tc>
          <w:tcPr>
            <w:tcW w:w="7315" w:type="dxa"/>
            <w:gridSpan w:val="3"/>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11418D86" w14:textId="77777777" w:rsidR="009F74D6" w:rsidRPr="003F7D42" w:rsidRDefault="009F74D6">
            <w:pPr>
              <w:spacing w:after="0" w:line="256" w:lineRule="auto"/>
              <w:ind w:left="0" w:firstLine="0"/>
              <w:jc w:val="left"/>
              <w:rPr>
                <w:b/>
                <w:szCs w:val="28"/>
              </w:rPr>
            </w:pPr>
            <w:r w:rsidRPr="003F7D42">
              <w:rPr>
                <w:b/>
                <w:szCs w:val="28"/>
              </w:rPr>
              <w:t>Разом</w:t>
            </w:r>
          </w:p>
        </w:tc>
        <w:tc>
          <w:tcPr>
            <w:tcW w:w="170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38" w:type="dxa"/>
            </w:tcMar>
            <w:hideMark/>
          </w:tcPr>
          <w:p w14:paraId="1ADF165D" w14:textId="77777777" w:rsidR="009F74D6" w:rsidRDefault="009F74D6">
            <w:pPr>
              <w:spacing w:after="0" w:line="256" w:lineRule="auto"/>
              <w:ind w:left="0" w:right="66" w:firstLine="0"/>
              <w:jc w:val="center"/>
            </w:pPr>
            <w:r>
              <w:t>22</w:t>
            </w:r>
          </w:p>
        </w:tc>
      </w:tr>
      <w:tr w:rsidR="009F74D6" w14:paraId="0EC42AC5" w14:textId="77777777" w:rsidTr="004633BB">
        <w:trPr>
          <w:gridBefore w:val="1"/>
          <w:wBefore w:w="39" w:type="dxa"/>
          <w:trHeight w:val="542"/>
        </w:trPr>
        <w:tc>
          <w:tcPr>
            <w:tcW w:w="9741" w:type="dxa"/>
            <w:gridSpan w:val="5"/>
            <w:tcBorders>
              <w:top w:val="single" w:sz="4" w:space="0" w:color="000000"/>
              <w:left w:val="single" w:sz="4" w:space="0" w:color="000000"/>
              <w:bottom w:val="single" w:sz="4" w:space="0" w:color="000000"/>
              <w:right w:val="single" w:sz="4" w:space="0" w:color="000000"/>
            </w:tcBorders>
            <w:hideMark/>
          </w:tcPr>
          <w:p w14:paraId="1F760C57" w14:textId="77777777" w:rsidR="009F74D6" w:rsidRDefault="009F74D6">
            <w:pPr>
              <w:spacing w:after="0" w:line="256" w:lineRule="auto"/>
              <w:ind w:left="0" w:right="58" w:firstLine="0"/>
              <w:rPr>
                <w:b/>
                <w:bCs/>
                <w:sz w:val="24"/>
                <w:szCs w:val="24"/>
              </w:rPr>
            </w:pPr>
            <w:r>
              <w:rPr>
                <w:b/>
                <w:bCs/>
                <w:sz w:val="24"/>
                <w:szCs w:val="24"/>
              </w:rPr>
              <w:lastRenderedPageBreak/>
              <w:t xml:space="preserve">                                  </w:t>
            </w:r>
            <w:r>
              <w:rPr>
                <w:b/>
                <w:sz w:val="24"/>
                <w:szCs w:val="24"/>
              </w:rPr>
              <w:t>ЗАВДАННЯ НА САМОСТІЙНЕ ВИВЧЕННЯ</w:t>
            </w:r>
            <w:r>
              <w:rPr>
                <w:b/>
                <w:bCs/>
                <w:sz w:val="24"/>
                <w:szCs w:val="24"/>
              </w:rPr>
              <w:t xml:space="preserve"> </w:t>
            </w:r>
          </w:p>
        </w:tc>
      </w:tr>
      <w:tr w:rsidR="009F74D6" w14:paraId="55EAC6ED" w14:textId="77777777" w:rsidTr="004633BB">
        <w:trPr>
          <w:trHeight w:val="653"/>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16A96DC8" w14:textId="77777777" w:rsidR="009F74D6" w:rsidRDefault="009F74D6">
            <w:pPr>
              <w:spacing w:after="16" w:line="256" w:lineRule="auto"/>
              <w:ind w:left="36" w:firstLine="0"/>
              <w:jc w:val="left"/>
              <w:rPr>
                <w:sz w:val="24"/>
                <w:szCs w:val="24"/>
              </w:rPr>
            </w:pPr>
            <w:r>
              <w:rPr>
                <w:sz w:val="24"/>
                <w:szCs w:val="24"/>
              </w:rPr>
              <w:t xml:space="preserve">№ </w:t>
            </w:r>
          </w:p>
          <w:p w14:paraId="7CE55D8E" w14:textId="77777777" w:rsidR="009F74D6" w:rsidRDefault="009F74D6">
            <w:pPr>
              <w:spacing w:after="0" w:line="256" w:lineRule="auto"/>
              <w:ind w:left="0" w:firstLine="0"/>
              <w:jc w:val="left"/>
              <w:rPr>
                <w:sz w:val="24"/>
                <w:szCs w:val="24"/>
              </w:rPr>
            </w:pPr>
            <w:r>
              <w:rPr>
                <w:sz w:val="24"/>
                <w:szCs w:val="24"/>
              </w:rPr>
              <w:t xml:space="preserve">з/п </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vAlign w:val="center"/>
            <w:hideMark/>
          </w:tcPr>
          <w:p w14:paraId="064310DE" w14:textId="77777777" w:rsidR="009F74D6" w:rsidRDefault="009F74D6">
            <w:pPr>
              <w:spacing w:after="0" w:line="256" w:lineRule="auto"/>
              <w:ind w:left="0" w:right="70" w:firstLine="0"/>
              <w:jc w:val="center"/>
              <w:rPr>
                <w:b/>
                <w:bCs/>
                <w:sz w:val="24"/>
                <w:szCs w:val="24"/>
              </w:rPr>
            </w:pPr>
            <w:r>
              <w:rPr>
                <w:b/>
                <w:bCs/>
                <w:sz w:val="24"/>
                <w:szCs w:val="24"/>
              </w:rPr>
              <w:t xml:space="preserve">Назва питання </w:t>
            </w:r>
          </w:p>
        </w:tc>
      </w:tr>
      <w:tr w:rsidR="009F74D6" w14:paraId="2DB720FB" w14:textId="77777777" w:rsidTr="009F74D6">
        <w:trPr>
          <w:trHeight w:val="296"/>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2ADE475E" w14:textId="77777777" w:rsidR="009F74D6" w:rsidRDefault="009F74D6">
            <w:pPr>
              <w:spacing w:after="0" w:line="256" w:lineRule="auto"/>
              <w:ind w:left="0" w:right="71" w:firstLine="0"/>
              <w:jc w:val="center"/>
              <w:rPr>
                <w:sz w:val="24"/>
                <w:szCs w:val="24"/>
              </w:rPr>
            </w:pPr>
            <w:r>
              <w:rPr>
                <w:sz w:val="24"/>
                <w:szCs w:val="24"/>
              </w:rPr>
              <w:t xml:space="preserve">1 </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2C64AFC0" w14:textId="77777777" w:rsidR="009F74D6" w:rsidRDefault="009F74D6" w:rsidP="009F74D6">
            <w:pPr>
              <w:spacing w:after="0" w:line="256" w:lineRule="auto"/>
              <w:ind w:left="0" w:right="71" w:firstLine="0"/>
              <w:rPr>
                <w:sz w:val="24"/>
                <w:szCs w:val="24"/>
              </w:rPr>
            </w:pPr>
            <w:r>
              <w:rPr>
                <w:sz w:val="24"/>
                <w:szCs w:val="24"/>
              </w:rPr>
              <w:t xml:space="preserve">Тема 1. </w:t>
            </w:r>
            <w:r w:rsidRPr="009F74D6">
              <w:rPr>
                <w:sz w:val="24"/>
                <w:szCs w:val="24"/>
              </w:rPr>
              <w:t>Суть і суспільне значення виробництва. Установчі збори.</w:t>
            </w:r>
          </w:p>
        </w:tc>
      </w:tr>
      <w:tr w:rsidR="009F74D6" w14:paraId="58F9A956" w14:textId="77777777" w:rsidTr="004633BB">
        <w:trPr>
          <w:trHeight w:val="331"/>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65791AEB" w14:textId="77777777" w:rsidR="009F74D6" w:rsidRDefault="009F74D6">
            <w:pPr>
              <w:spacing w:after="0" w:line="256" w:lineRule="auto"/>
              <w:ind w:left="0" w:right="71" w:firstLine="0"/>
              <w:jc w:val="center"/>
              <w:rPr>
                <w:sz w:val="24"/>
                <w:szCs w:val="24"/>
              </w:rPr>
            </w:pPr>
            <w:r>
              <w:rPr>
                <w:sz w:val="24"/>
                <w:szCs w:val="24"/>
              </w:rPr>
              <w:t xml:space="preserve">2 </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720A8C20" w14:textId="77777777" w:rsidR="009F74D6" w:rsidRPr="009F74D6" w:rsidRDefault="009F74D6" w:rsidP="009F74D6">
            <w:pPr>
              <w:spacing w:after="0" w:line="256" w:lineRule="auto"/>
              <w:ind w:left="708" w:hanging="708"/>
              <w:jc w:val="left"/>
              <w:rPr>
                <w:sz w:val="24"/>
                <w:szCs w:val="24"/>
              </w:rPr>
            </w:pPr>
            <w:r>
              <w:rPr>
                <w:sz w:val="24"/>
                <w:szCs w:val="24"/>
              </w:rPr>
              <w:t xml:space="preserve">Тема 2. </w:t>
            </w:r>
            <w:r w:rsidRPr="009F74D6">
              <w:rPr>
                <w:sz w:val="24"/>
                <w:szCs w:val="24"/>
              </w:rPr>
              <w:t>Основні види концентрації виробництва, її рівні. Комбінування виробництва.</w:t>
            </w:r>
          </w:p>
          <w:p w14:paraId="19AE90E7" w14:textId="77777777" w:rsidR="009F74D6" w:rsidRDefault="009F74D6" w:rsidP="009F74D6">
            <w:pPr>
              <w:spacing w:after="0" w:line="256" w:lineRule="auto"/>
              <w:ind w:left="0" w:firstLine="0"/>
              <w:jc w:val="left"/>
              <w:rPr>
                <w:sz w:val="24"/>
                <w:szCs w:val="24"/>
              </w:rPr>
            </w:pPr>
            <w:r w:rsidRPr="009F74D6">
              <w:rPr>
                <w:sz w:val="24"/>
                <w:szCs w:val="24"/>
              </w:rPr>
              <w:t>Поняття і показники розмірів аграрних підприємств т</w:t>
            </w:r>
            <w:r>
              <w:rPr>
                <w:sz w:val="24"/>
                <w:szCs w:val="24"/>
              </w:rPr>
              <w:t xml:space="preserve">а їх підрозділів. Обґрунтування </w:t>
            </w:r>
            <w:r w:rsidRPr="009F74D6">
              <w:rPr>
                <w:sz w:val="24"/>
                <w:szCs w:val="24"/>
              </w:rPr>
              <w:t>раціонального поєднання галузей виробництва.</w:t>
            </w:r>
          </w:p>
        </w:tc>
      </w:tr>
      <w:tr w:rsidR="009F74D6" w14:paraId="38FC8024" w14:textId="77777777" w:rsidTr="004633BB">
        <w:trPr>
          <w:trHeight w:val="334"/>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7CE223A7" w14:textId="77777777" w:rsidR="009F74D6" w:rsidRDefault="009F74D6">
            <w:pPr>
              <w:spacing w:after="0" w:line="256" w:lineRule="auto"/>
              <w:ind w:left="0" w:right="71" w:firstLine="0"/>
              <w:jc w:val="center"/>
              <w:rPr>
                <w:sz w:val="24"/>
                <w:szCs w:val="24"/>
              </w:rPr>
            </w:pPr>
            <w:r>
              <w:rPr>
                <w:sz w:val="24"/>
                <w:szCs w:val="24"/>
              </w:rPr>
              <w:t xml:space="preserve">3 </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0A7EAE97" w14:textId="77777777" w:rsidR="009F74D6" w:rsidRDefault="009F74D6" w:rsidP="009F74D6">
            <w:pPr>
              <w:spacing w:after="0" w:line="256" w:lineRule="auto"/>
              <w:ind w:left="0" w:firstLine="0"/>
              <w:jc w:val="left"/>
              <w:rPr>
                <w:sz w:val="24"/>
                <w:szCs w:val="24"/>
              </w:rPr>
            </w:pPr>
            <w:r>
              <w:rPr>
                <w:sz w:val="24"/>
                <w:szCs w:val="24"/>
              </w:rPr>
              <w:t xml:space="preserve">Тема 3. </w:t>
            </w:r>
            <w:r w:rsidRPr="009F74D6">
              <w:rPr>
                <w:sz w:val="24"/>
                <w:szCs w:val="24"/>
              </w:rPr>
              <w:t>Організація підсобних підприємств і промислів. Завдання та шляхи розвитку галузей рослинництва і тваринництва.</w:t>
            </w:r>
          </w:p>
        </w:tc>
      </w:tr>
      <w:tr w:rsidR="009F74D6" w14:paraId="7EB2BBAE" w14:textId="77777777" w:rsidTr="004633BB">
        <w:trPr>
          <w:trHeight w:val="653"/>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49CCC224" w14:textId="77777777" w:rsidR="009F74D6" w:rsidRDefault="009F74D6">
            <w:pPr>
              <w:spacing w:after="0" w:line="256" w:lineRule="auto"/>
              <w:ind w:left="0" w:right="71" w:firstLine="0"/>
              <w:jc w:val="center"/>
              <w:rPr>
                <w:sz w:val="24"/>
                <w:szCs w:val="24"/>
              </w:rPr>
            </w:pPr>
            <w:r>
              <w:rPr>
                <w:sz w:val="24"/>
                <w:szCs w:val="24"/>
              </w:rPr>
              <w:t xml:space="preserve">4 </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4F40A97B" w14:textId="77777777" w:rsidR="009F74D6" w:rsidRDefault="009F74D6" w:rsidP="009F74D6">
            <w:pPr>
              <w:spacing w:after="0" w:line="256" w:lineRule="auto"/>
              <w:ind w:left="0" w:firstLine="0"/>
              <w:rPr>
                <w:sz w:val="24"/>
                <w:szCs w:val="24"/>
              </w:rPr>
            </w:pPr>
            <w:r>
              <w:rPr>
                <w:sz w:val="24"/>
                <w:szCs w:val="24"/>
              </w:rPr>
              <w:t xml:space="preserve">Тема 4. </w:t>
            </w:r>
            <w:r w:rsidR="001C7507" w:rsidRPr="001C7507">
              <w:rPr>
                <w:sz w:val="24"/>
                <w:szCs w:val="24"/>
              </w:rPr>
              <w:t>Загальна характеристика трудових процесів. Організація і обслуговування робочих місць. Вимоги до організації робочих місць.</w:t>
            </w:r>
          </w:p>
        </w:tc>
      </w:tr>
      <w:tr w:rsidR="009F74D6" w14:paraId="2407656A" w14:textId="77777777" w:rsidTr="004633BB">
        <w:trPr>
          <w:trHeight w:val="655"/>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29D706E9" w14:textId="77777777" w:rsidR="009F74D6" w:rsidRDefault="009F74D6">
            <w:pPr>
              <w:spacing w:after="0" w:line="256" w:lineRule="auto"/>
              <w:ind w:left="0" w:right="71" w:firstLine="0"/>
              <w:jc w:val="center"/>
              <w:rPr>
                <w:sz w:val="24"/>
                <w:szCs w:val="24"/>
              </w:rPr>
            </w:pPr>
            <w:r>
              <w:rPr>
                <w:sz w:val="24"/>
                <w:szCs w:val="24"/>
              </w:rPr>
              <w:t xml:space="preserve">5 </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hideMark/>
          </w:tcPr>
          <w:p w14:paraId="3930E67F" w14:textId="77777777" w:rsidR="009F74D6" w:rsidRDefault="009F74D6" w:rsidP="001C7507">
            <w:pPr>
              <w:spacing w:after="0" w:line="256" w:lineRule="auto"/>
              <w:ind w:left="0" w:firstLine="0"/>
              <w:rPr>
                <w:sz w:val="24"/>
                <w:szCs w:val="24"/>
              </w:rPr>
            </w:pPr>
            <w:r>
              <w:rPr>
                <w:sz w:val="24"/>
                <w:szCs w:val="24"/>
              </w:rPr>
              <w:t xml:space="preserve">Тема 5. </w:t>
            </w:r>
            <w:r w:rsidR="001C7507" w:rsidRPr="001C7507">
              <w:rPr>
                <w:sz w:val="24"/>
                <w:szCs w:val="24"/>
              </w:rPr>
              <w:t>Напрями та рівні конкурентоспроможності підприємства. Логістика в управл</w:t>
            </w:r>
            <w:r w:rsidR="001C7507">
              <w:rPr>
                <w:sz w:val="24"/>
                <w:szCs w:val="24"/>
              </w:rPr>
              <w:t xml:space="preserve">інні якістю аграрної продукції. </w:t>
            </w:r>
            <w:r w:rsidR="001C7507" w:rsidRPr="001C7507">
              <w:rPr>
                <w:sz w:val="24"/>
                <w:szCs w:val="24"/>
              </w:rPr>
              <w:t>Планування інноваційних технологій. Планування освоєння досягнень науково-технічного прогресу.</w:t>
            </w:r>
          </w:p>
        </w:tc>
      </w:tr>
      <w:tr w:rsidR="009F74D6" w14:paraId="0BD38EE5" w14:textId="77777777" w:rsidTr="004633BB">
        <w:trPr>
          <w:trHeight w:val="655"/>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4ACA4DBA" w14:textId="77777777" w:rsidR="009F74D6" w:rsidRDefault="009F74D6">
            <w:pPr>
              <w:spacing w:after="0" w:line="256" w:lineRule="auto"/>
              <w:ind w:left="0" w:right="71" w:firstLine="0"/>
              <w:jc w:val="center"/>
              <w:rPr>
                <w:sz w:val="24"/>
                <w:szCs w:val="24"/>
              </w:rPr>
            </w:pPr>
            <w:r>
              <w:rPr>
                <w:sz w:val="24"/>
                <w:szCs w:val="24"/>
              </w:rPr>
              <w:t>6</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4E14B794" w14:textId="77777777" w:rsidR="009F74D6" w:rsidRDefault="009F74D6" w:rsidP="009F74D6">
            <w:pPr>
              <w:spacing w:after="0" w:line="256" w:lineRule="auto"/>
              <w:ind w:left="0" w:firstLine="0"/>
              <w:rPr>
                <w:sz w:val="24"/>
                <w:szCs w:val="24"/>
              </w:rPr>
            </w:pPr>
            <w:r>
              <w:rPr>
                <w:sz w:val="24"/>
                <w:szCs w:val="24"/>
              </w:rPr>
              <w:t>Тема 6.</w:t>
            </w:r>
            <w:r>
              <w:t xml:space="preserve"> </w:t>
            </w:r>
            <w:r w:rsidR="001C7507" w:rsidRPr="001C7507">
              <w:rPr>
                <w:sz w:val="24"/>
                <w:szCs w:val="24"/>
              </w:rPr>
              <w:t>Організація планової роботи на підприємстві. Етика планування, особисті якості плановика.</w:t>
            </w:r>
          </w:p>
        </w:tc>
      </w:tr>
      <w:tr w:rsidR="009F74D6" w14:paraId="55FC41E1" w14:textId="77777777" w:rsidTr="004633BB">
        <w:trPr>
          <w:trHeight w:val="655"/>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4E1DB0C5" w14:textId="77777777" w:rsidR="009F74D6" w:rsidRDefault="009F74D6">
            <w:pPr>
              <w:spacing w:after="0" w:line="256" w:lineRule="auto"/>
              <w:ind w:left="0" w:right="71" w:firstLine="0"/>
              <w:jc w:val="center"/>
              <w:rPr>
                <w:sz w:val="24"/>
                <w:szCs w:val="24"/>
              </w:rPr>
            </w:pPr>
            <w:r>
              <w:rPr>
                <w:sz w:val="24"/>
                <w:szCs w:val="24"/>
              </w:rPr>
              <w:t>7</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64135DA4" w14:textId="77777777" w:rsidR="009F74D6" w:rsidRDefault="009F74D6" w:rsidP="001C7507">
            <w:pPr>
              <w:spacing w:after="0" w:line="256" w:lineRule="auto"/>
              <w:ind w:left="0" w:firstLine="0"/>
              <w:rPr>
                <w:sz w:val="24"/>
                <w:szCs w:val="24"/>
              </w:rPr>
            </w:pPr>
            <w:r>
              <w:rPr>
                <w:sz w:val="24"/>
                <w:szCs w:val="24"/>
              </w:rPr>
              <w:t>Тема 7</w:t>
            </w:r>
            <w:r w:rsidRPr="001C7507">
              <w:rPr>
                <w:sz w:val="24"/>
                <w:szCs w:val="24"/>
              </w:rPr>
              <w:t xml:space="preserve">. </w:t>
            </w:r>
            <w:r w:rsidR="001C7507" w:rsidRPr="001C7507">
              <w:rPr>
                <w:sz w:val="24"/>
                <w:szCs w:val="24"/>
              </w:rPr>
              <w:t xml:space="preserve">Міжцехове та </w:t>
            </w:r>
            <w:proofErr w:type="spellStart"/>
            <w:r w:rsidR="001C7507" w:rsidRPr="001C7507">
              <w:rPr>
                <w:sz w:val="24"/>
                <w:szCs w:val="24"/>
              </w:rPr>
              <w:t>внутрішньоцехове</w:t>
            </w:r>
            <w:proofErr w:type="spellEnd"/>
            <w:r w:rsidR="001C7507" w:rsidRPr="001C7507">
              <w:rPr>
                <w:sz w:val="24"/>
                <w:szCs w:val="24"/>
              </w:rPr>
              <w:t xml:space="preserve"> планування.</w:t>
            </w:r>
            <w:r w:rsidR="001C7507">
              <w:rPr>
                <w:sz w:val="24"/>
                <w:szCs w:val="24"/>
              </w:rPr>
              <w:t xml:space="preserve"> Календарно-планові розрахунки. </w:t>
            </w:r>
            <w:r w:rsidR="001C7507" w:rsidRPr="001C7507">
              <w:rPr>
                <w:sz w:val="24"/>
                <w:szCs w:val="24"/>
              </w:rPr>
              <w:t>Організація кормової бази. Методика складання технологічних карт у рослинництві.</w:t>
            </w:r>
          </w:p>
        </w:tc>
      </w:tr>
      <w:tr w:rsidR="009F74D6" w14:paraId="656AD2B6" w14:textId="77777777" w:rsidTr="004633BB">
        <w:trPr>
          <w:trHeight w:val="655"/>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497844C1" w14:textId="77777777" w:rsidR="009F74D6" w:rsidRDefault="001C7507">
            <w:pPr>
              <w:spacing w:after="0" w:line="256" w:lineRule="auto"/>
              <w:ind w:left="0" w:right="71" w:firstLine="0"/>
              <w:jc w:val="center"/>
              <w:rPr>
                <w:sz w:val="24"/>
                <w:szCs w:val="24"/>
              </w:rPr>
            </w:pPr>
            <w:r>
              <w:rPr>
                <w:sz w:val="24"/>
                <w:szCs w:val="24"/>
              </w:rPr>
              <w:t>8</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25F28F29" w14:textId="77777777" w:rsidR="009F74D6" w:rsidRDefault="009F74D6" w:rsidP="009F74D6">
            <w:pPr>
              <w:spacing w:after="0" w:line="256" w:lineRule="auto"/>
              <w:ind w:left="0" w:firstLine="0"/>
              <w:rPr>
                <w:sz w:val="24"/>
                <w:szCs w:val="24"/>
              </w:rPr>
            </w:pPr>
            <w:r>
              <w:rPr>
                <w:sz w:val="24"/>
                <w:szCs w:val="24"/>
              </w:rPr>
              <w:t>Тема 8.</w:t>
            </w:r>
            <w:r w:rsidR="001C7507">
              <w:t xml:space="preserve"> </w:t>
            </w:r>
            <w:r w:rsidR="001C7507" w:rsidRPr="001C7507">
              <w:rPr>
                <w:sz w:val="24"/>
                <w:szCs w:val="24"/>
              </w:rPr>
              <w:t>Організація ремонтної бази, технічних оглядів. Планування потреби та використання електроенергії. Витрати на утримання газового господарства та водопостачання.</w:t>
            </w:r>
          </w:p>
        </w:tc>
      </w:tr>
      <w:tr w:rsidR="009F74D6" w14:paraId="16A92054" w14:textId="77777777" w:rsidTr="004633BB">
        <w:trPr>
          <w:trHeight w:val="655"/>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4E228082" w14:textId="77777777" w:rsidR="009F74D6" w:rsidRDefault="001C7507">
            <w:pPr>
              <w:spacing w:after="0" w:line="256" w:lineRule="auto"/>
              <w:ind w:left="0" w:right="71" w:firstLine="0"/>
              <w:jc w:val="center"/>
              <w:rPr>
                <w:sz w:val="24"/>
                <w:szCs w:val="24"/>
              </w:rPr>
            </w:pPr>
            <w:r>
              <w:rPr>
                <w:sz w:val="24"/>
                <w:szCs w:val="24"/>
              </w:rPr>
              <w:t>9</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1CA8E6C0" w14:textId="77777777" w:rsidR="009F74D6" w:rsidRDefault="009F74D6" w:rsidP="001C7507">
            <w:pPr>
              <w:spacing w:after="0" w:line="256" w:lineRule="auto"/>
              <w:ind w:left="0" w:firstLine="0"/>
              <w:rPr>
                <w:sz w:val="24"/>
                <w:szCs w:val="24"/>
              </w:rPr>
            </w:pPr>
            <w:r>
              <w:rPr>
                <w:sz w:val="24"/>
                <w:szCs w:val="24"/>
              </w:rPr>
              <w:t>Тема 9.</w:t>
            </w:r>
            <w:r w:rsidR="001C7507">
              <w:t xml:space="preserve"> </w:t>
            </w:r>
            <w:r w:rsidR="001C7507" w:rsidRPr="001C7507">
              <w:rPr>
                <w:sz w:val="24"/>
                <w:szCs w:val="24"/>
              </w:rPr>
              <w:t>Нарахування оплати праці керівників і спеціалістів. Нарахування оп</w:t>
            </w:r>
            <w:r w:rsidR="001C7507">
              <w:rPr>
                <w:sz w:val="24"/>
                <w:szCs w:val="24"/>
              </w:rPr>
              <w:t xml:space="preserve">лати праці від валового доходу. </w:t>
            </w:r>
            <w:r w:rsidR="001C7507" w:rsidRPr="001C7507">
              <w:rPr>
                <w:sz w:val="24"/>
                <w:szCs w:val="24"/>
              </w:rPr>
              <w:t>Внутрігосподарський управлінський контроль витрат. Законодавча база обліку та планування витрат.</w:t>
            </w:r>
          </w:p>
        </w:tc>
      </w:tr>
      <w:tr w:rsidR="009F74D6" w14:paraId="42F55FAA" w14:textId="77777777" w:rsidTr="004633BB">
        <w:trPr>
          <w:trHeight w:val="655"/>
        </w:trPr>
        <w:tc>
          <w:tcPr>
            <w:tcW w:w="792"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714A026A" w14:textId="77777777" w:rsidR="009F74D6" w:rsidRDefault="001C7507">
            <w:pPr>
              <w:spacing w:after="0" w:line="256" w:lineRule="auto"/>
              <w:ind w:left="0" w:right="71" w:firstLine="0"/>
              <w:jc w:val="center"/>
              <w:rPr>
                <w:sz w:val="24"/>
                <w:szCs w:val="24"/>
              </w:rPr>
            </w:pPr>
            <w:r>
              <w:rPr>
                <w:sz w:val="24"/>
                <w:szCs w:val="24"/>
              </w:rPr>
              <w:t>10</w:t>
            </w:r>
          </w:p>
        </w:tc>
        <w:tc>
          <w:tcPr>
            <w:tcW w:w="8988"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14:paraId="3F4B9CC9" w14:textId="77777777" w:rsidR="001C7507" w:rsidRPr="001C7507" w:rsidRDefault="009F74D6" w:rsidP="001C7507">
            <w:pPr>
              <w:spacing w:after="0" w:line="256" w:lineRule="auto"/>
              <w:ind w:left="0" w:firstLine="0"/>
              <w:rPr>
                <w:sz w:val="24"/>
                <w:szCs w:val="24"/>
              </w:rPr>
            </w:pPr>
            <w:r>
              <w:rPr>
                <w:sz w:val="24"/>
                <w:szCs w:val="24"/>
              </w:rPr>
              <w:t>Тема 10.</w:t>
            </w:r>
            <w:r w:rsidR="001C7507">
              <w:t xml:space="preserve"> </w:t>
            </w:r>
            <w:r w:rsidR="001C7507" w:rsidRPr="001C7507">
              <w:rPr>
                <w:sz w:val="24"/>
                <w:szCs w:val="24"/>
              </w:rPr>
              <w:t>Закон України «Про ціни і ціноутворення». Вимоги до сучасної реклами.</w:t>
            </w:r>
          </w:p>
          <w:p w14:paraId="52CAA3A9" w14:textId="77777777" w:rsidR="009F74D6" w:rsidRDefault="001C7507" w:rsidP="001C7507">
            <w:pPr>
              <w:spacing w:after="0" w:line="256" w:lineRule="auto"/>
              <w:ind w:left="0" w:firstLine="0"/>
              <w:rPr>
                <w:sz w:val="24"/>
                <w:szCs w:val="24"/>
              </w:rPr>
            </w:pPr>
            <w:r w:rsidRPr="001C7507">
              <w:rPr>
                <w:sz w:val="24"/>
                <w:szCs w:val="24"/>
              </w:rPr>
              <w:t>Правове регулювання інвестиційної діяльності. Шляхи удосконалення фінансового планування в умовах реформування фінансового механізму.</w:t>
            </w:r>
          </w:p>
        </w:tc>
      </w:tr>
      <w:tr w:rsidR="009F74D6" w14:paraId="417D50A7" w14:textId="77777777" w:rsidTr="004633BB">
        <w:trPr>
          <w:gridBefore w:val="1"/>
          <w:wBefore w:w="39" w:type="dxa"/>
          <w:trHeight w:val="390"/>
        </w:trPr>
        <w:tc>
          <w:tcPr>
            <w:tcW w:w="9741" w:type="dxa"/>
            <w:gridSpan w:val="5"/>
            <w:tcBorders>
              <w:top w:val="single" w:sz="4" w:space="0" w:color="000000"/>
              <w:left w:val="single" w:sz="4" w:space="0" w:color="000000"/>
              <w:bottom w:val="single" w:sz="4" w:space="0" w:color="000000"/>
              <w:right w:val="single" w:sz="4" w:space="0" w:color="000000"/>
            </w:tcBorders>
            <w:hideMark/>
          </w:tcPr>
          <w:p w14:paraId="5A63CB5B" w14:textId="77777777" w:rsidR="009F74D6" w:rsidRDefault="009F74D6">
            <w:pPr>
              <w:spacing w:after="0" w:line="256" w:lineRule="auto"/>
              <w:ind w:left="0" w:right="58" w:firstLine="0"/>
              <w:jc w:val="center"/>
              <w:rPr>
                <w:b/>
                <w:bCs/>
                <w:sz w:val="24"/>
                <w:szCs w:val="24"/>
              </w:rPr>
            </w:pPr>
            <w:r>
              <w:rPr>
                <w:b/>
                <w:bCs/>
                <w:sz w:val="24"/>
                <w:szCs w:val="24"/>
              </w:rPr>
              <w:t>ОРГАНІЗАЦІЯ НАВЧАННЯ</w:t>
            </w:r>
          </w:p>
        </w:tc>
      </w:tr>
      <w:tr w:rsidR="009F74D6" w14:paraId="2C8FDF69" w14:textId="77777777" w:rsidTr="004633BB">
        <w:trPr>
          <w:gridBefore w:val="1"/>
          <w:wBefore w:w="39" w:type="dxa"/>
          <w:trHeight w:val="565"/>
        </w:trPr>
        <w:tc>
          <w:tcPr>
            <w:tcW w:w="1804" w:type="dxa"/>
            <w:gridSpan w:val="3"/>
            <w:tcBorders>
              <w:top w:val="single" w:sz="4" w:space="0" w:color="000000"/>
              <w:left w:val="single" w:sz="4" w:space="0" w:color="000000"/>
              <w:bottom w:val="single" w:sz="4" w:space="0" w:color="000000"/>
              <w:right w:val="single" w:sz="4" w:space="0" w:color="000000"/>
            </w:tcBorders>
            <w:hideMark/>
          </w:tcPr>
          <w:p w14:paraId="7F8BF466" w14:textId="77777777" w:rsidR="009F74D6" w:rsidRDefault="009F74D6">
            <w:pPr>
              <w:spacing w:after="0" w:line="256" w:lineRule="auto"/>
              <w:ind w:left="0" w:firstLine="0"/>
              <w:jc w:val="left"/>
            </w:pPr>
            <w:r>
              <w:rPr>
                <w:b/>
                <w:sz w:val="24"/>
              </w:rPr>
              <w:t xml:space="preserve">Форми  навчання </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372BF62D" w14:textId="77777777" w:rsidR="009F74D6" w:rsidRDefault="009F74D6">
            <w:pPr>
              <w:spacing w:after="0" w:line="256" w:lineRule="auto"/>
              <w:ind w:left="0" w:firstLine="0"/>
            </w:pPr>
            <w:r>
              <w:rPr>
                <w:sz w:val="24"/>
              </w:rPr>
              <w:t xml:space="preserve">Лекції та практичні заняття в аудиторії, самостійна робота поза розкладом, консультації </w:t>
            </w:r>
          </w:p>
        </w:tc>
      </w:tr>
      <w:tr w:rsidR="009F74D6" w14:paraId="657927B7" w14:textId="77777777" w:rsidTr="004633BB">
        <w:trPr>
          <w:gridBefore w:val="1"/>
          <w:wBefore w:w="39" w:type="dxa"/>
          <w:trHeight w:val="565"/>
        </w:trPr>
        <w:tc>
          <w:tcPr>
            <w:tcW w:w="1804" w:type="dxa"/>
            <w:gridSpan w:val="3"/>
            <w:tcBorders>
              <w:top w:val="single" w:sz="4" w:space="0" w:color="000000"/>
              <w:left w:val="single" w:sz="4" w:space="0" w:color="000000"/>
              <w:bottom w:val="single" w:sz="4" w:space="0" w:color="000000"/>
              <w:right w:val="single" w:sz="4" w:space="0" w:color="000000"/>
            </w:tcBorders>
            <w:hideMark/>
          </w:tcPr>
          <w:p w14:paraId="267A886D" w14:textId="77777777" w:rsidR="009F74D6" w:rsidRDefault="009F74D6">
            <w:pPr>
              <w:spacing w:after="0" w:line="256" w:lineRule="auto"/>
              <w:ind w:left="0" w:firstLine="0"/>
              <w:jc w:val="left"/>
              <w:rPr>
                <w:b/>
                <w:sz w:val="24"/>
              </w:rPr>
            </w:pPr>
            <w:r>
              <w:rPr>
                <w:b/>
                <w:sz w:val="24"/>
              </w:rPr>
              <w:t>Види навчальної діяльності</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45D089CD" w14:textId="77777777" w:rsidR="009F74D6" w:rsidRDefault="009F74D6">
            <w:pPr>
              <w:spacing w:after="26"/>
              <w:ind w:left="14"/>
              <w:rPr>
                <w:sz w:val="24"/>
                <w:szCs w:val="24"/>
              </w:rPr>
            </w:pPr>
            <w:r>
              <w:rPr>
                <w:sz w:val="24"/>
                <w:szCs w:val="24"/>
              </w:rPr>
              <w:t xml:space="preserve">НД 1. Аудиторна робота: </w:t>
            </w:r>
          </w:p>
          <w:p w14:paraId="6C434CE5" w14:textId="77777777" w:rsidR="009F74D6" w:rsidRDefault="009F74D6" w:rsidP="00A76F74">
            <w:pPr>
              <w:numPr>
                <w:ilvl w:val="0"/>
                <w:numId w:val="1"/>
              </w:numPr>
              <w:spacing w:after="28" w:line="240" w:lineRule="auto"/>
              <w:ind w:hanging="360"/>
              <w:jc w:val="left"/>
              <w:rPr>
                <w:sz w:val="24"/>
                <w:szCs w:val="24"/>
              </w:rPr>
            </w:pPr>
            <w:r>
              <w:rPr>
                <w:sz w:val="24"/>
                <w:szCs w:val="24"/>
              </w:rPr>
              <w:t xml:space="preserve">мультимедійні презентації; </w:t>
            </w:r>
          </w:p>
          <w:p w14:paraId="6CE9DBB5" w14:textId="77777777" w:rsidR="009F74D6" w:rsidRDefault="009F74D6" w:rsidP="00A76F74">
            <w:pPr>
              <w:numPr>
                <w:ilvl w:val="0"/>
                <w:numId w:val="1"/>
              </w:numPr>
              <w:spacing w:after="26" w:line="240" w:lineRule="auto"/>
              <w:ind w:hanging="360"/>
              <w:jc w:val="left"/>
              <w:rPr>
                <w:sz w:val="24"/>
                <w:szCs w:val="24"/>
              </w:rPr>
            </w:pPr>
            <w:r>
              <w:rPr>
                <w:sz w:val="24"/>
                <w:szCs w:val="24"/>
              </w:rPr>
              <w:t xml:space="preserve">завдання аналітичного-оглядового характеру; </w:t>
            </w:r>
          </w:p>
          <w:p w14:paraId="629EABF5" w14:textId="77777777" w:rsidR="009F74D6" w:rsidRDefault="009F74D6" w:rsidP="00A76F74">
            <w:pPr>
              <w:numPr>
                <w:ilvl w:val="0"/>
                <w:numId w:val="1"/>
              </w:numPr>
              <w:spacing w:after="29" w:line="240" w:lineRule="auto"/>
              <w:ind w:hanging="360"/>
              <w:jc w:val="left"/>
              <w:rPr>
                <w:sz w:val="24"/>
                <w:szCs w:val="24"/>
              </w:rPr>
            </w:pPr>
            <w:r>
              <w:rPr>
                <w:sz w:val="24"/>
                <w:szCs w:val="24"/>
              </w:rPr>
              <w:t xml:space="preserve">дискусія; </w:t>
            </w:r>
          </w:p>
          <w:p w14:paraId="7C37C3EC" w14:textId="77777777" w:rsidR="009F74D6" w:rsidRDefault="009F74D6" w:rsidP="00A76F74">
            <w:pPr>
              <w:numPr>
                <w:ilvl w:val="0"/>
                <w:numId w:val="1"/>
              </w:numPr>
              <w:spacing w:after="29" w:line="240" w:lineRule="auto"/>
              <w:ind w:hanging="360"/>
              <w:jc w:val="left"/>
              <w:rPr>
                <w:sz w:val="24"/>
                <w:szCs w:val="24"/>
              </w:rPr>
            </w:pPr>
            <w:r>
              <w:rPr>
                <w:sz w:val="24"/>
                <w:szCs w:val="24"/>
              </w:rPr>
              <w:t xml:space="preserve">публічний виступ з доповіддю і презентацією (індивідуальний </w:t>
            </w:r>
            <w:proofErr w:type="spellStart"/>
            <w:r>
              <w:rPr>
                <w:sz w:val="24"/>
                <w:szCs w:val="24"/>
              </w:rPr>
              <w:t>проєкт</w:t>
            </w:r>
            <w:proofErr w:type="spellEnd"/>
            <w:r>
              <w:rPr>
                <w:sz w:val="24"/>
                <w:szCs w:val="24"/>
              </w:rPr>
              <w:t xml:space="preserve">); </w:t>
            </w:r>
          </w:p>
          <w:p w14:paraId="0264207C" w14:textId="77777777" w:rsidR="009F74D6" w:rsidRDefault="009F74D6" w:rsidP="00A76F74">
            <w:pPr>
              <w:numPr>
                <w:ilvl w:val="0"/>
                <w:numId w:val="1"/>
              </w:numPr>
              <w:spacing w:after="26" w:line="240" w:lineRule="auto"/>
              <w:ind w:hanging="360"/>
              <w:jc w:val="left"/>
              <w:rPr>
                <w:sz w:val="24"/>
                <w:szCs w:val="24"/>
              </w:rPr>
            </w:pPr>
            <w:r>
              <w:rPr>
                <w:sz w:val="24"/>
                <w:szCs w:val="24"/>
              </w:rPr>
              <w:t>індивідуальні та групові практичні ситуаційні завдання,</w:t>
            </w:r>
          </w:p>
          <w:p w14:paraId="563EF050" w14:textId="77777777" w:rsidR="009F74D6" w:rsidRDefault="009F74D6" w:rsidP="00A76F74">
            <w:pPr>
              <w:numPr>
                <w:ilvl w:val="0"/>
                <w:numId w:val="1"/>
              </w:numPr>
              <w:spacing w:after="26" w:line="240" w:lineRule="auto"/>
              <w:ind w:hanging="360"/>
              <w:jc w:val="left"/>
              <w:rPr>
                <w:sz w:val="24"/>
                <w:szCs w:val="24"/>
              </w:rPr>
            </w:pPr>
            <w:r>
              <w:rPr>
                <w:sz w:val="24"/>
                <w:szCs w:val="24"/>
              </w:rPr>
              <w:t xml:space="preserve">стандартизовані тести. </w:t>
            </w:r>
          </w:p>
          <w:p w14:paraId="479620E7" w14:textId="77777777" w:rsidR="009F74D6" w:rsidRDefault="009F74D6">
            <w:pPr>
              <w:spacing w:after="0" w:line="256" w:lineRule="auto"/>
              <w:ind w:left="0" w:firstLine="0"/>
              <w:rPr>
                <w:sz w:val="24"/>
              </w:rPr>
            </w:pPr>
            <w:r>
              <w:rPr>
                <w:sz w:val="24"/>
                <w:szCs w:val="24"/>
              </w:rPr>
              <w:t>НД 2. Самостійна робота</w:t>
            </w:r>
          </w:p>
        </w:tc>
      </w:tr>
      <w:tr w:rsidR="009F74D6" w:rsidRPr="00080507" w14:paraId="569A7B7F" w14:textId="77777777" w:rsidTr="004633BB">
        <w:trPr>
          <w:gridBefore w:val="1"/>
          <w:wBefore w:w="39" w:type="dxa"/>
          <w:trHeight w:val="565"/>
        </w:trPr>
        <w:tc>
          <w:tcPr>
            <w:tcW w:w="1804" w:type="dxa"/>
            <w:gridSpan w:val="3"/>
            <w:tcBorders>
              <w:top w:val="single" w:sz="4" w:space="0" w:color="000000"/>
              <w:left w:val="single" w:sz="4" w:space="0" w:color="000000"/>
              <w:bottom w:val="single" w:sz="4" w:space="0" w:color="000000"/>
              <w:right w:val="single" w:sz="4" w:space="0" w:color="000000"/>
            </w:tcBorders>
            <w:hideMark/>
          </w:tcPr>
          <w:p w14:paraId="73F58399" w14:textId="77777777" w:rsidR="009F74D6" w:rsidRDefault="009F74D6">
            <w:pPr>
              <w:spacing w:after="0" w:line="256" w:lineRule="auto"/>
              <w:ind w:left="0" w:firstLine="0"/>
              <w:jc w:val="left"/>
              <w:rPr>
                <w:b/>
                <w:sz w:val="24"/>
              </w:rPr>
            </w:pPr>
            <w:r>
              <w:rPr>
                <w:b/>
                <w:sz w:val="24"/>
              </w:rPr>
              <w:t>Методи навчання</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2CC688E8" w14:textId="77777777" w:rsidR="009F74D6" w:rsidRDefault="009F74D6">
            <w:pPr>
              <w:spacing w:line="276" w:lineRule="auto"/>
              <w:ind w:left="14"/>
              <w:rPr>
                <w:sz w:val="24"/>
                <w:szCs w:val="24"/>
              </w:rPr>
            </w:pPr>
            <w:r>
              <w:rPr>
                <w:sz w:val="24"/>
                <w:szCs w:val="24"/>
              </w:rPr>
              <w:t xml:space="preserve">МН1. Інтерактивні лекції (проблемні лекції, лекції-дискусії, лекції-демонстрації з використанням мультимедійного обладнання, поєднання лекції-бесіди і лекції-візуалізації); </w:t>
            </w:r>
          </w:p>
          <w:p w14:paraId="577EFDBA" w14:textId="77777777" w:rsidR="009F74D6" w:rsidRDefault="009F74D6">
            <w:pPr>
              <w:spacing w:line="276" w:lineRule="auto"/>
              <w:ind w:left="14" w:right="298"/>
              <w:rPr>
                <w:sz w:val="24"/>
                <w:szCs w:val="24"/>
              </w:rPr>
            </w:pPr>
            <w:r>
              <w:rPr>
                <w:sz w:val="24"/>
                <w:szCs w:val="24"/>
              </w:rPr>
              <w:t xml:space="preserve">МН2. Практичні заняття (робота у малих групах, навчальні дискусії, </w:t>
            </w:r>
            <w:r>
              <w:rPr>
                <w:sz w:val="24"/>
                <w:szCs w:val="24"/>
              </w:rPr>
              <w:lastRenderedPageBreak/>
              <w:t xml:space="preserve">мозковий штурм, публічні виступи, презентації, захист результатів виконання групових або індивідуальних завдань, підготовка есе,  колоквіум тощо);  </w:t>
            </w:r>
          </w:p>
          <w:p w14:paraId="3DD8B36B" w14:textId="77777777" w:rsidR="009F74D6" w:rsidRDefault="009F74D6">
            <w:pPr>
              <w:tabs>
                <w:tab w:val="left" w:pos="312"/>
              </w:tabs>
              <w:spacing w:line="276" w:lineRule="auto"/>
              <w:ind w:left="14" w:right="298"/>
              <w:rPr>
                <w:sz w:val="24"/>
                <w:szCs w:val="24"/>
              </w:rPr>
            </w:pPr>
            <w:r>
              <w:rPr>
                <w:sz w:val="24"/>
                <w:szCs w:val="24"/>
              </w:rPr>
              <w:t xml:space="preserve">МН3. Самостійне навчання (індивідуальна робота, робота в групах).  </w:t>
            </w:r>
          </w:p>
          <w:p w14:paraId="3D67EA76" w14:textId="77777777" w:rsidR="009F74D6" w:rsidRDefault="009F74D6">
            <w:pPr>
              <w:spacing w:after="26"/>
              <w:ind w:left="14"/>
              <w:rPr>
                <w:sz w:val="24"/>
                <w:szCs w:val="24"/>
              </w:rPr>
            </w:pPr>
            <w:r>
              <w:rPr>
                <w:sz w:val="24"/>
                <w:szCs w:val="24"/>
              </w:rPr>
              <w:t>Лекції надають здобувачам основний теоретичний матеріал. Лекції доповнюються практичними заняттями, що надають здобувачам можливість закріпити навчальний матеріал та застосовувати теоретичні знання щодо реальних ситуацій. Практичні заняття укладено із застосуванням методів практико-орієнтованого навчання, що передбачає актуалізацію теоретичного матеріалу, розв’язування завдань, що мають практичний характер, вимагають аналітичної роботи, уміння влучно висловлювати думки для успішного розв’язання проблем і завдань у професійній діяльності; моделювати спілкування з різними людьми в професійній діяльності; вести дискусії; готувати та проголошувати промови різних типів; оперувати засобами писемної професійної комунікації. Самостійне навчання сприяє підготовці до лекцій, практичних занять, а також до виконання завдань як індивідуально, так і в командах для підготовки повідомлень, презентацій, публічних виступів, що дозволяє формувати уміння розподіляти ресурси для ефективної самоорганізації; використовувати технології планування власного часу, принципи планування.</w:t>
            </w:r>
          </w:p>
        </w:tc>
      </w:tr>
      <w:tr w:rsidR="009F74D6" w14:paraId="69E9574D" w14:textId="77777777" w:rsidTr="004633BB">
        <w:trPr>
          <w:gridBefore w:val="1"/>
          <w:wBefore w:w="39" w:type="dxa"/>
          <w:trHeight w:val="565"/>
        </w:trPr>
        <w:tc>
          <w:tcPr>
            <w:tcW w:w="1804" w:type="dxa"/>
            <w:gridSpan w:val="3"/>
            <w:tcBorders>
              <w:top w:val="single" w:sz="4" w:space="0" w:color="000000"/>
              <w:left w:val="single" w:sz="4" w:space="0" w:color="000000"/>
              <w:bottom w:val="single" w:sz="4" w:space="0" w:color="000000"/>
              <w:right w:val="single" w:sz="4" w:space="0" w:color="000000"/>
            </w:tcBorders>
            <w:hideMark/>
          </w:tcPr>
          <w:p w14:paraId="7F808DAD" w14:textId="77777777" w:rsidR="009F74D6" w:rsidRDefault="009F74D6">
            <w:pPr>
              <w:spacing w:after="0" w:line="256" w:lineRule="auto"/>
              <w:ind w:left="0" w:firstLine="0"/>
              <w:jc w:val="left"/>
              <w:rPr>
                <w:b/>
                <w:sz w:val="24"/>
              </w:rPr>
            </w:pPr>
            <w:r>
              <w:rPr>
                <w:b/>
                <w:sz w:val="24"/>
              </w:rPr>
              <w:lastRenderedPageBreak/>
              <w:t xml:space="preserve">Види контролю </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01C81E30" w14:textId="77777777" w:rsidR="009F74D6" w:rsidRDefault="009F74D6">
            <w:pPr>
              <w:spacing w:line="276" w:lineRule="auto"/>
              <w:ind w:left="14"/>
              <w:rPr>
                <w:sz w:val="24"/>
                <w:szCs w:val="24"/>
              </w:rPr>
            </w:pPr>
            <w:r>
              <w:rPr>
                <w:sz w:val="24"/>
                <w:szCs w:val="24"/>
              </w:rPr>
              <w:t>Поточний контроль, проміжна та семестрова атестація (екзамен).</w:t>
            </w:r>
          </w:p>
          <w:p w14:paraId="753AC01F" w14:textId="77777777" w:rsidR="009F74D6" w:rsidRDefault="009F74D6">
            <w:pPr>
              <w:spacing w:line="276" w:lineRule="auto"/>
              <w:ind w:left="14"/>
              <w:rPr>
                <w:sz w:val="24"/>
                <w:szCs w:val="24"/>
              </w:rPr>
            </w:pPr>
            <w:r>
              <w:rPr>
                <w:sz w:val="24"/>
                <w:szCs w:val="24"/>
              </w:rPr>
              <w:t xml:space="preserve">Планується проведення поточного контролю під час аудиторних занять, виконання тематичних контрольних робіт (ТКР), контроль якості виконання СРС, підсумкова атестація у формі заліку. </w:t>
            </w:r>
          </w:p>
        </w:tc>
      </w:tr>
      <w:tr w:rsidR="009F74D6" w14:paraId="252483A4" w14:textId="77777777" w:rsidTr="004633BB">
        <w:trPr>
          <w:gridBefore w:val="1"/>
          <w:wBefore w:w="39" w:type="dxa"/>
          <w:trHeight w:val="1390"/>
        </w:trPr>
        <w:tc>
          <w:tcPr>
            <w:tcW w:w="1804" w:type="dxa"/>
            <w:gridSpan w:val="3"/>
            <w:tcBorders>
              <w:top w:val="single" w:sz="4" w:space="0" w:color="000000"/>
              <w:left w:val="single" w:sz="4" w:space="0" w:color="000000"/>
              <w:bottom w:val="single" w:sz="4" w:space="0" w:color="000000"/>
              <w:right w:val="single" w:sz="4" w:space="0" w:color="000000"/>
            </w:tcBorders>
            <w:hideMark/>
          </w:tcPr>
          <w:p w14:paraId="37C7276C" w14:textId="77777777" w:rsidR="009F74D6" w:rsidRDefault="009F74D6">
            <w:pPr>
              <w:spacing w:after="0" w:line="256" w:lineRule="auto"/>
              <w:ind w:left="0" w:firstLine="0"/>
              <w:jc w:val="left"/>
            </w:pPr>
            <w:r>
              <w:rPr>
                <w:b/>
                <w:sz w:val="24"/>
              </w:rPr>
              <w:t xml:space="preserve">Система поточного та підсумкового контролю </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6E403D23" w14:textId="77777777" w:rsidR="009F74D6" w:rsidRDefault="009F74D6">
            <w:pPr>
              <w:spacing w:after="0" w:line="256" w:lineRule="auto"/>
              <w:ind w:left="0" w:firstLine="0"/>
              <w:rPr>
                <w:sz w:val="24"/>
              </w:rPr>
            </w:pPr>
            <w:r>
              <w:rPr>
                <w:sz w:val="24"/>
              </w:rPr>
              <w:t>Поточний контроль: відвідування занять; навчальна робота на практичних заняттях; виконання індивідуальних завдань; самостійна робота з підготовки до занять та виконання домашніх завдань; стандартизовані тести, поточна модульна контрольна робота.</w:t>
            </w:r>
          </w:p>
          <w:p w14:paraId="31765EED" w14:textId="77777777" w:rsidR="009F74D6" w:rsidRDefault="009F74D6">
            <w:pPr>
              <w:spacing w:after="0" w:line="256" w:lineRule="auto"/>
              <w:ind w:left="0" w:firstLine="0"/>
            </w:pPr>
            <w:r>
              <w:rPr>
                <w:sz w:val="24"/>
              </w:rPr>
              <w:t>Підсумковий контроль – залік.</w:t>
            </w:r>
            <w:r>
              <w:rPr>
                <w:b/>
                <w:sz w:val="24"/>
              </w:rPr>
              <w:t xml:space="preserve"> </w:t>
            </w:r>
          </w:p>
        </w:tc>
      </w:tr>
      <w:tr w:rsidR="009F74D6" w14:paraId="666D1C24" w14:textId="77777777" w:rsidTr="004633BB">
        <w:trPr>
          <w:gridBefore w:val="1"/>
          <w:wBefore w:w="39" w:type="dxa"/>
          <w:trHeight w:val="1072"/>
        </w:trPr>
        <w:tc>
          <w:tcPr>
            <w:tcW w:w="1804" w:type="dxa"/>
            <w:gridSpan w:val="3"/>
            <w:tcBorders>
              <w:top w:val="single" w:sz="4" w:space="0" w:color="000000"/>
              <w:left w:val="single" w:sz="4" w:space="0" w:color="000000"/>
              <w:bottom w:val="single" w:sz="4" w:space="0" w:color="000000"/>
              <w:right w:val="single" w:sz="4" w:space="0" w:color="000000"/>
            </w:tcBorders>
            <w:hideMark/>
          </w:tcPr>
          <w:p w14:paraId="04DAE061" w14:textId="77777777" w:rsidR="009F74D6" w:rsidRDefault="009F74D6">
            <w:pPr>
              <w:spacing w:after="0" w:line="256" w:lineRule="auto"/>
              <w:ind w:left="0" w:firstLine="0"/>
              <w:jc w:val="left"/>
              <w:rPr>
                <w:b/>
                <w:sz w:val="24"/>
              </w:rPr>
            </w:pPr>
            <w:r>
              <w:rPr>
                <w:b/>
                <w:sz w:val="24"/>
              </w:rPr>
              <w:t>Методи поточного</w:t>
            </w:r>
          </w:p>
          <w:p w14:paraId="5BDEACBF" w14:textId="77777777" w:rsidR="009F74D6" w:rsidRDefault="009F74D6">
            <w:pPr>
              <w:spacing w:after="0" w:line="256" w:lineRule="auto"/>
              <w:ind w:left="0" w:firstLine="0"/>
              <w:jc w:val="left"/>
              <w:rPr>
                <w:b/>
                <w:sz w:val="24"/>
              </w:rPr>
            </w:pPr>
            <w:r>
              <w:rPr>
                <w:b/>
                <w:sz w:val="24"/>
              </w:rPr>
              <w:t>оцінювання</w:t>
            </w:r>
          </w:p>
        </w:tc>
        <w:tc>
          <w:tcPr>
            <w:tcW w:w="7937" w:type="dxa"/>
            <w:gridSpan w:val="2"/>
            <w:tcBorders>
              <w:top w:val="single" w:sz="4" w:space="0" w:color="000000"/>
              <w:left w:val="single" w:sz="4" w:space="0" w:color="000000"/>
              <w:bottom w:val="single" w:sz="4" w:space="0" w:color="000000"/>
              <w:right w:val="single" w:sz="4" w:space="0" w:color="000000"/>
            </w:tcBorders>
            <w:vAlign w:val="center"/>
            <w:hideMark/>
          </w:tcPr>
          <w:p w14:paraId="08960E7B" w14:textId="77777777" w:rsidR="009F74D6" w:rsidRDefault="009F74D6">
            <w:pPr>
              <w:spacing w:after="36" w:line="240" w:lineRule="auto"/>
              <w:ind w:left="142" w:firstLine="0"/>
              <w:jc w:val="left"/>
              <w:rPr>
                <w:sz w:val="24"/>
                <w:szCs w:val="24"/>
              </w:rPr>
            </w:pPr>
            <w:r>
              <w:rPr>
                <w:sz w:val="24"/>
                <w:szCs w:val="24"/>
              </w:rPr>
              <w:t xml:space="preserve">За дисципліною передбачені такі методи поточного оцінювання:  </w:t>
            </w:r>
          </w:p>
          <w:p w14:paraId="7FB63828" w14:textId="77777777" w:rsidR="009F74D6" w:rsidRDefault="009F74D6" w:rsidP="00A76F74">
            <w:pPr>
              <w:numPr>
                <w:ilvl w:val="0"/>
                <w:numId w:val="2"/>
              </w:numPr>
              <w:tabs>
                <w:tab w:val="left" w:pos="624"/>
              </w:tabs>
              <w:spacing w:after="37" w:line="240" w:lineRule="auto"/>
              <w:jc w:val="left"/>
              <w:rPr>
                <w:sz w:val="24"/>
                <w:szCs w:val="24"/>
              </w:rPr>
            </w:pPr>
            <w:r>
              <w:rPr>
                <w:sz w:val="24"/>
                <w:szCs w:val="24"/>
              </w:rPr>
              <w:t xml:space="preserve">опитування та усні коментарі викладача за його результатами, детальний аналіз відповідей здобувачів; </w:t>
            </w:r>
          </w:p>
          <w:p w14:paraId="0C954E92" w14:textId="77777777" w:rsidR="009F74D6" w:rsidRDefault="009F74D6" w:rsidP="00A76F74">
            <w:pPr>
              <w:numPr>
                <w:ilvl w:val="0"/>
                <w:numId w:val="2"/>
              </w:numPr>
              <w:tabs>
                <w:tab w:val="left" w:pos="624"/>
              </w:tabs>
              <w:spacing w:after="5" w:line="278" w:lineRule="auto"/>
              <w:jc w:val="left"/>
              <w:rPr>
                <w:sz w:val="24"/>
                <w:szCs w:val="24"/>
              </w:rPr>
            </w:pPr>
            <w:r>
              <w:rPr>
                <w:sz w:val="24"/>
                <w:szCs w:val="24"/>
              </w:rPr>
              <w:t xml:space="preserve">настанови викладача в процесі виконання практичних завдань, розв’язання задач, рекомендації до виконання ситуаційних завдань, рефератів; </w:t>
            </w:r>
          </w:p>
          <w:p w14:paraId="56F3EA37" w14:textId="77777777" w:rsidR="009F74D6" w:rsidRDefault="009F74D6" w:rsidP="00A76F74">
            <w:pPr>
              <w:pStyle w:val="a4"/>
              <w:numPr>
                <w:ilvl w:val="0"/>
                <w:numId w:val="2"/>
              </w:numPr>
              <w:tabs>
                <w:tab w:val="left" w:pos="624"/>
              </w:tabs>
              <w:spacing w:after="0" w:line="256" w:lineRule="auto"/>
              <w:ind w:hanging="10"/>
              <w:rPr>
                <w:sz w:val="24"/>
              </w:rPr>
            </w:pPr>
            <w:r>
              <w:rPr>
                <w:sz w:val="24"/>
                <w:szCs w:val="24"/>
              </w:rPr>
              <w:t>обговорення та взаємооцінювання здобувачами виконаних практичних завдань, розв’язання задач, роботи в групах, індивідуальних робіт.</w:t>
            </w:r>
            <w:r>
              <w:rPr>
                <w:sz w:val="26"/>
              </w:rPr>
              <w:t xml:space="preserve"> </w:t>
            </w:r>
          </w:p>
        </w:tc>
      </w:tr>
      <w:tr w:rsidR="009F74D6" w14:paraId="75E34AD6" w14:textId="77777777" w:rsidTr="004633BB">
        <w:trPr>
          <w:gridBefore w:val="1"/>
          <w:wBefore w:w="39" w:type="dxa"/>
          <w:trHeight w:val="919"/>
        </w:trPr>
        <w:tc>
          <w:tcPr>
            <w:tcW w:w="1804" w:type="dxa"/>
            <w:gridSpan w:val="3"/>
            <w:tcBorders>
              <w:top w:val="single" w:sz="4" w:space="0" w:color="000000"/>
              <w:left w:val="single" w:sz="4" w:space="0" w:color="000000"/>
              <w:bottom w:val="single" w:sz="4" w:space="0" w:color="000000"/>
              <w:right w:val="single" w:sz="4" w:space="0" w:color="000000"/>
            </w:tcBorders>
            <w:hideMark/>
          </w:tcPr>
          <w:p w14:paraId="02DD7AF5" w14:textId="77777777" w:rsidR="009F74D6" w:rsidRDefault="009F74D6">
            <w:pPr>
              <w:spacing w:after="0" w:line="256" w:lineRule="auto"/>
              <w:ind w:left="0" w:firstLine="0"/>
              <w:jc w:val="left"/>
              <w:rPr>
                <w:b/>
                <w:sz w:val="24"/>
              </w:rPr>
            </w:pPr>
            <w:r>
              <w:rPr>
                <w:b/>
                <w:sz w:val="24"/>
              </w:rPr>
              <w:t>Методи підсумкового  оцінювання</w:t>
            </w:r>
          </w:p>
        </w:tc>
        <w:tc>
          <w:tcPr>
            <w:tcW w:w="7937" w:type="dxa"/>
            <w:gridSpan w:val="2"/>
            <w:tcBorders>
              <w:top w:val="single" w:sz="4" w:space="0" w:color="000000"/>
              <w:left w:val="single" w:sz="4" w:space="0" w:color="000000"/>
              <w:bottom w:val="single" w:sz="4" w:space="0" w:color="000000"/>
              <w:right w:val="single" w:sz="4" w:space="0" w:color="000000"/>
            </w:tcBorders>
            <w:vAlign w:val="center"/>
            <w:hideMark/>
          </w:tcPr>
          <w:p w14:paraId="05C2AF5F" w14:textId="77777777" w:rsidR="009F74D6" w:rsidRDefault="009F74D6">
            <w:pPr>
              <w:spacing w:after="36" w:line="240" w:lineRule="auto"/>
              <w:ind w:left="142" w:firstLine="0"/>
              <w:jc w:val="left"/>
              <w:rPr>
                <w:sz w:val="24"/>
                <w:szCs w:val="24"/>
              </w:rPr>
            </w:pPr>
            <w:r>
              <w:rPr>
                <w:sz w:val="24"/>
                <w:szCs w:val="24"/>
              </w:rPr>
              <w:t xml:space="preserve">Підсумкове оцінювання включає: </w:t>
            </w:r>
          </w:p>
          <w:p w14:paraId="18CE82FE" w14:textId="77777777" w:rsidR="009F74D6" w:rsidRDefault="009F74D6">
            <w:pPr>
              <w:spacing w:after="36" w:line="240" w:lineRule="auto"/>
              <w:ind w:left="142" w:firstLine="0"/>
              <w:jc w:val="left"/>
              <w:rPr>
                <w:sz w:val="24"/>
                <w:szCs w:val="24"/>
              </w:rPr>
            </w:pPr>
            <w:r>
              <w:rPr>
                <w:sz w:val="24"/>
                <w:szCs w:val="24"/>
              </w:rPr>
              <w:t>1. Підсумковий контроль за навчальною дисципліною, який визначений навчальним планом та освітньою програмою у формі заліку.</w:t>
            </w:r>
          </w:p>
          <w:p w14:paraId="45840C93" w14:textId="77777777" w:rsidR="009F74D6" w:rsidRDefault="009F74D6">
            <w:pPr>
              <w:spacing w:after="36" w:line="240" w:lineRule="auto"/>
              <w:ind w:left="142" w:firstLine="0"/>
              <w:jc w:val="left"/>
              <w:rPr>
                <w:sz w:val="24"/>
                <w:szCs w:val="24"/>
              </w:rPr>
            </w:pPr>
            <w:r>
              <w:rPr>
                <w:sz w:val="24"/>
                <w:szCs w:val="24"/>
              </w:rPr>
              <w:t xml:space="preserve"> 2. Проміжний контроль знань здобувачів (оцінювання роботи на лабораторно-практичних заняттях, розв’язання задач, тестування в системі Moodle, індивідуальних робіт тощо).</w:t>
            </w:r>
          </w:p>
        </w:tc>
      </w:tr>
      <w:tr w:rsidR="009F74D6" w:rsidRPr="00080507" w14:paraId="3BBCDBA5" w14:textId="77777777" w:rsidTr="004633BB">
        <w:trPr>
          <w:gridBefore w:val="1"/>
          <w:wBefore w:w="39" w:type="dxa"/>
          <w:trHeight w:val="919"/>
        </w:trPr>
        <w:tc>
          <w:tcPr>
            <w:tcW w:w="1804" w:type="dxa"/>
            <w:gridSpan w:val="3"/>
            <w:tcBorders>
              <w:top w:val="single" w:sz="4" w:space="0" w:color="000000"/>
              <w:left w:val="single" w:sz="4" w:space="0" w:color="000000"/>
              <w:bottom w:val="single" w:sz="4" w:space="0" w:color="000000"/>
              <w:right w:val="single" w:sz="4" w:space="0" w:color="000000"/>
            </w:tcBorders>
            <w:hideMark/>
          </w:tcPr>
          <w:p w14:paraId="2BBAFDC3" w14:textId="77777777" w:rsidR="009F74D6" w:rsidRDefault="009F74D6">
            <w:pPr>
              <w:spacing w:after="0" w:line="256" w:lineRule="auto"/>
              <w:ind w:left="0" w:firstLine="0"/>
              <w:jc w:val="left"/>
              <w:rPr>
                <w:b/>
                <w:sz w:val="24"/>
              </w:rPr>
            </w:pPr>
            <w:r>
              <w:rPr>
                <w:b/>
                <w:sz w:val="24"/>
              </w:rPr>
              <w:lastRenderedPageBreak/>
              <w:t>Критерії поточного оцінювання</w:t>
            </w:r>
          </w:p>
        </w:tc>
        <w:tc>
          <w:tcPr>
            <w:tcW w:w="7937" w:type="dxa"/>
            <w:gridSpan w:val="2"/>
            <w:tcBorders>
              <w:top w:val="single" w:sz="4" w:space="0" w:color="000000"/>
              <w:left w:val="single" w:sz="4" w:space="0" w:color="000000"/>
              <w:bottom w:val="single" w:sz="4" w:space="0" w:color="000000"/>
              <w:right w:val="single" w:sz="4" w:space="0" w:color="000000"/>
            </w:tcBorders>
            <w:vAlign w:val="center"/>
            <w:hideMark/>
          </w:tcPr>
          <w:p w14:paraId="3FA5EBCB" w14:textId="77777777" w:rsidR="009F74D6" w:rsidRDefault="009F74D6">
            <w:pPr>
              <w:spacing w:after="5"/>
              <w:ind w:left="-15" w:firstLine="540"/>
              <w:rPr>
                <w:sz w:val="24"/>
                <w:szCs w:val="24"/>
              </w:rPr>
            </w:pPr>
            <w:r>
              <w:rPr>
                <w:sz w:val="24"/>
                <w:szCs w:val="24"/>
              </w:rPr>
              <w:t xml:space="preserve">Поточне оцінювання здійснюється за кожним завданням в межах розділів. Оцінюються і завдання, виконувані в аудиторії, і завдання, виконувані під час самостійної роботи. Протягом вивчення дисципліни здійснюється самоконтроль. </w:t>
            </w:r>
          </w:p>
          <w:p w14:paraId="5B53AF4C" w14:textId="77777777" w:rsidR="009F74D6" w:rsidRDefault="009F74D6">
            <w:pPr>
              <w:spacing w:after="5"/>
              <w:ind w:left="-15" w:firstLine="540"/>
              <w:rPr>
                <w:sz w:val="24"/>
                <w:szCs w:val="24"/>
              </w:rPr>
            </w:pPr>
            <w:r>
              <w:rPr>
                <w:sz w:val="24"/>
                <w:szCs w:val="24"/>
              </w:rPr>
              <w:t xml:space="preserve">Загальні критерії оцінок: </w:t>
            </w:r>
          </w:p>
          <w:p w14:paraId="3478EDAC" w14:textId="77777777" w:rsidR="009F74D6" w:rsidRDefault="009F74D6">
            <w:pPr>
              <w:spacing w:after="5"/>
              <w:ind w:left="-15" w:firstLine="540"/>
              <w:rPr>
                <w:sz w:val="24"/>
                <w:szCs w:val="24"/>
              </w:rPr>
            </w:pPr>
            <w:r>
              <w:rPr>
                <w:sz w:val="24"/>
                <w:szCs w:val="24"/>
              </w:rPr>
              <w:t>«</w:t>
            </w:r>
            <w:r>
              <w:rPr>
                <w:b/>
                <w:bCs/>
                <w:sz w:val="24"/>
                <w:szCs w:val="24"/>
              </w:rPr>
              <w:t>відмінно»</w:t>
            </w:r>
            <w:r>
              <w:rPr>
                <w:sz w:val="24"/>
                <w:szCs w:val="24"/>
              </w:rPr>
              <w:t xml:space="preserve"> – здобувач фахової передвищої освіти виявив всебічні, систематичні та глибокі знання навчального матеріалу дисципліни, передбаченого програмою; опрацював основну та додаткову літературу, рекомендовану програмою; проявив творчі здібності у розумінні, логічному, стислому та ясному трактуванні навчального матеріалу; засвоїв взаємозв’язок основних понять дисципліни, їх значення для подальшої професійної діяльності. </w:t>
            </w:r>
          </w:p>
          <w:p w14:paraId="1E42AB04" w14:textId="77777777" w:rsidR="009F74D6" w:rsidRDefault="009F74D6">
            <w:pPr>
              <w:spacing w:after="5"/>
              <w:ind w:left="-15" w:firstLine="540"/>
              <w:rPr>
                <w:sz w:val="24"/>
                <w:szCs w:val="24"/>
              </w:rPr>
            </w:pPr>
            <w:r>
              <w:rPr>
                <w:b/>
                <w:bCs/>
                <w:sz w:val="24"/>
                <w:szCs w:val="24"/>
              </w:rPr>
              <w:t>«добре»</w:t>
            </w:r>
            <w:r>
              <w:rPr>
                <w:sz w:val="24"/>
                <w:szCs w:val="24"/>
              </w:rPr>
              <w:t xml:space="preserve"> – здобувач фахової передвищої освіти виявив систематичні та глибокі знання вище середнього рівня навчального матеріалу дисципліни; продемонстрував уміння легко виконувати завдання, передбачені програмою; опрацював літературу, рекомендовану програмою; засвоїв взаємозв’язок основних понять дисципліни, їх значення для подальшої професійної діяльності. </w:t>
            </w:r>
          </w:p>
          <w:p w14:paraId="7EA76F86" w14:textId="77777777" w:rsidR="009F74D6" w:rsidRDefault="009F74D6">
            <w:pPr>
              <w:spacing w:after="5"/>
              <w:ind w:left="-15" w:firstLine="540"/>
              <w:rPr>
                <w:sz w:val="24"/>
                <w:szCs w:val="24"/>
              </w:rPr>
            </w:pPr>
            <w:r>
              <w:rPr>
                <w:sz w:val="24"/>
                <w:szCs w:val="24"/>
              </w:rPr>
              <w:t>«з</w:t>
            </w:r>
            <w:r>
              <w:rPr>
                <w:b/>
                <w:bCs/>
                <w:sz w:val="24"/>
                <w:szCs w:val="24"/>
              </w:rPr>
              <w:t>адовільно»</w:t>
            </w:r>
            <w:r>
              <w:rPr>
                <w:sz w:val="24"/>
                <w:szCs w:val="24"/>
              </w:rPr>
              <w:t xml:space="preserve"> – здобувач фахової передвищої освіти виявив знання навчального матеріалу дисципліни в обсязі, необхідному для подальшого навчання та майбутньої професійної діяльності; виконав завдання, передбачені програмою; ознайомився з основною літературою, що зазначена у програмі; припустив значну кількість помилок або недоліків у відповідях на запитання співбесіди, тестування, при виконанні завдань тощо, які може усунути самостійно. </w:t>
            </w:r>
          </w:p>
          <w:p w14:paraId="786E54EC" w14:textId="77777777" w:rsidR="009F74D6" w:rsidRDefault="009F74D6">
            <w:pPr>
              <w:spacing w:after="5"/>
              <w:ind w:left="-15" w:firstLine="540"/>
              <w:rPr>
                <w:sz w:val="24"/>
                <w:szCs w:val="24"/>
              </w:rPr>
            </w:pPr>
            <w:r>
              <w:rPr>
                <w:sz w:val="24"/>
                <w:szCs w:val="24"/>
              </w:rPr>
              <w:t>«</w:t>
            </w:r>
            <w:r>
              <w:rPr>
                <w:b/>
                <w:bCs/>
                <w:sz w:val="24"/>
                <w:szCs w:val="24"/>
              </w:rPr>
              <w:t>незадовільно»</w:t>
            </w:r>
            <w:r>
              <w:rPr>
                <w:sz w:val="24"/>
                <w:szCs w:val="24"/>
              </w:rPr>
              <w:t xml:space="preserve"> – здобувач фахової передвищої освіти не має знань зі значної частини навчального матеріалу; припускає принципові помилки при виконанні більшості передбачених програмою завдань. </w:t>
            </w:r>
          </w:p>
        </w:tc>
      </w:tr>
      <w:tr w:rsidR="009F74D6" w14:paraId="4C1AA894" w14:textId="77777777" w:rsidTr="004633BB">
        <w:trPr>
          <w:gridBefore w:val="1"/>
          <w:wBefore w:w="39" w:type="dxa"/>
          <w:trHeight w:val="1216"/>
        </w:trPr>
        <w:tc>
          <w:tcPr>
            <w:tcW w:w="1804" w:type="dxa"/>
            <w:gridSpan w:val="3"/>
            <w:tcBorders>
              <w:top w:val="single" w:sz="4" w:space="0" w:color="000000"/>
              <w:left w:val="single" w:sz="4" w:space="0" w:color="000000"/>
              <w:bottom w:val="single" w:sz="4" w:space="0" w:color="000000"/>
              <w:right w:val="single" w:sz="4" w:space="0" w:color="000000"/>
            </w:tcBorders>
          </w:tcPr>
          <w:p w14:paraId="574310CC" w14:textId="77777777" w:rsidR="009F74D6" w:rsidRDefault="009F74D6">
            <w:pPr>
              <w:spacing w:after="0" w:line="256" w:lineRule="auto"/>
              <w:ind w:left="0" w:firstLine="0"/>
              <w:jc w:val="left"/>
              <w:rPr>
                <w:b/>
                <w:sz w:val="24"/>
                <w:szCs w:val="24"/>
              </w:rPr>
            </w:pPr>
            <w:r>
              <w:rPr>
                <w:b/>
                <w:sz w:val="24"/>
                <w:szCs w:val="24"/>
              </w:rPr>
              <w:t xml:space="preserve">Ресурсне забезпечення навчальної дисципліни </w:t>
            </w:r>
          </w:p>
          <w:p w14:paraId="42E8435E" w14:textId="77777777" w:rsidR="009F74D6" w:rsidRDefault="009F74D6">
            <w:pPr>
              <w:spacing w:after="0" w:line="256" w:lineRule="auto"/>
              <w:ind w:left="0" w:firstLine="0"/>
              <w:jc w:val="left"/>
              <w:rPr>
                <w:b/>
                <w:sz w:val="24"/>
                <w:szCs w:val="24"/>
              </w:rPr>
            </w:pPr>
          </w:p>
        </w:tc>
        <w:tc>
          <w:tcPr>
            <w:tcW w:w="7937" w:type="dxa"/>
            <w:gridSpan w:val="2"/>
            <w:tcBorders>
              <w:top w:val="single" w:sz="4" w:space="0" w:color="000000"/>
              <w:left w:val="single" w:sz="4" w:space="0" w:color="000000"/>
              <w:bottom w:val="single" w:sz="4" w:space="0" w:color="000000"/>
              <w:right w:val="single" w:sz="4" w:space="0" w:color="000000"/>
            </w:tcBorders>
            <w:vAlign w:val="center"/>
            <w:hideMark/>
          </w:tcPr>
          <w:p w14:paraId="636D3E25" w14:textId="77777777" w:rsidR="009F74D6" w:rsidRDefault="009F74D6">
            <w:pPr>
              <w:spacing w:after="26"/>
              <w:ind w:left="24"/>
              <w:rPr>
                <w:b/>
                <w:bCs/>
                <w:sz w:val="24"/>
                <w:szCs w:val="24"/>
              </w:rPr>
            </w:pPr>
            <w:r>
              <w:rPr>
                <w:b/>
                <w:bCs/>
                <w:sz w:val="24"/>
                <w:szCs w:val="24"/>
              </w:rPr>
              <w:t>Засоби навчання</w:t>
            </w:r>
          </w:p>
          <w:p w14:paraId="70F5F8D7" w14:textId="77777777" w:rsidR="009F74D6" w:rsidRDefault="009F74D6">
            <w:pPr>
              <w:spacing w:after="26"/>
              <w:ind w:left="24"/>
              <w:rPr>
                <w:sz w:val="24"/>
                <w:szCs w:val="24"/>
              </w:rPr>
            </w:pPr>
            <w:r>
              <w:rPr>
                <w:sz w:val="24"/>
                <w:szCs w:val="24"/>
              </w:rPr>
              <w:t xml:space="preserve">ЗН1. Мультимедіа- та проекційна апаратура. </w:t>
            </w:r>
          </w:p>
          <w:p w14:paraId="2758436C" w14:textId="77777777" w:rsidR="009F74D6" w:rsidRDefault="009F74D6">
            <w:pPr>
              <w:spacing w:after="26"/>
              <w:ind w:left="24"/>
              <w:rPr>
                <w:sz w:val="24"/>
                <w:szCs w:val="24"/>
              </w:rPr>
            </w:pPr>
            <w:r>
              <w:rPr>
                <w:sz w:val="24"/>
                <w:szCs w:val="24"/>
              </w:rPr>
              <w:t xml:space="preserve">ЗН2. Комп’ютери, комп’ютерні системи та мережі. </w:t>
            </w:r>
          </w:p>
          <w:p w14:paraId="001F4EB2" w14:textId="77777777" w:rsidR="009F74D6" w:rsidRDefault="009F74D6" w:rsidP="00B5140A">
            <w:pPr>
              <w:spacing w:after="36" w:line="240" w:lineRule="auto"/>
              <w:jc w:val="left"/>
              <w:rPr>
                <w:sz w:val="24"/>
                <w:szCs w:val="24"/>
              </w:rPr>
            </w:pPr>
            <w:r>
              <w:rPr>
                <w:sz w:val="24"/>
                <w:szCs w:val="24"/>
              </w:rPr>
              <w:t>ЗН3. Бібліотечні фонди.</w:t>
            </w:r>
          </w:p>
        </w:tc>
      </w:tr>
      <w:tr w:rsidR="009F74D6" w14:paraId="70595350" w14:textId="77777777" w:rsidTr="004633BB">
        <w:trPr>
          <w:gridBefore w:val="1"/>
          <w:wBefore w:w="39" w:type="dxa"/>
          <w:trHeight w:val="514"/>
        </w:trPr>
        <w:tc>
          <w:tcPr>
            <w:tcW w:w="9741" w:type="dxa"/>
            <w:gridSpan w:val="5"/>
            <w:tcBorders>
              <w:top w:val="single" w:sz="4" w:space="0" w:color="000000"/>
              <w:left w:val="single" w:sz="4" w:space="0" w:color="000000"/>
              <w:bottom w:val="single" w:sz="4" w:space="0" w:color="000000"/>
              <w:right w:val="single" w:sz="4" w:space="0" w:color="000000"/>
            </w:tcBorders>
            <w:hideMark/>
          </w:tcPr>
          <w:p w14:paraId="35C20C29" w14:textId="77777777" w:rsidR="009F74D6" w:rsidRDefault="009F74D6">
            <w:pPr>
              <w:spacing w:after="26"/>
              <w:ind w:left="24"/>
              <w:jc w:val="center"/>
              <w:rPr>
                <w:sz w:val="24"/>
                <w:szCs w:val="24"/>
              </w:rPr>
            </w:pPr>
            <w:r>
              <w:rPr>
                <w:b/>
                <w:sz w:val="24"/>
                <w:szCs w:val="24"/>
              </w:rPr>
              <w:t>ІНФОРМАЦІЙНЕ ТА НАВЧАЛЬНО-МЕТОДИЧНЕ ЗАБЕЗПЕЧЕННЯ</w:t>
            </w:r>
          </w:p>
        </w:tc>
      </w:tr>
      <w:tr w:rsidR="009F74D6" w14:paraId="6852D04B" w14:textId="77777777" w:rsidTr="004633BB">
        <w:trPr>
          <w:gridBefore w:val="1"/>
          <w:wBefore w:w="39" w:type="dxa"/>
          <w:trHeight w:val="3125"/>
        </w:trPr>
        <w:tc>
          <w:tcPr>
            <w:tcW w:w="9741" w:type="dxa"/>
            <w:gridSpan w:val="5"/>
            <w:tcBorders>
              <w:top w:val="single" w:sz="4" w:space="0" w:color="000000"/>
              <w:left w:val="single" w:sz="4" w:space="0" w:color="000000"/>
              <w:bottom w:val="single" w:sz="4" w:space="0" w:color="000000"/>
              <w:right w:val="single" w:sz="4" w:space="0" w:color="000000"/>
            </w:tcBorders>
            <w:hideMark/>
          </w:tcPr>
          <w:p w14:paraId="2DDE1CC6" w14:textId="77777777" w:rsidR="009F74D6" w:rsidRDefault="009F74D6">
            <w:pPr>
              <w:pStyle w:val="1"/>
              <w:spacing w:line="240" w:lineRule="auto"/>
              <w:ind w:left="33" w:right="180"/>
              <w:outlineLvl w:val="0"/>
              <w:rPr>
                <w:sz w:val="24"/>
                <w:szCs w:val="24"/>
              </w:rPr>
            </w:pPr>
            <w:r>
              <w:rPr>
                <w:sz w:val="24"/>
                <w:szCs w:val="24"/>
              </w:rPr>
              <w:lastRenderedPageBreak/>
              <w:t>РЕКОМЕНДОВАНА ЛІТЕРАТУРА</w:t>
            </w:r>
          </w:p>
          <w:p w14:paraId="3D02A362" w14:textId="77777777" w:rsidR="009F74D6" w:rsidRDefault="009F74D6">
            <w:pPr>
              <w:pStyle w:val="1"/>
              <w:spacing w:line="240" w:lineRule="auto"/>
              <w:ind w:left="33" w:right="180"/>
              <w:outlineLvl w:val="0"/>
              <w:rPr>
                <w:sz w:val="24"/>
                <w:szCs w:val="24"/>
              </w:rPr>
            </w:pPr>
            <w:r>
              <w:rPr>
                <w:sz w:val="24"/>
                <w:szCs w:val="24"/>
              </w:rPr>
              <w:t xml:space="preserve"> Базова </w:t>
            </w:r>
          </w:p>
          <w:p w14:paraId="2942BD12" w14:textId="77777777" w:rsidR="00ED5EBB" w:rsidRPr="00ED5EBB" w:rsidRDefault="00ED5EBB" w:rsidP="00ED5EBB">
            <w:pPr>
              <w:numPr>
                <w:ilvl w:val="0"/>
                <w:numId w:val="8"/>
              </w:numPr>
              <w:spacing w:after="0"/>
              <w:ind w:right="24"/>
              <w:rPr>
                <w:sz w:val="24"/>
                <w:szCs w:val="24"/>
              </w:rPr>
            </w:pPr>
            <w:r w:rsidRPr="00ED5EBB">
              <w:rPr>
                <w:sz w:val="24"/>
                <w:szCs w:val="24"/>
              </w:rPr>
              <w:t>Господарський кодекс України від 16.01. 2003р. №436-</w:t>
            </w:r>
            <w:r w:rsidRPr="00ED5EBB">
              <w:rPr>
                <w:sz w:val="24"/>
                <w:szCs w:val="24"/>
                <w:lang w:val="en-US"/>
              </w:rPr>
              <w:t>IV</w:t>
            </w:r>
            <w:r w:rsidRPr="00ED5EBB">
              <w:rPr>
                <w:sz w:val="24"/>
                <w:szCs w:val="24"/>
              </w:rPr>
              <w:t xml:space="preserve"> </w:t>
            </w:r>
            <w:hyperlink r:id="rId8" w:history="1">
              <w:r w:rsidRPr="00C03B96">
                <w:rPr>
                  <w:rStyle w:val="a3"/>
                  <w:sz w:val="24"/>
                  <w:szCs w:val="24"/>
                  <w:lang w:val="en-US"/>
                </w:rPr>
                <w:t>http</w:t>
              </w:r>
              <w:r w:rsidRPr="00C03B96">
                <w:rPr>
                  <w:rStyle w:val="a3"/>
                  <w:sz w:val="24"/>
                  <w:szCs w:val="24"/>
                </w:rPr>
                <w:t>://</w:t>
              </w:r>
              <w:proofErr w:type="spellStart"/>
              <w:r w:rsidRPr="00C03B96">
                <w:rPr>
                  <w:rStyle w:val="a3"/>
                  <w:sz w:val="24"/>
                  <w:szCs w:val="24"/>
                  <w:lang w:val="en-US"/>
                </w:rPr>
                <w:t>zakon</w:t>
              </w:r>
              <w:proofErr w:type="spellEnd"/>
              <w:r w:rsidRPr="00C03B96">
                <w:rPr>
                  <w:rStyle w:val="a3"/>
                  <w:sz w:val="24"/>
                  <w:szCs w:val="24"/>
                </w:rPr>
                <w:t>4.</w:t>
              </w:r>
              <w:proofErr w:type="spellStart"/>
              <w:r w:rsidRPr="00C03B96">
                <w:rPr>
                  <w:rStyle w:val="a3"/>
                  <w:sz w:val="24"/>
                  <w:szCs w:val="24"/>
                  <w:lang w:val="en-US"/>
                </w:rPr>
                <w:t>rada</w:t>
              </w:r>
              <w:proofErr w:type="spellEnd"/>
              <w:r w:rsidRPr="00C03B96">
                <w:rPr>
                  <w:rStyle w:val="a3"/>
                  <w:sz w:val="24"/>
                  <w:szCs w:val="24"/>
                </w:rPr>
                <w:t>.</w:t>
              </w:r>
              <w:r w:rsidRPr="00C03B96">
                <w:rPr>
                  <w:rStyle w:val="a3"/>
                  <w:sz w:val="24"/>
                  <w:szCs w:val="24"/>
                  <w:lang w:val="en-US"/>
                </w:rPr>
                <w:t>gov</w:t>
              </w:r>
              <w:r w:rsidRPr="00C03B96">
                <w:rPr>
                  <w:rStyle w:val="a3"/>
                  <w:sz w:val="24"/>
                  <w:szCs w:val="24"/>
                </w:rPr>
                <w:t>.</w:t>
              </w:r>
              <w:proofErr w:type="spellStart"/>
              <w:r w:rsidRPr="00C03B96">
                <w:rPr>
                  <w:rStyle w:val="a3"/>
                  <w:sz w:val="24"/>
                  <w:szCs w:val="24"/>
                  <w:lang w:val="en-US"/>
                </w:rPr>
                <w:t>ua</w:t>
              </w:r>
              <w:proofErr w:type="spellEnd"/>
              <w:r w:rsidRPr="00C03B96">
                <w:rPr>
                  <w:rStyle w:val="a3"/>
                  <w:sz w:val="24"/>
                  <w:szCs w:val="24"/>
                </w:rPr>
                <w:t>/</w:t>
              </w:r>
              <w:proofErr w:type="spellStart"/>
              <w:r w:rsidRPr="00C03B96">
                <w:rPr>
                  <w:rStyle w:val="a3"/>
                  <w:sz w:val="24"/>
                  <w:szCs w:val="24"/>
                  <w:lang w:val="en-US"/>
                </w:rPr>
                <w:t>lavs</w:t>
              </w:r>
              <w:proofErr w:type="spellEnd"/>
              <w:r w:rsidRPr="00C03B96">
                <w:rPr>
                  <w:rStyle w:val="a3"/>
                  <w:sz w:val="24"/>
                  <w:szCs w:val="24"/>
                </w:rPr>
                <w:t>/</w:t>
              </w:r>
              <w:r w:rsidRPr="00C03B96">
                <w:rPr>
                  <w:rStyle w:val="a3"/>
                  <w:sz w:val="24"/>
                  <w:szCs w:val="24"/>
                  <w:lang w:val="en-US"/>
                </w:rPr>
                <w:t>show</w:t>
              </w:r>
              <w:r w:rsidRPr="00C03B96">
                <w:rPr>
                  <w:rStyle w:val="a3"/>
                  <w:sz w:val="24"/>
                  <w:szCs w:val="24"/>
                </w:rPr>
                <w:t>/436-15</w:t>
              </w:r>
            </w:hyperlink>
          </w:p>
          <w:p w14:paraId="005C268C" w14:textId="77777777" w:rsidR="00ED5EBB" w:rsidRPr="00ED5EBB" w:rsidRDefault="00ED5EBB" w:rsidP="00ED5EBB">
            <w:pPr>
              <w:numPr>
                <w:ilvl w:val="0"/>
                <w:numId w:val="8"/>
              </w:numPr>
              <w:spacing w:after="0"/>
              <w:ind w:right="24"/>
              <w:rPr>
                <w:sz w:val="24"/>
                <w:szCs w:val="24"/>
              </w:rPr>
            </w:pPr>
            <w:r w:rsidRPr="00ED5EBB">
              <w:rPr>
                <w:sz w:val="24"/>
                <w:szCs w:val="24"/>
              </w:rPr>
              <w:t>Батіг А.І. та ін. Планування та організація діяльності аграрного підприємства: Посібник/За ред. А.І.Батіг. -  К.: Аграрна освіта, 2003. – 425с.</w:t>
            </w:r>
          </w:p>
          <w:p w14:paraId="6A3F7584" w14:textId="77777777" w:rsidR="00ED5EBB" w:rsidRPr="00ED5EBB" w:rsidRDefault="00ED5EBB" w:rsidP="00ED5EBB">
            <w:pPr>
              <w:numPr>
                <w:ilvl w:val="0"/>
                <w:numId w:val="8"/>
              </w:numPr>
              <w:spacing w:after="0"/>
              <w:ind w:right="24"/>
              <w:rPr>
                <w:sz w:val="24"/>
                <w:szCs w:val="24"/>
              </w:rPr>
            </w:pPr>
            <w:proofErr w:type="spellStart"/>
            <w:r w:rsidRPr="00ED5EBB">
              <w:rPr>
                <w:sz w:val="24"/>
                <w:szCs w:val="24"/>
              </w:rPr>
              <w:t>Галущак</w:t>
            </w:r>
            <w:proofErr w:type="spellEnd"/>
            <w:r w:rsidRPr="00ED5EBB">
              <w:rPr>
                <w:sz w:val="24"/>
                <w:szCs w:val="24"/>
              </w:rPr>
              <w:t xml:space="preserve"> М.П., </w:t>
            </w:r>
            <w:proofErr w:type="spellStart"/>
            <w:r w:rsidRPr="00ED5EBB">
              <w:rPr>
                <w:sz w:val="24"/>
                <w:szCs w:val="24"/>
              </w:rPr>
              <w:t>Оксентюк</w:t>
            </w:r>
            <w:proofErr w:type="spellEnd"/>
            <w:r w:rsidRPr="00ED5EBB">
              <w:rPr>
                <w:sz w:val="24"/>
                <w:szCs w:val="24"/>
              </w:rPr>
              <w:t xml:space="preserve"> А.О., </w:t>
            </w:r>
            <w:proofErr w:type="spellStart"/>
            <w:r w:rsidRPr="00ED5EBB">
              <w:rPr>
                <w:sz w:val="24"/>
                <w:szCs w:val="24"/>
              </w:rPr>
              <w:t>Гевко</w:t>
            </w:r>
            <w:proofErr w:type="spellEnd"/>
            <w:r w:rsidRPr="00ED5EBB">
              <w:rPr>
                <w:sz w:val="24"/>
                <w:szCs w:val="24"/>
              </w:rPr>
              <w:t xml:space="preserve"> І.Б. Організація виробництва у прикладах та задачах: Навчальний посібник. – К.: Кондор, 2018. – 214с.</w:t>
            </w:r>
          </w:p>
          <w:p w14:paraId="1F8C2CB0" w14:textId="77777777" w:rsidR="00ED5EBB" w:rsidRPr="00ED5EBB" w:rsidRDefault="00ED5EBB" w:rsidP="00ED5EBB">
            <w:pPr>
              <w:numPr>
                <w:ilvl w:val="0"/>
                <w:numId w:val="8"/>
              </w:numPr>
              <w:spacing w:after="0"/>
              <w:ind w:right="24"/>
              <w:rPr>
                <w:sz w:val="24"/>
                <w:szCs w:val="24"/>
              </w:rPr>
            </w:pPr>
            <w:proofErr w:type="spellStart"/>
            <w:r w:rsidRPr="00ED5EBB">
              <w:rPr>
                <w:sz w:val="24"/>
                <w:szCs w:val="24"/>
              </w:rPr>
              <w:t>Ільчук</w:t>
            </w:r>
            <w:proofErr w:type="spellEnd"/>
            <w:r w:rsidRPr="00ED5EBB">
              <w:rPr>
                <w:sz w:val="24"/>
                <w:szCs w:val="24"/>
              </w:rPr>
              <w:t xml:space="preserve"> М.М., </w:t>
            </w:r>
            <w:proofErr w:type="spellStart"/>
            <w:r w:rsidRPr="00ED5EBB">
              <w:rPr>
                <w:sz w:val="24"/>
                <w:szCs w:val="24"/>
              </w:rPr>
              <w:t>Зрібняк</w:t>
            </w:r>
            <w:proofErr w:type="spellEnd"/>
            <w:r w:rsidRPr="00ED5EBB">
              <w:rPr>
                <w:sz w:val="24"/>
                <w:szCs w:val="24"/>
              </w:rPr>
              <w:t xml:space="preserve"> Л.Я. та ін. Організація і планування сільськогосподарського виробництва/За ред. </w:t>
            </w:r>
            <w:proofErr w:type="spellStart"/>
            <w:r w:rsidRPr="00ED5EBB">
              <w:rPr>
                <w:sz w:val="24"/>
                <w:szCs w:val="24"/>
              </w:rPr>
              <w:t>М.М.Ільчука</w:t>
            </w:r>
            <w:proofErr w:type="spellEnd"/>
            <w:r w:rsidRPr="00ED5EBB">
              <w:rPr>
                <w:sz w:val="24"/>
                <w:szCs w:val="24"/>
              </w:rPr>
              <w:t xml:space="preserve"> та </w:t>
            </w:r>
            <w:proofErr w:type="spellStart"/>
            <w:r w:rsidRPr="00ED5EBB">
              <w:rPr>
                <w:sz w:val="24"/>
                <w:szCs w:val="24"/>
              </w:rPr>
              <w:t>Л.Я.Зрібняка</w:t>
            </w:r>
            <w:proofErr w:type="spellEnd"/>
            <w:r w:rsidRPr="00ED5EBB">
              <w:rPr>
                <w:sz w:val="24"/>
                <w:szCs w:val="24"/>
              </w:rPr>
              <w:t>. Підручник. –  Вінниця: Нова книга, 2008. – 455с.</w:t>
            </w:r>
          </w:p>
          <w:p w14:paraId="5F9B14BB" w14:textId="77777777" w:rsidR="00ED5EBB" w:rsidRPr="00ED5EBB" w:rsidRDefault="00ED5EBB" w:rsidP="00ED5EBB">
            <w:pPr>
              <w:numPr>
                <w:ilvl w:val="0"/>
                <w:numId w:val="8"/>
              </w:numPr>
              <w:spacing w:after="0"/>
              <w:ind w:right="24"/>
              <w:rPr>
                <w:sz w:val="24"/>
                <w:szCs w:val="24"/>
              </w:rPr>
            </w:pPr>
            <w:r w:rsidRPr="00ED5EBB">
              <w:rPr>
                <w:sz w:val="24"/>
                <w:szCs w:val="24"/>
              </w:rPr>
              <w:t xml:space="preserve">Організація виробництва в сільськогосподарських підприємствах. Навчальний посібник./За редакцією </w:t>
            </w:r>
            <w:proofErr w:type="spellStart"/>
            <w:r w:rsidRPr="00ED5EBB">
              <w:rPr>
                <w:sz w:val="24"/>
                <w:szCs w:val="24"/>
              </w:rPr>
              <w:t>П.С.Березівського</w:t>
            </w:r>
            <w:proofErr w:type="spellEnd"/>
            <w:r w:rsidRPr="00ED5EBB">
              <w:rPr>
                <w:sz w:val="24"/>
                <w:szCs w:val="24"/>
              </w:rPr>
              <w:t>. – Львів: Українські технології, 2002р. – 448с.</w:t>
            </w:r>
          </w:p>
          <w:p w14:paraId="5B773DFF" w14:textId="77777777" w:rsidR="00ED5EBB" w:rsidRPr="00ED5EBB" w:rsidRDefault="00ED5EBB" w:rsidP="00ED5EBB">
            <w:pPr>
              <w:numPr>
                <w:ilvl w:val="0"/>
                <w:numId w:val="8"/>
              </w:numPr>
              <w:spacing w:after="0"/>
              <w:ind w:right="24"/>
              <w:rPr>
                <w:sz w:val="24"/>
                <w:szCs w:val="24"/>
              </w:rPr>
            </w:pPr>
            <w:r w:rsidRPr="00ED5EBB">
              <w:rPr>
                <w:sz w:val="24"/>
                <w:szCs w:val="24"/>
              </w:rPr>
              <w:t xml:space="preserve">Організація і планування виробництва на сільськогосподарських підприємствах/ </w:t>
            </w:r>
            <w:proofErr w:type="spellStart"/>
            <w:r w:rsidRPr="00ED5EBB">
              <w:rPr>
                <w:sz w:val="24"/>
                <w:szCs w:val="24"/>
              </w:rPr>
              <w:t>Л.Я.Зрібняк</w:t>
            </w:r>
            <w:proofErr w:type="spellEnd"/>
            <w:r w:rsidRPr="00ED5EBB">
              <w:rPr>
                <w:sz w:val="24"/>
                <w:szCs w:val="24"/>
              </w:rPr>
              <w:t xml:space="preserve">, </w:t>
            </w:r>
            <w:proofErr w:type="spellStart"/>
            <w:r w:rsidRPr="00ED5EBB">
              <w:rPr>
                <w:sz w:val="24"/>
                <w:szCs w:val="24"/>
              </w:rPr>
              <w:t>М.Г.Полозенко</w:t>
            </w:r>
            <w:proofErr w:type="spellEnd"/>
            <w:r w:rsidRPr="00ED5EBB">
              <w:rPr>
                <w:sz w:val="24"/>
                <w:szCs w:val="24"/>
              </w:rPr>
              <w:t xml:space="preserve"> і ін.; За ред. </w:t>
            </w:r>
            <w:proofErr w:type="spellStart"/>
            <w:r w:rsidRPr="00ED5EBB">
              <w:rPr>
                <w:sz w:val="24"/>
                <w:szCs w:val="24"/>
              </w:rPr>
              <w:t>Л.Я.Зрібняка</w:t>
            </w:r>
            <w:proofErr w:type="spellEnd"/>
            <w:r w:rsidRPr="00ED5EBB">
              <w:rPr>
                <w:sz w:val="24"/>
                <w:szCs w:val="24"/>
              </w:rPr>
              <w:t>. – К.: Урожай, 1999. – 352с.</w:t>
            </w:r>
          </w:p>
          <w:p w14:paraId="08924757" w14:textId="77777777" w:rsidR="00ED5EBB" w:rsidRPr="00ED5EBB" w:rsidRDefault="00ED5EBB" w:rsidP="00ED5EBB">
            <w:pPr>
              <w:numPr>
                <w:ilvl w:val="0"/>
                <w:numId w:val="8"/>
              </w:numPr>
              <w:spacing w:after="0"/>
              <w:ind w:right="24"/>
              <w:rPr>
                <w:sz w:val="24"/>
                <w:szCs w:val="24"/>
              </w:rPr>
            </w:pPr>
            <w:r w:rsidRPr="00ED5EBB">
              <w:rPr>
                <w:sz w:val="24"/>
                <w:szCs w:val="24"/>
              </w:rPr>
              <w:t xml:space="preserve">Організація і планування виробництва: Навчально-методичний посібник/За ред. </w:t>
            </w:r>
            <w:proofErr w:type="spellStart"/>
            <w:r w:rsidRPr="00ED5EBB">
              <w:rPr>
                <w:sz w:val="24"/>
                <w:szCs w:val="24"/>
              </w:rPr>
              <w:t>Малука</w:t>
            </w:r>
            <w:proofErr w:type="spellEnd"/>
            <w:r w:rsidRPr="00ED5EBB">
              <w:rPr>
                <w:sz w:val="24"/>
                <w:szCs w:val="24"/>
              </w:rPr>
              <w:t xml:space="preserve"> І.П. – НМЦ, 2008. – 150с.</w:t>
            </w:r>
          </w:p>
          <w:p w14:paraId="6EC79710" w14:textId="77777777" w:rsidR="00ED5EBB" w:rsidRPr="00ED5EBB" w:rsidRDefault="00ED5EBB" w:rsidP="00ED5EBB">
            <w:pPr>
              <w:numPr>
                <w:ilvl w:val="0"/>
                <w:numId w:val="8"/>
              </w:numPr>
              <w:spacing w:after="0"/>
              <w:ind w:right="24"/>
              <w:rPr>
                <w:sz w:val="24"/>
                <w:szCs w:val="24"/>
              </w:rPr>
            </w:pPr>
            <w:r w:rsidRPr="00ED5EBB">
              <w:rPr>
                <w:sz w:val="24"/>
                <w:szCs w:val="24"/>
              </w:rPr>
              <w:t xml:space="preserve">Петрович Й.М., </w:t>
            </w:r>
            <w:proofErr w:type="spellStart"/>
            <w:r w:rsidRPr="00ED5EBB">
              <w:rPr>
                <w:sz w:val="24"/>
                <w:szCs w:val="24"/>
              </w:rPr>
              <w:t>Захарчин</w:t>
            </w:r>
            <w:proofErr w:type="spellEnd"/>
            <w:r w:rsidRPr="00ED5EBB">
              <w:rPr>
                <w:sz w:val="24"/>
                <w:szCs w:val="24"/>
              </w:rPr>
              <w:t xml:space="preserve"> Г.М. Організація виробництва: Підручник. – Львів: «Магнолія плюс», 2006. – 400с.</w:t>
            </w:r>
          </w:p>
          <w:p w14:paraId="79FB456F" w14:textId="77777777" w:rsidR="00ED5EBB" w:rsidRPr="00ED5EBB" w:rsidRDefault="00ED5EBB" w:rsidP="00ED5EBB">
            <w:pPr>
              <w:numPr>
                <w:ilvl w:val="0"/>
                <w:numId w:val="8"/>
              </w:numPr>
              <w:spacing w:after="0"/>
              <w:ind w:right="24"/>
              <w:rPr>
                <w:sz w:val="24"/>
                <w:szCs w:val="24"/>
              </w:rPr>
            </w:pPr>
            <w:r w:rsidRPr="00ED5EBB">
              <w:rPr>
                <w:sz w:val="24"/>
                <w:szCs w:val="24"/>
              </w:rPr>
              <w:t xml:space="preserve">Березівський П.С., </w:t>
            </w:r>
            <w:proofErr w:type="spellStart"/>
            <w:r w:rsidRPr="00ED5EBB">
              <w:rPr>
                <w:sz w:val="24"/>
                <w:szCs w:val="24"/>
              </w:rPr>
              <w:t>Михалюк</w:t>
            </w:r>
            <w:proofErr w:type="spellEnd"/>
            <w:r w:rsidRPr="00ED5EBB">
              <w:rPr>
                <w:sz w:val="24"/>
                <w:szCs w:val="24"/>
              </w:rPr>
              <w:t xml:space="preserve"> Н.І., </w:t>
            </w:r>
            <w:proofErr w:type="spellStart"/>
            <w:r w:rsidRPr="00ED5EBB">
              <w:rPr>
                <w:sz w:val="24"/>
                <w:szCs w:val="24"/>
              </w:rPr>
              <w:t>Балаш</w:t>
            </w:r>
            <w:proofErr w:type="spellEnd"/>
            <w:r w:rsidRPr="00ED5EBB">
              <w:rPr>
                <w:sz w:val="24"/>
                <w:szCs w:val="24"/>
              </w:rPr>
              <w:t xml:space="preserve"> Л.Я. та ін. Планування діяльності підприємств: </w:t>
            </w:r>
            <w:proofErr w:type="spellStart"/>
            <w:r w:rsidRPr="00ED5EBB">
              <w:rPr>
                <w:sz w:val="24"/>
                <w:szCs w:val="24"/>
              </w:rPr>
              <w:t>навч</w:t>
            </w:r>
            <w:proofErr w:type="spellEnd"/>
            <w:r w:rsidRPr="00ED5EBB">
              <w:rPr>
                <w:sz w:val="24"/>
                <w:szCs w:val="24"/>
              </w:rPr>
              <w:t xml:space="preserve">. </w:t>
            </w:r>
            <w:proofErr w:type="spellStart"/>
            <w:r w:rsidRPr="00ED5EBB">
              <w:rPr>
                <w:sz w:val="24"/>
                <w:szCs w:val="24"/>
              </w:rPr>
              <w:t>посіб</w:t>
            </w:r>
            <w:proofErr w:type="spellEnd"/>
            <w:r w:rsidRPr="00ED5EBB">
              <w:rPr>
                <w:sz w:val="24"/>
                <w:szCs w:val="24"/>
              </w:rPr>
              <w:t xml:space="preserve">./ </w:t>
            </w:r>
            <w:proofErr w:type="spellStart"/>
            <w:r w:rsidRPr="00ED5EBB">
              <w:rPr>
                <w:sz w:val="24"/>
                <w:szCs w:val="24"/>
              </w:rPr>
              <w:t>П.С.Березівський</w:t>
            </w:r>
            <w:proofErr w:type="spellEnd"/>
            <w:r w:rsidRPr="00ED5EBB">
              <w:rPr>
                <w:sz w:val="24"/>
                <w:szCs w:val="24"/>
              </w:rPr>
              <w:t xml:space="preserve">, </w:t>
            </w:r>
            <w:proofErr w:type="spellStart"/>
            <w:r w:rsidRPr="00ED5EBB">
              <w:rPr>
                <w:sz w:val="24"/>
                <w:szCs w:val="24"/>
              </w:rPr>
              <w:t>Н.І.Михалюк</w:t>
            </w:r>
            <w:proofErr w:type="spellEnd"/>
            <w:r w:rsidRPr="00ED5EBB">
              <w:rPr>
                <w:sz w:val="24"/>
                <w:szCs w:val="24"/>
              </w:rPr>
              <w:t xml:space="preserve">, </w:t>
            </w:r>
            <w:proofErr w:type="spellStart"/>
            <w:r w:rsidRPr="00ED5EBB">
              <w:rPr>
                <w:sz w:val="24"/>
                <w:szCs w:val="24"/>
              </w:rPr>
              <w:t>Л.Я.Балаш</w:t>
            </w:r>
            <w:proofErr w:type="spellEnd"/>
            <w:r w:rsidRPr="00ED5EBB">
              <w:rPr>
                <w:sz w:val="24"/>
                <w:szCs w:val="24"/>
              </w:rPr>
              <w:t xml:space="preserve"> та ін.; за редакцією </w:t>
            </w:r>
            <w:proofErr w:type="spellStart"/>
            <w:r w:rsidRPr="00ED5EBB">
              <w:rPr>
                <w:sz w:val="24"/>
                <w:szCs w:val="24"/>
              </w:rPr>
              <w:t>Н.І.Михалюк</w:t>
            </w:r>
            <w:proofErr w:type="spellEnd"/>
            <w:r w:rsidRPr="00ED5EBB">
              <w:rPr>
                <w:sz w:val="24"/>
                <w:szCs w:val="24"/>
              </w:rPr>
              <w:t>. – Львів: «Новий Світ – 2000», 2018 – 620с.</w:t>
            </w:r>
          </w:p>
          <w:p w14:paraId="37A3A0A5" w14:textId="77777777" w:rsidR="00ED5EBB" w:rsidRPr="00ED5EBB" w:rsidRDefault="00ED5EBB" w:rsidP="00ED5EBB">
            <w:pPr>
              <w:numPr>
                <w:ilvl w:val="0"/>
                <w:numId w:val="8"/>
              </w:numPr>
              <w:spacing w:after="0"/>
              <w:ind w:right="24"/>
              <w:rPr>
                <w:sz w:val="24"/>
                <w:szCs w:val="24"/>
              </w:rPr>
            </w:pPr>
            <w:proofErr w:type="spellStart"/>
            <w:r w:rsidRPr="00ED5EBB">
              <w:rPr>
                <w:sz w:val="24"/>
                <w:szCs w:val="24"/>
              </w:rPr>
              <w:t>П.С.Березівський</w:t>
            </w:r>
            <w:proofErr w:type="spellEnd"/>
            <w:r w:rsidRPr="00ED5EBB">
              <w:rPr>
                <w:sz w:val="24"/>
                <w:szCs w:val="24"/>
              </w:rPr>
              <w:t xml:space="preserve">, </w:t>
            </w:r>
            <w:proofErr w:type="spellStart"/>
            <w:r w:rsidRPr="00ED5EBB">
              <w:rPr>
                <w:sz w:val="24"/>
                <w:szCs w:val="24"/>
              </w:rPr>
              <w:t>Н.І.Михайлюк</w:t>
            </w:r>
            <w:proofErr w:type="spellEnd"/>
            <w:r w:rsidRPr="00ED5EBB">
              <w:rPr>
                <w:sz w:val="24"/>
                <w:szCs w:val="24"/>
              </w:rPr>
              <w:t xml:space="preserve">. Організація, прогнозування та планування агропромислового комплексу: Навчальний посібник/За ред. </w:t>
            </w:r>
            <w:proofErr w:type="spellStart"/>
            <w:r w:rsidRPr="00ED5EBB">
              <w:rPr>
                <w:sz w:val="24"/>
                <w:szCs w:val="24"/>
              </w:rPr>
              <w:t>П.С.Березівського</w:t>
            </w:r>
            <w:proofErr w:type="spellEnd"/>
            <w:r w:rsidRPr="00ED5EBB">
              <w:rPr>
                <w:sz w:val="24"/>
                <w:szCs w:val="24"/>
              </w:rPr>
              <w:t xml:space="preserve">. – 2-ге вид., </w:t>
            </w:r>
            <w:proofErr w:type="spellStart"/>
            <w:r w:rsidRPr="00ED5EBB">
              <w:rPr>
                <w:sz w:val="24"/>
                <w:szCs w:val="24"/>
              </w:rPr>
              <w:t>стереот</w:t>
            </w:r>
            <w:proofErr w:type="spellEnd"/>
            <w:r w:rsidRPr="00ED5EBB">
              <w:rPr>
                <w:sz w:val="24"/>
                <w:szCs w:val="24"/>
              </w:rPr>
              <w:t>. – Львів: «Магнолія плюс», 2006. – 443с.</w:t>
            </w:r>
          </w:p>
          <w:p w14:paraId="1B56B462" w14:textId="77777777" w:rsidR="009F74D6" w:rsidRPr="00ED5EBB" w:rsidRDefault="00ED5EBB" w:rsidP="00ED5EBB">
            <w:pPr>
              <w:numPr>
                <w:ilvl w:val="0"/>
                <w:numId w:val="8"/>
              </w:numPr>
              <w:spacing w:after="0"/>
              <w:ind w:right="24"/>
              <w:rPr>
                <w:sz w:val="24"/>
                <w:szCs w:val="24"/>
              </w:rPr>
            </w:pPr>
            <w:proofErr w:type="spellStart"/>
            <w:r w:rsidRPr="00ED5EBB">
              <w:rPr>
                <w:sz w:val="24"/>
                <w:szCs w:val="24"/>
              </w:rPr>
              <w:t>Шелюк</w:t>
            </w:r>
            <w:proofErr w:type="spellEnd"/>
            <w:r w:rsidRPr="00ED5EBB">
              <w:rPr>
                <w:sz w:val="24"/>
                <w:szCs w:val="24"/>
              </w:rPr>
              <w:t xml:space="preserve"> Л.І. Організація і планування діяльності аграрних формувань: </w:t>
            </w:r>
            <w:proofErr w:type="spellStart"/>
            <w:r w:rsidRPr="00ED5EBB">
              <w:rPr>
                <w:sz w:val="24"/>
                <w:szCs w:val="24"/>
              </w:rPr>
              <w:t>Навч</w:t>
            </w:r>
            <w:proofErr w:type="spellEnd"/>
            <w:r w:rsidRPr="00ED5EBB">
              <w:rPr>
                <w:sz w:val="24"/>
                <w:szCs w:val="24"/>
              </w:rPr>
              <w:t>.-метод. Посібник. – Київ: «Аграрна освіта», 2011. – 323с.</w:t>
            </w:r>
          </w:p>
        </w:tc>
      </w:tr>
      <w:tr w:rsidR="009F74D6" w14:paraId="1E050C33" w14:textId="77777777" w:rsidTr="00BB30B6">
        <w:trPr>
          <w:gridBefore w:val="1"/>
          <w:wBefore w:w="39" w:type="dxa"/>
          <w:trHeight w:val="1522"/>
        </w:trPr>
        <w:tc>
          <w:tcPr>
            <w:tcW w:w="9741" w:type="dxa"/>
            <w:gridSpan w:val="5"/>
            <w:tcBorders>
              <w:top w:val="single" w:sz="4" w:space="0" w:color="000000"/>
              <w:left w:val="single" w:sz="4" w:space="0" w:color="000000"/>
              <w:bottom w:val="single" w:sz="4" w:space="0" w:color="000000"/>
              <w:right w:val="single" w:sz="4" w:space="0" w:color="000000"/>
            </w:tcBorders>
            <w:hideMark/>
          </w:tcPr>
          <w:p w14:paraId="4C0DAC08" w14:textId="77777777" w:rsidR="009F74D6" w:rsidRDefault="009F74D6">
            <w:pPr>
              <w:pStyle w:val="1"/>
              <w:spacing w:line="240" w:lineRule="auto"/>
              <w:ind w:left="33" w:right="174"/>
              <w:outlineLvl w:val="0"/>
              <w:rPr>
                <w:sz w:val="24"/>
                <w:szCs w:val="24"/>
              </w:rPr>
            </w:pPr>
            <w:r>
              <w:rPr>
                <w:sz w:val="24"/>
                <w:szCs w:val="24"/>
              </w:rPr>
              <w:t>Допоміжна</w:t>
            </w:r>
            <w:r>
              <w:rPr>
                <w:b w:val="0"/>
                <w:sz w:val="24"/>
                <w:szCs w:val="24"/>
              </w:rPr>
              <w:t xml:space="preserve"> </w:t>
            </w:r>
          </w:p>
          <w:p w14:paraId="438D8021" w14:textId="77777777" w:rsidR="00ED5EBB" w:rsidRPr="00ED5EBB" w:rsidRDefault="00ED5EBB" w:rsidP="00ED5EBB">
            <w:pPr>
              <w:spacing w:after="0" w:line="259" w:lineRule="auto"/>
              <w:ind w:right="24"/>
              <w:rPr>
                <w:sz w:val="24"/>
                <w:szCs w:val="24"/>
              </w:rPr>
            </w:pPr>
            <w:r w:rsidRPr="00ED5EBB">
              <w:rPr>
                <w:sz w:val="24"/>
                <w:szCs w:val="24"/>
              </w:rPr>
              <w:t>1. Березівський П.С. Організація виробництва в аграрних формуваннях. – К.: Центр навчальної культури, 2005</w:t>
            </w:r>
          </w:p>
          <w:p w14:paraId="267947EF" w14:textId="77777777" w:rsidR="00ED5EBB" w:rsidRPr="00ED5EBB" w:rsidRDefault="00ED5EBB" w:rsidP="00ED5EBB">
            <w:pPr>
              <w:spacing w:after="0" w:line="259" w:lineRule="auto"/>
              <w:ind w:right="24"/>
              <w:rPr>
                <w:sz w:val="24"/>
                <w:szCs w:val="24"/>
              </w:rPr>
            </w:pPr>
            <w:r w:rsidRPr="00ED5EBB">
              <w:rPr>
                <w:sz w:val="24"/>
                <w:szCs w:val="24"/>
              </w:rPr>
              <w:t xml:space="preserve">2. Бізнес-план розвитку сільськогосподарського підприємства: </w:t>
            </w:r>
            <w:proofErr w:type="spellStart"/>
            <w:r w:rsidRPr="00ED5EBB">
              <w:rPr>
                <w:sz w:val="24"/>
                <w:szCs w:val="24"/>
              </w:rPr>
              <w:t>Навч</w:t>
            </w:r>
            <w:proofErr w:type="spellEnd"/>
            <w:r w:rsidRPr="00ED5EBB">
              <w:rPr>
                <w:sz w:val="24"/>
                <w:szCs w:val="24"/>
              </w:rPr>
              <w:t xml:space="preserve">. посібник/ </w:t>
            </w:r>
            <w:proofErr w:type="spellStart"/>
            <w:r w:rsidRPr="00ED5EBB">
              <w:rPr>
                <w:sz w:val="24"/>
                <w:szCs w:val="24"/>
              </w:rPr>
              <w:t>В.І.Дробот</w:t>
            </w:r>
            <w:proofErr w:type="spellEnd"/>
            <w:r w:rsidRPr="00ED5EBB">
              <w:rPr>
                <w:sz w:val="24"/>
                <w:szCs w:val="24"/>
              </w:rPr>
              <w:t xml:space="preserve">, </w:t>
            </w:r>
            <w:proofErr w:type="spellStart"/>
            <w:r w:rsidRPr="00ED5EBB">
              <w:rPr>
                <w:sz w:val="24"/>
                <w:szCs w:val="24"/>
              </w:rPr>
              <w:t>В.П.Мартьянов</w:t>
            </w:r>
            <w:proofErr w:type="spellEnd"/>
            <w:r w:rsidRPr="00ED5EBB">
              <w:rPr>
                <w:sz w:val="24"/>
                <w:szCs w:val="24"/>
              </w:rPr>
              <w:t xml:space="preserve"> і ін. – К.: Мета, 2003</w:t>
            </w:r>
          </w:p>
          <w:p w14:paraId="15C95C6A" w14:textId="77777777" w:rsidR="00ED5EBB" w:rsidRPr="00ED5EBB" w:rsidRDefault="00ED5EBB" w:rsidP="00ED5EBB">
            <w:pPr>
              <w:spacing w:after="0" w:line="259" w:lineRule="auto"/>
              <w:ind w:right="24"/>
              <w:rPr>
                <w:sz w:val="24"/>
                <w:szCs w:val="24"/>
              </w:rPr>
            </w:pPr>
            <w:r w:rsidRPr="00ED5EBB">
              <w:rPr>
                <w:sz w:val="24"/>
                <w:szCs w:val="24"/>
              </w:rPr>
              <w:t xml:space="preserve">3. </w:t>
            </w:r>
            <w:proofErr w:type="spellStart"/>
            <w:r w:rsidRPr="00ED5EBB">
              <w:rPr>
                <w:sz w:val="24"/>
                <w:szCs w:val="24"/>
              </w:rPr>
              <w:t>Дмитрук</w:t>
            </w:r>
            <w:proofErr w:type="spellEnd"/>
            <w:r w:rsidRPr="00ED5EBB">
              <w:rPr>
                <w:sz w:val="24"/>
                <w:szCs w:val="24"/>
              </w:rPr>
              <w:t xml:space="preserve"> Б.П. Організація біржової діяльності в агропромисловому комплексі: </w:t>
            </w:r>
            <w:proofErr w:type="spellStart"/>
            <w:r w:rsidRPr="00ED5EBB">
              <w:rPr>
                <w:sz w:val="24"/>
                <w:szCs w:val="24"/>
              </w:rPr>
              <w:t>Навч</w:t>
            </w:r>
            <w:proofErr w:type="spellEnd"/>
            <w:r w:rsidRPr="00ED5EBB">
              <w:rPr>
                <w:sz w:val="24"/>
                <w:szCs w:val="24"/>
              </w:rPr>
              <w:t>. посібник. – К.: Либідь, 2001</w:t>
            </w:r>
          </w:p>
          <w:p w14:paraId="68EB1803" w14:textId="77777777" w:rsidR="009F74D6" w:rsidRDefault="00ED5EBB" w:rsidP="00ED5EBB">
            <w:pPr>
              <w:spacing w:after="0" w:line="259" w:lineRule="auto"/>
              <w:ind w:right="24"/>
              <w:rPr>
                <w:sz w:val="24"/>
                <w:szCs w:val="24"/>
              </w:rPr>
            </w:pPr>
            <w:r w:rsidRPr="00ED5EBB">
              <w:rPr>
                <w:sz w:val="24"/>
                <w:szCs w:val="24"/>
              </w:rPr>
              <w:t xml:space="preserve">4. Оплата праці в с.-г. виробництві. </w:t>
            </w:r>
            <w:proofErr w:type="spellStart"/>
            <w:r w:rsidRPr="00ED5EBB">
              <w:rPr>
                <w:sz w:val="24"/>
                <w:szCs w:val="24"/>
              </w:rPr>
              <w:t>О.А.Аврамчук</w:t>
            </w:r>
            <w:proofErr w:type="spellEnd"/>
            <w:r w:rsidRPr="00ED5EBB">
              <w:rPr>
                <w:sz w:val="24"/>
                <w:szCs w:val="24"/>
              </w:rPr>
              <w:t xml:space="preserve">, </w:t>
            </w:r>
            <w:proofErr w:type="spellStart"/>
            <w:r w:rsidRPr="00ED5EBB">
              <w:rPr>
                <w:sz w:val="24"/>
                <w:szCs w:val="24"/>
              </w:rPr>
              <w:t>О.Д.Балан</w:t>
            </w:r>
            <w:proofErr w:type="spellEnd"/>
            <w:r w:rsidRPr="00ED5EBB">
              <w:rPr>
                <w:sz w:val="24"/>
                <w:szCs w:val="24"/>
              </w:rPr>
              <w:t xml:space="preserve">, </w:t>
            </w:r>
            <w:proofErr w:type="spellStart"/>
            <w:r w:rsidRPr="00ED5EBB">
              <w:rPr>
                <w:sz w:val="24"/>
                <w:szCs w:val="24"/>
              </w:rPr>
              <w:t>В.В.Вітвіцький</w:t>
            </w:r>
            <w:proofErr w:type="spellEnd"/>
            <w:r w:rsidRPr="00ED5EBB">
              <w:rPr>
                <w:sz w:val="24"/>
                <w:szCs w:val="24"/>
              </w:rPr>
              <w:t xml:space="preserve"> і ін.– К.: Центр «</w:t>
            </w:r>
            <w:proofErr w:type="spellStart"/>
            <w:r w:rsidRPr="00ED5EBB">
              <w:rPr>
                <w:sz w:val="24"/>
                <w:szCs w:val="24"/>
              </w:rPr>
              <w:t>Агропромпраця</w:t>
            </w:r>
            <w:proofErr w:type="spellEnd"/>
            <w:r w:rsidRPr="00ED5EBB">
              <w:rPr>
                <w:sz w:val="24"/>
                <w:szCs w:val="24"/>
              </w:rPr>
              <w:t>», 2000</w:t>
            </w:r>
          </w:p>
        </w:tc>
      </w:tr>
    </w:tbl>
    <w:p w14:paraId="42B1C397" w14:textId="77777777" w:rsidR="00080507" w:rsidRDefault="00080507" w:rsidP="00982257">
      <w:pPr>
        <w:ind w:left="0" w:firstLine="0"/>
      </w:pPr>
    </w:p>
    <w:tbl>
      <w:tblPr>
        <w:tblStyle w:val="TableGrid"/>
        <w:tblW w:w="9735" w:type="dxa"/>
        <w:tblInd w:w="-108" w:type="dxa"/>
        <w:tblLayout w:type="fixed"/>
        <w:tblCellMar>
          <w:top w:w="53" w:type="dxa"/>
          <w:left w:w="108" w:type="dxa"/>
          <w:right w:w="48" w:type="dxa"/>
        </w:tblCellMar>
        <w:tblLook w:val="04A0" w:firstRow="1" w:lastRow="0" w:firstColumn="1" w:lastColumn="0" w:noHBand="0" w:noVBand="1"/>
      </w:tblPr>
      <w:tblGrid>
        <w:gridCol w:w="9735"/>
      </w:tblGrid>
      <w:tr w:rsidR="00080507" w14:paraId="5034A7EB" w14:textId="77777777" w:rsidTr="00080507">
        <w:trPr>
          <w:trHeight w:val="494"/>
        </w:trPr>
        <w:tc>
          <w:tcPr>
            <w:tcW w:w="9742" w:type="dxa"/>
            <w:tcBorders>
              <w:top w:val="single" w:sz="4" w:space="0" w:color="000000"/>
              <w:left w:val="single" w:sz="4" w:space="0" w:color="000000"/>
              <w:bottom w:val="single" w:sz="4" w:space="0" w:color="000000"/>
              <w:right w:val="single" w:sz="4" w:space="0" w:color="000000"/>
            </w:tcBorders>
            <w:hideMark/>
          </w:tcPr>
          <w:p w14:paraId="38A94123" w14:textId="77777777" w:rsidR="00080507" w:rsidRDefault="00080507">
            <w:pPr>
              <w:pStyle w:val="1"/>
              <w:spacing w:line="240" w:lineRule="auto"/>
              <w:ind w:left="33" w:right="180"/>
              <w:outlineLvl w:val="0"/>
              <w:rPr>
                <w:sz w:val="24"/>
                <w:szCs w:val="24"/>
              </w:rPr>
            </w:pPr>
            <w:r>
              <w:rPr>
                <w:sz w:val="24"/>
                <w:szCs w:val="24"/>
              </w:rPr>
              <w:t>Інформаційні ресурси</w:t>
            </w:r>
          </w:p>
        </w:tc>
      </w:tr>
      <w:tr w:rsidR="00080507" w14:paraId="5A24F40C" w14:textId="77777777" w:rsidTr="00080507">
        <w:trPr>
          <w:trHeight w:val="1390"/>
        </w:trPr>
        <w:tc>
          <w:tcPr>
            <w:tcW w:w="9742" w:type="dxa"/>
            <w:tcBorders>
              <w:top w:val="single" w:sz="4" w:space="0" w:color="000000"/>
              <w:left w:val="single" w:sz="4" w:space="0" w:color="000000"/>
              <w:bottom w:val="single" w:sz="4" w:space="0" w:color="000000"/>
              <w:right w:val="single" w:sz="4" w:space="0" w:color="000000"/>
            </w:tcBorders>
            <w:hideMark/>
          </w:tcPr>
          <w:p w14:paraId="0F1AB1CC" w14:textId="77777777" w:rsidR="00080507" w:rsidRDefault="00080507" w:rsidP="00A76F74">
            <w:pPr>
              <w:pStyle w:val="21"/>
              <w:numPr>
                <w:ilvl w:val="0"/>
                <w:numId w:val="5"/>
              </w:numPr>
              <w:shd w:val="clear" w:color="auto" w:fill="auto"/>
              <w:tabs>
                <w:tab w:val="left" w:pos="504"/>
                <w:tab w:val="left" w:pos="993"/>
                <w:tab w:val="left" w:leader="underscore" w:pos="4545"/>
              </w:tabs>
              <w:spacing w:after="0" w:line="240" w:lineRule="auto"/>
              <w:ind w:firstLine="284"/>
              <w:jc w:val="both"/>
              <w:rPr>
                <w:sz w:val="24"/>
                <w:szCs w:val="24"/>
              </w:rPr>
            </w:pPr>
            <w:r>
              <w:rPr>
                <w:sz w:val="24"/>
                <w:szCs w:val="24"/>
              </w:rPr>
              <w:t xml:space="preserve">  </w:t>
            </w:r>
            <w:hyperlink r:id="rId9" w:history="1">
              <w:r>
                <w:rPr>
                  <w:rStyle w:val="a3"/>
                  <w:sz w:val="24"/>
                  <w:szCs w:val="24"/>
                </w:rPr>
                <w:t>http://www.mon.gov.ua</w:t>
              </w:r>
            </w:hyperlink>
            <w:r>
              <w:rPr>
                <w:sz w:val="24"/>
                <w:szCs w:val="24"/>
              </w:rPr>
              <w:t xml:space="preserve"> - Офіційний сайт Міністерства освіти і науки України.</w:t>
            </w:r>
          </w:p>
          <w:p w14:paraId="0E23A745" w14:textId="77777777" w:rsidR="00080507" w:rsidRDefault="00BB30B6" w:rsidP="00A76F74">
            <w:pPr>
              <w:pStyle w:val="21"/>
              <w:numPr>
                <w:ilvl w:val="0"/>
                <w:numId w:val="5"/>
              </w:numPr>
              <w:shd w:val="clear" w:color="auto" w:fill="auto"/>
              <w:tabs>
                <w:tab w:val="left" w:pos="504"/>
                <w:tab w:val="left" w:pos="993"/>
                <w:tab w:val="left" w:pos="2375"/>
              </w:tabs>
              <w:spacing w:after="0" w:line="240" w:lineRule="auto"/>
              <w:ind w:firstLine="284"/>
              <w:jc w:val="both"/>
              <w:rPr>
                <w:sz w:val="24"/>
                <w:szCs w:val="24"/>
              </w:rPr>
            </w:pPr>
            <w:r>
              <w:t xml:space="preserve"> </w:t>
            </w:r>
            <w:hyperlink r:id="rId10" w:history="1">
              <w:r w:rsidR="00080507">
                <w:rPr>
                  <w:rStyle w:val="a3"/>
                  <w:sz w:val="24"/>
                  <w:szCs w:val="24"/>
                  <w:lang w:val="en-US" w:eastAsia="en-US" w:bidi="en-US"/>
                </w:rPr>
                <w:t>http</w:t>
              </w:r>
              <w:r w:rsidR="00080507">
                <w:rPr>
                  <w:rStyle w:val="a3"/>
                  <w:sz w:val="24"/>
                  <w:szCs w:val="24"/>
                  <w:lang w:val="ru-RU" w:eastAsia="en-US" w:bidi="en-US"/>
                </w:rPr>
                <w:t>://</w:t>
              </w:r>
              <w:r w:rsidR="00080507">
                <w:rPr>
                  <w:rStyle w:val="a3"/>
                  <w:sz w:val="24"/>
                  <w:szCs w:val="24"/>
                  <w:lang w:val="en-US" w:eastAsia="en-US" w:bidi="en-US"/>
                </w:rPr>
                <w:t>portal</w:t>
              </w:r>
              <w:r w:rsidR="00080507">
                <w:rPr>
                  <w:rStyle w:val="a3"/>
                  <w:sz w:val="24"/>
                  <w:szCs w:val="24"/>
                  <w:lang w:val="ru-RU" w:eastAsia="en-US" w:bidi="en-US"/>
                </w:rPr>
                <w:t>.</w:t>
              </w:r>
              <w:proofErr w:type="spellStart"/>
              <w:r w:rsidR="00080507">
                <w:rPr>
                  <w:rStyle w:val="a3"/>
                  <w:sz w:val="24"/>
                  <w:szCs w:val="24"/>
                  <w:lang w:val="en-US" w:eastAsia="en-US" w:bidi="en-US"/>
                </w:rPr>
                <w:t>rada</w:t>
              </w:r>
              <w:proofErr w:type="spellEnd"/>
              <w:r w:rsidR="00080507">
                <w:rPr>
                  <w:rStyle w:val="a3"/>
                  <w:sz w:val="24"/>
                  <w:szCs w:val="24"/>
                  <w:lang w:val="ru-RU" w:eastAsia="en-US" w:bidi="en-US"/>
                </w:rPr>
                <w:t>.</w:t>
              </w:r>
              <w:r w:rsidR="00080507">
                <w:rPr>
                  <w:rStyle w:val="a3"/>
                  <w:sz w:val="24"/>
                  <w:szCs w:val="24"/>
                  <w:lang w:val="en-US" w:eastAsia="en-US" w:bidi="en-US"/>
                </w:rPr>
                <w:t>gov</w:t>
              </w:r>
              <w:r w:rsidR="00080507">
                <w:rPr>
                  <w:rStyle w:val="a3"/>
                  <w:sz w:val="24"/>
                  <w:szCs w:val="24"/>
                  <w:lang w:val="ru-RU" w:eastAsia="en-US" w:bidi="en-US"/>
                </w:rPr>
                <w:t>.</w:t>
              </w:r>
              <w:proofErr w:type="spellStart"/>
              <w:r w:rsidR="00080507">
                <w:rPr>
                  <w:rStyle w:val="a3"/>
                  <w:sz w:val="24"/>
                  <w:szCs w:val="24"/>
                  <w:lang w:val="en-US" w:eastAsia="en-US" w:bidi="en-US"/>
                </w:rPr>
                <w:t>ua</w:t>
              </w:r>
              <w:proofErr w:type="spellEnd"/>
            </w:hyperlink>
            <w:r w:rsidR="00080507">
              <w:rPr>
                <w:sz w:val="24"/>
                <w:szCs w:val="24"/>
                <w:lang w:val="ru-RU" w:eastAsia="en-US" w:bidi="en-US"/>
              </w:rPr>
              <w:t xml:space="preserve"> </w:t>
            </w:r>
            <w:r w:rsidR="00080507">
              <w:rPr>
                <w:sz w:val="24"/>
                <w:szCs w:val="24"/>
              </w:rPr>
              <w:t>- Офіційний веб-сайт Верховної Ради України.</w:t>
            </w:r>
          </w:p>
          <w:p w14:paraId="08D4B279" w14:textId="77777777" w:rsidR="00080507" w:rsidRDefault="00BB30B6" w:rsidP="00A76F74">
            <w:pPr>
              <w:pStyle w:val="21"/>
              <w:numPr>
                <w:ilvl w:val="0"/>
                <w:numId w:val="5"/>
              </w:numPr>
              <w:shd w:val="clear" w:color="auto" w:fill="auto"/>
              <w:tabs>
                <w:tab w:val="left" w:pos="504"/>
                <w:tab w:val="left" w:pos="993"/>
                <w:tab w:val="left" w:pos="2379"/>
              </w:tabs>
              <w:spacing w:after="0" w:line="240" w:lineRule="auto"/>
              <w:ind w:firstLine="284"/>
              <w:jc w:val="both"/>
              <w:rPr>
                <w:sz w:val="24"/>
                <w:szCs w:val="24"/>
              </w:rPr>
            </w:pPr>
            <w:r>
              <w:t xml:space="preserve"> </w:t>
            </w:r>
            <w:hyperlink r:id="rId11" w:history="1">
              <w:r w:rsidR="00080507">
                <w:rPr>
                  <w:rStyle w:val="a3"/>
                  <w:sz w:val="24"/>
                  <w:szCs w:val="24"/>
                  <w:lang w:val="en-US" w:eastAsia="en-US" w:bidi="en-US"/>
                </w:rPr>
                <w:t>http</w:t>
              </w:r>
              <w:r w:rsidR="00080507">
                <w:rPr>
                  <w:rStyle w:val="a3"/>
                  <w:sz w:val="24"/>
                  <w:szCs w:val="24"/>
                  <w:lang w:val="ru-RU" w:eastAsia="en-US" w:bidi="en-US"/>
                </w:rPr>
                <w:t>://</w:t>
              </w:r>
              <w:r w:rsidR="00080507">
                <w:rPr>
                  <w:rStyle w:val="a3"/>
                  <w:sz w:val="24"/>
                  <w:szCs w:val="24"/>
                  <w:lang w:val="en-US" w:eastAsia="en-US" w:bidi="en-US"/>
                </w:rPr>
                <w:t>www</w:t>
              </w:r>
              <w:r w:rsidR="00080507">
                <w:rPr>
                  <w:rStyle w:val="a3"/>
                  <w:sz w:val="24"/>
                  <w:szCs w:val="24"/>
                  <w:lang w:val="ru-RU" w:eastAsia="en-US" w:bidi="en-US"/>
                </w:rPr>
                <w:t>.</w:t>
              </w:r>
              <w:proofErr w:type="spellStart"/>
              <w:r w:rsidR="00080507">
                <w:rPr>
                  <w:rStyle w:val="a3"/>
                  <w:sz w:val="24"/>
                  <w:szCs w:val="24"/>
                  <w:lang w:val="en-US" w:eastAsia="en-US" w:bidi="en-US"/>
                </w:rPr>
                <w:t>nau</w:t>
              </w:r>
              <w:proofErr w:type="spellEnd"/>
              <w:r w:rsidR="00080507">
                <w:rPr>
                  <w:rStyle w:val="a3"/>
                  <w:sz w:val="24"/>
                  <w:szCs w:val="24"/>
                  <w:lang w:val="ru-RU" w:eastAsia="en-US" w:bidi="en-US"/>
                </w:rPr>
                <w:t>.</w:t>
              </w:r>
              <w:proofErr w:type="spellStart"/>
              <w:r w:rsidR="00080507">
                <w:rPr>
                  <w:rStyle w:val="a3"/>
                  <w:sz w:val="24"/>
                  <w:szCs w:val="24"/>
                  <w:lang w:val="en-US" w:eastAsia="en-US" w:bidi="en-US"/>
                </w:rPr>
                <w:t>ua</w:t>
              </w:r>
              <w:proofErr w:type="spellEnd"/>
            </w:hyperlink>
            <w:r w:rsidR="00080507">
              <w:rPr>
                <w:sz w:val="24"/>
                <w:szCs w:val="24"/>
                <w:lang w:val="ru-RU" w:eastAsia="en-US" w:bidi="en-US"/>
              </w:rPr>
              <w:t xml:space="preserve"> </w:t>
            </w:r>
            <w:r w:rsidR="00080507">
              <w:rPr>
                <w:sz w:val="24"/>
                <w:szCs w:val="24"/>
              </w:rPr>
              <w:t>- Інформа</w:t>
            </w:r>
            <w:r>
              <w:rPr>
                <w:sz w:val="24"/>
                <w:szCs w:val="24"/>
              </w:rPr>
              <w:t>ційно-пошукова правова система «Нормативні акти України (НАУ)»</w:t>
            </w:r>
            <w:r w:rsidR="00080507">
              <w:rPr>
                <w:sz w:val="24"/>
                <w:szCs w:val="24"/>
              </w:rPr>
              <w:t>.</w:t>
            </w:r>
          </w:p>
          <w:p w14:paraId="62CF8C78" w14:textId="77777777" w:rsidR="00080507" w:rsidRDefault="00BB30B6">
            <w:pPr>
              <w:tabs>
                <w:tab w:val="left" w:pos="504"/>
              </w:tabs>
              <w:spacing w:after="0"/>
              <w:ind w:left="212" w:right="24" w:hanging="22"/>
              <w:rPr>
                <w:sz w:val="24"/>
                <w:szCs w:val="24"/>
              </w:rPr>
            </w:pPr>
            <w:r>
              <w:rPr>
                <w:sz w:val="24"/>
                <w:szCs w:val="24"/>
              </w:rPr>
              <w:t>4</w:t>
            </w:r>
            <w:r w:rsidR="00080507">
              <w:rPr>
                <w:sz w:val="24"/>
                <w:szCs w:val="24"/>
              </w:rPr>
              <w:t xml:space="preserve">. Бібліотечно-інформаційні ресурси, </w:t>
            </w:r>
            <w:hyperlink r:id="rId12" w:history="1">
              <w:r w:rsidR="00080507">
                <w:rPr>
                  <w:rStyle w:val="a3"/>
                  <w:sz w:val="24"/>
                  <w:szCs w:val="24"/>
                </w:rPr>
                <w:t>книжковий фонд</w:t>
              </w:r>
            </w:hyperlink>
            <w:hyperlink r:id="rId13" w:history="1">
              <w:r w:rsidR="00080507">
                <w:rPr>
                  <w:rStyle w:val="a3"/>
                  <w:sz w:val="24"/>
                  <w:szCs w:val="24"/>
                </w:rPr>
                <w:t>,</w:t>
              </w:r>
            </w:hyperlink>
            <w:r w:rsidR="00080507">
              <w:rPr>
                <w:sz w:val="24"/>
                <w:szCs w:val="24"/>
              </w:rPr>
              <w:t xml:space="preserve"> періодика та фонди на </w:t>
            </w:r>
            <w:hyperlink r:id="rId14" w:history="1">
              <w:r w:rsidR="00080507">
                <w:rPr>
                  <w:rStyle w:val="a3"/>
                  <w:sz w:val="24"/>
                  <w:szCs w:val="24"/>
                </w:rPr>
                <w:t>електронних носіях</w:t>
              </w:r>
            </w:hyperlink>
            <w:hyperlink r:id="rId15" w:history="1">
              <w:r w:rsidR="00080507">
                <w:rPr>
                  <w:rStyle w:val="a3"/>
                  <w:sz w:val="24"/>
                  <w:szCs w:val="24"/>
                </w:rPr>
                <w:t xml:space="preserve"> </w:t>
              </w:r>
            </w:hyperlink>
            <w:r w:rsidR="00080507">
              <w:rPr>
                <w:sz w:val="24"/>
                <w:szCs w:val="24"/>
              </w:rPr>
              <w:t xml:space="preserve">бібліотеки ЛНАУ, наукових, науково-технічних та інших бібліотек України. </w:t>
            </w:r>
          </w:p>
          <w:p w14:paraId="4F4CC07E" w14:textId="77777777" w:rsidR="00080507" w:rsidRDefault="00BB30B6">
            <w:pPr>
              <w:tabs>
                <w:tab w:val="left" w:pos="504"/>
              </w:tabs>
              <w:spacing w:after="0"/>
              <w:ind w:left="212" w:right="24" w:hanging="22"/>
              <w:rPr>
                <w:sz w:val="24"/>
                <w:szCs w:val="24"/>
              </w:rPr>
            </w:pPr>
            <w:r>
              <w:rPr>
                <w:sz w:val="24"/>
                <w:szCs w:val="24"/>
              </w:rPr>
              <w:lastRenderedPageBreak/>
              <w:t>5</w:t>
            </w:r>
            <w:r w:rsidR="00080507">
              <w:rPr>
                <w:sz w:val="24"/>
                <w:szCs w:val="24"/>
              </w:rPr>
              <w:t xml:space="preserve">. Електронні  інформаційні ресурси мережі Інтернет з переліком сайтів: </w:t>
            </w:r>
          </w:p>
          <w:p w14:paraId="4E818700" w14:textId="77777777" w:rsidR="00080507" w:rsidRDefault="0052601A">
            <w:pPr>
              <w:tabs>
                <w:tab w:val="left" w:pos="504"/>
              </w:tabs>
              <w:spacing w:after="0"/>
              <w:ind w:left="550" w:right="24" w:hanging="22"/>
              <w:rPr>
                <w:sz w:val="24"/>
                <w:szCs w:val="24"/>
              </w:rPr>
            </w:pPr>
            <w:hyperlink r:id="rId16" w:history="1">
              <w:r w:rsidR="00080507">
                <w:rPr>
                  <w:rStyle w:val="a3"/>
                  <w:sz w:val="24"/>
                  <w:szCs w:val="24"/>
                </w:rPr>
                <w:t>http://www.nbuv.gov.ua/e</w:t>
              </w:r>
            </w:hyperlink>
            <w:hyperlink r:id="rId17" w:history="1">
              <w:r w:rsidR="00080507">
                <w:rPr>
                  <w:rStyle w:val="a3"/>
                  <w:sz w:val="24"/>
                  <w:szCs w:val="24"/>
                </w:rPr>
                <w:t>-</w:t>
              </w:r>
            </w:hyperlink>
            <w:hyperlink r:id="rId18" w:history="1">
              <w:r w:rsidR="00080507">
                <w:rPr>
                  <w:rStyle w:val="a3"/>
                  <w:sz w:val="24"/>
                  <w:szCs w:val="24"/>
                </w:rPr>
                <w:t>Journals/nd/2008</w:t>
              </w:r>
            </w:hyperlink>
            <w:hyperlink r:id="rId19" w:history="1">
              <w:r w:rsidR="00080507">
                <w:rPr>
                  <w:rStyle w:val="a3"/>
                  <w:sz w:val="24"/>
                  <w:szCs w:val="24"/>
                </w:rPr>
                <w:t>-</w:t>
              </w:r>
            </w:hyperlink>
            <w:hyperlink r:id="rId20" w:history="1">
              <w:r w:rsidR="00080507">
                <w:rPr>
                  <w:rStyle w:val="a3"/>
                  <w:sz w:val="24"/>
                  <w:szCs w:val="24"/>
                </w:rPr>
                <w:t>2/08lvioap.pdf</w:t>
              </w:r>
            </w:hyperlink>
            <w:hyperlink r:id="rId21" w:history="1">
              <w:r w:rsidR="00080507">
                <w:rPr>
                  <w:rStyle w:val="a3"/>
                  <w:sz w:val="24"/>
                  <w:szCs w:val="24"/>
                </w:rPr>
                <w:t xml:space="preserve"> </w:t>
              </w:r>
            </w:hyperlink>
            <w:r w:rsidR="00080507">
              <w:rPr>
                <w:sz w:val="24"/>
                <w:szCs w:val="24"/>
              </w:rPr>
              <w:t xml:space="preserve"> Національна бібліотека України ім. В. І. Вернадського</w:t>
            </w:r>
            <w:r w:rsidR="00BB30B6">
              <w:rPr>
                <w:sz w:val="24"/>
                <w:szCs w:val="24"/>
              </w:rPr>
              <w:t>.</w:t>
            </w:r>
          </w:p>
        </w:tc>
      </w:tr>
      <w:tr w:rsidR="00080507" w14:paraId="3AFDEC7D" w14:textId="77777777" w:rsidTr="00080507">
        <w:trPr>
          <w:trHeight w:val="328"/>
        </w:trPr>
        <w:tc>
          <w:tcPr>
            <w:tcW w:w="9742" w:type="dxa"/>
            <w:tcBorders>
              <w:top w:val="single" w:sz="4" w:space="0" w:color="000000"/>
              <w:left w:val="single" w:sz="4" w:space="0" w:color="000000"/>
              <w:bottom w:val="single" w:sz="4" w:space="0" w:color="000000"/>
              <w:right w:val="single" w:sz="4" w:space="0" w:color="000000"/>
            </w:tcBorders>
            <w:hideMark/>
          </w:tcPr>
          <w:p w14:paraId="56B36386" w14:textId="77777777" w:rsidR="00080507" w:rsidRDefault="00080507">
            <w:pPr>
              <w:pStyle w:val="21"/>
              <w:shd w:val="clear" w:color="auto" w:fill="auto"/>
              <w:tabs>
                <w:tab w:val="left" w:pos="993"/>
                <w:tab w:val="left" w:pos="2461"/>
              </w:tabs>
              <w:spacing w:after="0" w:line="240" w:lineRule="auto"/>
              <w:ind w:firstLine="284"/>
              <w:jc w:val="center"/>
            </w:pPr>
            <w:r>
              <w:rPr>
                <w:b/>
                <w:bCs/>
                <w:sz w:val="24"/>
                <w:szCs w:val="24"/>
              </w:rPr>
              <w:lastRenderedPageBreak/>
              <w:t>Доступні інформаційні освітні ресурси закладу освіти</w:t>
            </w:r>
          </w:p>
        </w:tc>
      </w:tr>
      <w:tr w:rsidR="00080507" w14:paraId="018376FA" w14:textId="77777777" w:rsidTr="00080507">
        <w:trPr>
          <w:trHeight w:val="692"/>
        </w:trPr>
        <w:tc>
          <w:tcPr>
            <w:tcW w:w="9742" w:type="dxa"/>
            <w:tcBorders>
              <w:top w:val="single" w:sz="4" w:space="0" w:color="000000"/>
              <w:left w:val="single" w:sz="4" w:space="0" w:color="000000"/>
              <w:bottom w:val="single" w:sz="4" w:space="0" w:color="000000"/>
              <w:right w:val="single" w:sz="4" w:space="0" w:color="000000"/>
            </w:tcBorders>
            <w:hideMark/>
          </w:tcPr>
          <w:p w14:paraId="3A6644F6" w14:textId="77777777" w:rsidR="00080507" w:rsidRDefault="00080507" w:rsidP="00A76F74">
            <w:pPr>
              <w:numPr>
                <w:ilvl w:val="1"/>
                <w:numId w:val="6"/>
              </w:numPr>
              <w:shd w:val="clear" w:color="auto" w:fill="FFFFFF"/>
              <w:tabs>
                <w:tab w:val="num" w:pos="540"/>
                <w:tab w:val="num" w:pos="720"/>
                <w:tab w:val="left" w:pos="993"/>
              </w:tabs>
              <w:spacing w:after="0" w:line="240" w:lineRule="auto"/>
              <w:ind w:left="720" w:hanging="436"/>
              <w:rPr>
                <w:sz w:val="24"/>
                <w:szCs w:val="24"/>
              </w:rPr>
            </w:pPr>
            <w:r>
              <w:rPr>
                <w:sz w:val="24"/>
                <w:szCs w:val="24"/>
              </w:rPr>
              <w:t>Офіційний веб-сайт Горохівського коледжу ЛНАУ http:// www.gklnau.at.ua -   платформа дистанційного навчання MOODLE Горохівс</w:t>
            </w:r>
            <w:r w:rsidR="00BB30B6">
              <w:rPr>
                <w:sz w:val="24"/>
                <w:szCs w:val="24"/>
              </w:rPr>
              <w:t>ький</w:t>
            </w:r>
            <w:r w:rsidR="00310586">
              <w:rPr>
                <w:sz w:val="24"/>
                <w:szCs w:val="24"/>
              </w:rPr>
              <w:t xml:space="preserve"> коледж ЛНАУ/ курс «Планування та організація діяльності аграрних формувань</w:t>
            </w:r>
            <w:r>
              <w:rPr>
                <w:sz w:val="24"/>
                <w:szCs w:val="24"/>
              </w:rPr>
              <w:t xml:space="preserve">» ЛНАУ </w:t>
            </w:r>
            <w:hyperlink r:id="rId22" w:history="1">
              <w:r>
                <w:rPr>
                  <w:rStyle w:val="a3"/>
                  <w:sz w:val="24"/>
                  <w:szCs w:val="24"/>
                </w:rPr>
                <w:t>http://gklnau.org.ua/moodle/</w:t>
              </w:r>
            </w:hyperlink>
            <w:r>
              <w:rPr>
                <w:sz w:val="24"/>
                <w:szCs w:val="24"/>
              </w:rPr>
              <w:t xml:space="preserve"> </w:t>
            </w:r>
            <w:hyperlink r:id="rId23" w:history="1">
              <w:r w:rsidR="00ED5EBB" w:rsidRPr="00ED5EBB">
                <w:rPr>
                  <w:rStyle w:val="a3"/>
                  <w:sz w:val="24"/>
                  <w:szCs w:val="24"/>
                </w:rPr>
                <w:t>http://gklnau.org.ua/moodle/course/view.php?id=60</w:t>
              </w:r>
            </w:hyperlink>
            <w:r w:rsidR="00BB30B6" w:rsidRPr="00BB30B6">
              <w:rPr>
                <w:sz w:val="24"/>
                <w:szCs w:val="24"/>
              </w:rPr>
              <w:t xml:space="preserve"> </w:t>
            </w:r>
          </w:p>
          <w:p w14:paraId="00706B23" w14:textId="77777777" w:rsidR="00080507" w:rsidRDefault="00080507" w:rsidP="00A76F74">
            <w:pPr>
              <w:numPr>
                <w:ilvl w:val="1"/>
                <w:numId w:val="6"/>
              </w:numPr>
              <w:tabs>
                <w:tab w:val="num" w:pos="540"/>
                <w:tab w:val="num" w:pos="720"/>
                <w:tab w:val="left" w:pos="993"/>
              </w:tabs>
              <w:spacing w:after="0" w:line="240" w:lineRule="auto"/>
              <w:ind w:left="720" w:hanging="436"/>
              <w:rPr>
                <w:sz w:val="24"/>
                <w:szCs w:val="24"/>
              </w:rPr>
            </w:pPr>
            <w:r>
              <w:rPr>
                <w:sz w:val="24"/>
                <w:szCs w:val="24"/>
              </w:rPr>
              <w:t>Електронна адреса коледжу          e-</w:t>
            </w:r>
            <w:proofErr w:type="spellStart"/>
            <w:r>
              <w:rPr>
                <w:sz w:val="24"/>
                <w:szCs w:val="24"/>
              </w:rPr>
              <w:t>mail</w:t>
            </w:r>
            <w:proofErr w:type="spellEnd"/>
            <w:r>
              <w:rPr>
                <w:sz w:val="24"/>
                <w:szCs w:val="24"/>
              </w:rPr>
              <w:t>: gdst@ukr.net</w:t>
            </w:r>
          </w:p>
          <w:p w14:paraId="73CAC20D" w14:textId="77777777" w:rsidR="00080507" w:rsidRDefault="00080507" w:rsidP="00A76F74">
            <w:pPr>
              <w:numPr>
                <w:ilvl w:val="1"/>
                <w:numId w:val="6"/>
              </w:numPr>
              <w:tabs>
                <w:tab w:val="num" w:pos="540"/>
                <w:tab w:val="num" w:pos="720"/>
                <w:tab w:val="left" w:pos="993"/>
              </w:tabs>
              <w:spacing w:after="0" w:line="240" w:lineRule="auto"/>
              <w:ind w:left="720" w:hanging="436"/>
              <w:rPr>
                <w:sz w:val="24"/>
                <w:szCs w:val="24"/>
              </w:rPr>
            </w:pPr>
            <w:r>
              <w:rPr>
                <w:sz w:val="24"/>
                <w:szCs w:val="24"/>
              </w:rPr>
              <w:t>Бібліотека Горохівського коледжу ЛНАУ, вул. Студентська 8,  тел.: (03379)21789</w:t>
            </w:r>
          </w:p>
          <w:p w14:paraId="44837099" w14:textId="77777777" w:rsidR="00080507" w:rsidRDefault="00080507" w:rsidP="00A76F74">
            <w:pPr>
              <w:numPr>
                <w:ilvl w:val="1"/>
                <w:numId w:val="6"/>
              </w:numPr>
              <w:shd w:val="clear" w:color="auto" w:fill="FFFFFF"/>
              <w:tabs>
                <w:tab w:val="num" w:pos="540"/>
                <w:tab w:val="num" w:pos="720"/>
                <w:tab w:val="left" w:pos="993"/>
              </w:tabs>
              <w:spacing w:after="0" w:line="240" w:lineRule="auto"/>
              <w:ind w:left="720" w:hanging="436"/>
              <w:rPr>
                <w:sz w:val="24"/>
                <w:szCs w:val="24"/>
              </w:rPr>
            </w:pPr>
            <w:r>
              <w:rPr>
                <w:sz w:val="24"/>
                <w:szCs w:val="24"/>
              </w:rPr>
              <w:t>Сайт методичного кабінету ГК ЛНАУ, електронна бібліотека</w:t>
            </w:r>
            <w:hyperlink r:id="rId24" w:history="1">
              <w:r>
                <w:rPr>
                  <w:rStyle w:val="a3"/>
                  <w:sz w:val="24"/>
                  <w:szCs w:val="24"/>
                </w:rPr>
                <w:t xml:space="preserve"> </w:t>
              </w:r>
            </w:hyperlink>
            <w:hyperlink r:id="rId25" w:history="1">
              <w:r>
                <w:rPr>
                  <w:rStyle w:val="a3"/>
                  <w:sz w:val="24"/>
                  <w:szCs w:val="24"/>
                </w:rPr>
                <w:t>https://1784073.site123.me/</w:t>
              </w:r>
            </w:hyperlink>
          </w:p>
        </w:tc>
      </w:tr>
    </w:tbl>
    <w:p w14:paraId="2B77FCAF" w14:textId="77777777" w:rsidR="00080507" w:rsidRDefault="00080507" w:rsidP="00080507"/>
    <w:tbl>
      <w:tblPr>
        <w:tblStyle w:val="TableGrid"/>
        <w:tblW w:w="9735" w:type="dxa"/>
        <w:tblInd w:w="-108" w:type="dxa"/>
        <w:tblLayout w:type="fixed"/>
        <w:tblCellMar>
          <w:top w:w="53" w:type="dxa"/>
          <w:left w:w="108" w:type="dxa"/>
          <w:right w:w="48" w:type="dxa"/>
        </w:tblCellMar>
        <w:tblLook w:val="04A0" w:firstRow="1" w:lastRow="0" w:firstColumn="1" w:lastColumn="0" w:noHBand="0" w:noVBand="1"/>
      </w:tblPr>
      <w:tblGrid>
        <w:gridCol w:w="1945"/>
        <w:gridCol w:w="142"/>
        <w:gridCol w:w="7648"/>
      </w:tblGrid>
      <w:tr w:rsidR="00080507" w:rsidRPr="00080507" w14:paraId="159757CD" w14:textId="77777777" w:rsidTr="00080507">
        <w:trPr>
          <w:trHeight w:val="692"/>
        </w:trPr>
        <w:tc>
          <w:tcPr>
            <w:tcW w:w="1946" w:type="dxa"/>
            <w:tcBorders>
              <w:top w:val="single" w:sz="4" w:space="0" w:color="000000"/>
              <w:left w:val="single" w:sz="4" w:space="0" w:color="000000"/>
              <w:bottom w:val="single" w:sz="4" w:space="0" w:color="000000"/>
              <w:right w:val="single" w:sz="4" w:space="0" w:color="000000"/>
            </w:tcBorders>
            <w:hideMark/>
          </w:tcPr>
          <w:p w14:paraId="35259154" w14:textId="77777777" w:rsidR="00080507" w:rsidRDefault="00080507">
            <w:pPr>
              <w:spacing w:after="26"/>
              <w:jc w:val="left"/>
            </w:pPr>
            <w:r>
              <w:rPr>
                <w:b/>
                <w:sz w:val="24"/>
              </w:rPr>
              <w:t xml:space="preserve">Сторінка курсу на платформі </w:t>
            </w:r>
            <w:proofErr w:type="spellStart"/>
            <w:r>
              <w:rPr>
                <w:b/>
                <w:sz w:val="24"/>
              </w:rPr>
              <w:t>Мoodle</w:t>
            </w:r>
            <w:proofErr w:type="spellEnd"/>
            <w:r>
              <w:rPr>
                <w:b/>
                <w:sz w:val="24"/>
              </w:rPr>
              <w:t xml:space="preserve"> </w:t>
            </w:r>
          </w:p>
          <w:p w14:paraId="7D451AFE" w14:textId="77777777" w:rsidR="00080507" w:rsidRDefault="00080507">
            <w:pPr>
              <w:shd w:val="clear" w:color="auto" w:fill="FFFFFF"/>
              <w:tabs>
                <w:tab w:val="num" w:pos="720"/>
                <w:tab w:val="left" w:pos="993"/>
                <w:tab w:val="num" w:pos="1070"/>
              </w:tabs>
              <w:spacing w:after="0" w:line="240" w:lineRule="auto"/>
              <w:rPr>
                <w:sz w:val="24"/>
                <w:szCs w:val="24"/>
              </w:rPr>
            </w:pPr>
            <w:r>
              <w:rPr>
                <w:b/>
                <w:sz w:val="24"/>
              </w:rPr>
              <w:t>(персональна навчальна система)</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F2971CD" w14:textId="77777777" w:rsidR="00982257" w:rsidRDefault="00080507" w:rsidP="00982257">
            <w:pPr>
              <w:shd w:val="clear" w:color="auto" w:fill="FFFFFF"/>
              <w:tabs>
                <w:tab w:val="num" w:pos="720"/>
                <w:tab w:val="left" w:pos="993"/>
                <w:tab w:val="num" w:pos="1070"/>
              </w:tabs>
              <w:spacing w:after="0" w:line="240" w:lineRule="auto"/>
              <w:rPr>
                <w:rStyle w:val="a3"/>
                <w:sz w:val="24"/>
                <w:szCs w:val="24"/>
              </w:rPr>
            </w:pPr>
            <w:r>
              <w:rPr>
                <w:bCs/>
                <w:iCs/>
                <w:sz w:val="24"/>
              </w:rPr>
              <w:t>Більш детальну інформацію щодо компетентностей, результатів навчання, методів навчання, форм оцінювання, самостійної роботи, змісту лекційних і лабораторно-практичних занять, переліку питань підсумкового контролю наведено у робочій прогр</w:t>
            </w:r>
            <w:r w:rsidR="00982257">
              <w:rPr>
                <w:bCs/>
                <w:iCs/>
                <w:sz w:val="24"/>
              </w:rPr>
              <w:t xml:space="preserve">амі навчальної дисципліни </w:t>
            </w:r>
            <w:r>
              <w:rPr>
                <w:bCs/>
                <w:iCs/>
                <w:sz w:val="24"/>
              </w:rPr>
              <w:t>(</w:t>
            </w:r>
            <w:hyperlink r:id="rId26" w:history="1">
              <w:r>
                <w:rPr>
                  <w:rStyle w:val="a3"/>
                  <w:sz w:val="24"/>
                  <w:szCs w:val="24"/>
                </w:rPr>
                <w:t>http://gklnau.org.ua/moodle/</w:t>
              </w:r>
            </w:hyperlink>
          </w:p>
          <w:p w14:paraId="53FFC0E1" w14:textId="77777777" w:rsidR="00080507" w:rsidRDefault="0052601A" w:rsidP="00982257">
            <w:pPr>
              <w:shd w:val="clear" w:color="auto" w:fill="FFFFFF"/>
              <w:tabs>
                <w:tab w:val="num" w:pos="720"/>
                <w:tab w:val="left" w:pos="993"/>
                <w:tab w:val="num" w:pos="1070"/>
              </w:tabs>
              <w:spacing w:after="0" w:line="240" w:lineRule="auto"/>
              <w:rPr>
                <w:bCs/>
                <w:iCs/>
                <w:sz w:val="24"/>
                <w:szCs w:val="24"/>
              </w:rPr>
            </w:pPr>
            <w:hyperlink r:id="rId27" w:history="1">
              <w:r w:rsidR="00ED5EBB" w:rsidRPr="00ED5EBB">
                <w:rPr>
                  <w:rStyle w:val="a3"/>
                  <w:sz w:val="24"/>
                  <w:szCs w:val="24"/>
                </w:rPr>
                <w:t>http://gklnau.org.ua/moodle/course/view.php?id=60</w:t>
              </w:r>
            </w:hyperlink>
            <w:r w:rsidR="00080507">
              <w:rPr>
                <w:bCs/>
                <w:iCs/>
                <w:sz w:val="24"/>
              </w:rPr>
              <w:t>).</w:t>
            </w:r>
          </w:p>
        </w:tc>
      </w:tr>
      <w:tr w:rsidR="00080507" w14:paraId="031E3302" w14:textId="77777777" w:rsidTr="00080507">
        <w:trPr>
          <w:trHeight w:val="478"/>
        </w:trPr>
        <w:tc>
          <w:tcPr>
            <w:tcW w:w="9742" w:type="dxa"/>
            <w:gridSpan w:val="3"/>
            <w:tcBorders>
              <w:top w:val="single" w:sz="4" w:space="0" w:color="000000"/>
              <w:left w:val="single" w:sz="4" w:space="0" w:color="000000"/>
              <w:bottom w:val="single" w:sz="4" w:space="0" w:color="000000"/>
              <w:right w:val="single" w:sz="4" w:space="0" w:color="000000"/>
            </w:tcBorders>
            <w:hideMark/>
          </w:tcPr>
          <w:p w14:paraId="6A1001B4" w14:textId="77777777" w:rsidR="00080507" w:rsidRDefault="00080507">
            <w:pPr>
              <w:pStyle w:val="1"/>
              <w:spacing w:line="240" w:lineRule="auto"/>
              <w:ind w:left="33" w:right="180"/>
              <w:outlineLvl w:val="0"/>
              <w:rPr>
                <w:sz w:val="24"/>
                <w:szCs w:val="24"/>
              </w:rPr>
            </w:pPr>
            <w:r>
              <w:rPr>
                <w:sz w:val="24"/>
                <w:szCs w:val="24"/>
              </w:rPr>
              <w:t>ПОЛІТИКА НАВЧАЛЬНОЇ ДИСЦИПЛІНИ</w:t>
            </w:r>
          </w:p>
        </w:tc>
      </w:tr>
      <w:tr w:rsidR="00080507" w14:paraId="25564828" w14:textId="77777777" w:rsidTr="00080507">
        <w:trPr>
          <w:trHeight w:val="478"/>
        </w:trPr>
        <w:tc>
          <w:tcPr>
            <w:tcW w:w="9742" w:type="dxa"/>
            <w:gridSpan w:val="3"/>
            <w:tcBorders>
              <w:top w:val="single" w:sz="4" w:space="0" w:color="000000"/>
              <w:left w:val="single" w:sz="4" w:space="0" w:color="000000"/>
              <w:bottom w:val="single" w:sz="4" w:space="0" w:color="000000"/>
              <w:right w:val="single" w:sz="4" w:space="0" w:color="000000"/>
            </w:tcBorders>
            <w:hideMark/>
          </w:tcPr>
          <w:p w14:paraId="38977452" w14:textId="77777777" w:rsidR="00080507" w:rsidRDefault="00080507">
            <w:pPr>
              <w:pStyle w:val="1"/>
              <w:spacing w:line="240" w:lineRule="auto"/>
              <w:ind w:left="33" w:right="180"/>
              <w:jc w:val="both"/>
              <w:outlineLvl w:val="0"/>
              <w:rPr>
                <w:b w:val="0"/>
                <w:bCs/>
                <w:sz w:val="24"/>
                <w:szCs w:val="24"/>
              </w:rPr>
            </w:pPr>
            <w:r>
              <w:rPr>
                <w:b w:val="0"/>
                <w:bCs/>
                <w:sz w:val="24"/>
                <w:szCs w:val="24"/>
              </w:rPr>
              <w:t xml:space="preserve">Курс начальної дисципліни передбачає індивідуальну та групову роботу. Обов'язковість відвідування занять, активна участь в обговоренні питань, попередня підготовка до лекцій і практичних занять. Усі завдання, передбачені програмою, мають бути виконані у встановлений термін.  Якщо здобувач фахової передвищої освіти відсутній з поважної причини, він/вона презентує виконані під час самостійної підготовки завдання на консультації.  Під час роботи над індивідуальними завданнями, запланованими </w:t>
            </w:r>
            <w:proofErr w:type="spellStart"/>
            <w:r>
              <w:rPr>
                <w:b w:val="0"/>
                <w:bCs/>
                <w:sz w:val="24"/>
                <w:szCs w:val="24"/>
              </w:rPr>
              <w:t>проєктами</w:t>
            </w:r>
            <w:proofErr w:type="spellEnd"/>
            <w:r>
              <w:rPr>
                <w:b w:val="0"/>
                <w:bCs/>
                <w:sz w:val="24"/>
                <w:szCs w:val="24"/>
              </w:rPr>
              <w:t>, науково-дослідницькою роботою  недопустимо порушення академічної доброчесності.</w:t>
            </w:r>
          </w:p>
        </w:tc>
      </w:tr>
      <w:tr w:rsidR="00080507" w14:paraId="522381EB" w14:textId="77777777" w:rsidTr="00080507">
        <w:trPr>
          <w:trHeight w:val="1240"/>
        </w:trPr>
        <w:tc>
          <w:tcPr>
            <w:tcW w:w="2088" w:type="dxa"/>
            <w:gridSpan w:val="2"/>
            <w:tcBorders>
              <w:top w:val="single" w:sz="4" w:space="0" w:color="000000"/>
              <w:left w:val="single" w:sz="4" w:space="0" w:color="000000"/>
              <w:bottom w:val="single" w:sz="4" w:space="0" w:color="000000"/>
              <w:right w:val="single" w:sz="4" w:space="0" w:color="000000"/>
            </w:tcBorders>
          </w:tcPr>
          <w:p w14:paraId="7A1AF341" w14:textId="77777777" w:rsidR="00080507" w:rsidRDefault="00080507">
            <w:pPr>
              <w:spacing w:after="0"/>
              <w:ind w:left="0" w:right="24"/>
              <w:jc w:val="left"/>
              <w:rPr>
                <w:b/>
                <w:bCs/>
                <w:sz w:val="24"/>
                <w:szCs w:val="24"/>
              </w:rPr>
            </w:pPr>
            <w:r>
              <w:rPr>
                <w:b/>
                <w:bCs/>
                <w:sz w:val="24"/>
                <w:szCs w:val="24"/>
              </w:rPr>
              <w:t>Політика курсу «правила гри» в аудиторний час</w:t>
            </w:r>
          </w:p>
          <w:p w14:paraId="76F304D0" w14:textId="77777777" w:rsidR="00080507" w:rsidRDefault="00080507">
            <w:pPr>
              <w:spacing w:after="18"/>
              <w:ind w:left="0" w:right="5"/>
              <w:jc w:val="center"/>
              <w:rPr>
                <w:b/>
                <w:sz w:val="24"/>
              </w:rPr>
            </w:pPr>
          </w:p>
        </w:tc>
        <w:tc>
          <w:tcPr>
            <w:tcW w:w="7654" w:type="dxa"/>
            <w:tcBorders>
              <w:top w:val="single" w:sz="4" w:space="0" w:color="000000"/>
              <w:left w:val="single" w:sz="4" w:space="0" w:color="000000"/>
              <w:bottom w:val="single" w:sz="4" w:space="0" w:color="000000"/>
              <w:right w:val="single" w:sz="4" w:space="0" w:color="000000"/>
            </w:tcBorders>
            <w:hideMark/>
          </w:tcPr>
          <w:p w14:paraId="640C97AC" w14:textId="77777777" w:rsidR="00080507" w:rsidRDefault="00080507">
            <w:pPr>
              <w:spacing w:after="0"/>
              <w:ind w:left="3" w:right="24"/>
              <w:rPr>
                <w:sz w:val="24"/>
                <w:szCs w:val="24"/>
              </w:rPr>
            </w:pPr>
            <w:r>
              <w:rPr>
                <w:sz w:val="24"/>
                <w:szCs w:val="24"/>
              </w:rPr>
              <w:t xml:space="preserve">Курс передбачає роботу в колективі. Викладач ставить запитання, веде діалог з аудиторією для кращого засвоєння теоретичного матеріалу. Середовище в аудиторії є дружнім, творчим, відкритим до конструктивної критики. </w:t>
            </w:r>
          </w:p>
        </w:tc>
      </w:tr>
      <w:tr w:rsidR="00080507" w:rsidRPr="00080507" w14:paraId="54DC0E10" w14:textId="77777777" w:rsidTr="00080507">
        <w:trPr>
          <w:trHeight w:val="646"/>
        </w:trPr>
        <w:tc>
          <w:tcPr>
            <w:tcW w:w="2088" w:type="dxa"/>
            <w:gridSpan w:val="2"/>
            <w:tcBorders>
              <w:top w:val="single" w:sz="4" w:space="0" w:color="000000"/>
              <w:left w:val="single" w:sz="4" w:space="0" w:color="000000"/>
              <w:bottom w:val="single" w:sz="4" w:space="0" w:color="000000"/>
              <w:right w:val="single" w:sz="4" w:space="0" w:color="000000"/>
            </w:tcBorders>
            <w:hideMark/>
          </w:tcPr>
          <w:p w14:paraId="373BE572" w14:textId="77777777" w:rsidR="00080507" w:rsidRDefault="00080507">
            <w:pPr>
              <w:spacing w:after="0"/>
              <w:ind w:left="0" w:right="24"/>
              <w:rPr>
                <w:b/>
                <w:bCs/>
                <w:iCs/>
                <w:sz w:val="24"/>
                <w:szCs w:val="24"/>
              </w:rPr>
            </w:pPr>
            <w:r>
              <w:rPr>
                <w:b/>
                <w:bCs/>
                <w:iCs/>
                <w:sz w:val="24"/>
              </w:rPr>
              <w:t>Політика дотримання академічної доброчесності</w:t>
            </w:r>
          </w:p>
        </w:tc>
        <w:tc>
          <w:tcPr>
            <w:tcW w:w="7654" w:type="dxa"/>
            <w:tcBorders>
              <w:top w:val="single" w:sz="4" w:space="0" w:color="000000"/>
              <w:left w:val="single" w:sz="4" w:space="0" w:color="000000"/>
              <w:bottom w:val="single" w:sz="4" w:space="0" w:color="000000"/>
              <w:right w:val="single" w:sz="4" w:space="0" w:color="000000"/>
            </w:tcBorders>
            <w:hideMark/>
          </w:tcPr>
          <w:p w14:paraId="0FDE0E6C" w14:textId="77777777" w:rsidR="00080507" w:rsidRDefault="00080507">
            <w:pPr>
              <w:spacing w:after="0"/>
              <w:ind w:left="3" w:right="24"/>
              <w:rPr>
                <w:iCs/>
                <w:sz w:val="24"/>
                <w:szCs w:val="24"/>
              </w:rPr>
            </w:pPr>
            <w:r>
              <w:rPr>
                <w:iCs/>
                <w:sz w:val="24"/>
              </w:rPr>
              <w:t>Порушеннями академічної доброчесності вважаються: академічний плагіат, фабрикація, фальсифікація, списування, обман. За порушення академічної доброчесності здобувачі освіти можуть бути притягнені до такої академічної відповідальності: повторне проходження оцінювання (контрольна робота, іспит, залік тощо). Списування під час контрольних (модульних) робіт та екзамену заборонено (в тому числі із використанням мобільних девайсів). Мобільні пристрої дозволяється використовувати лише під час  підготовки практичних завдань в процесі заняття. Самостійні роботи у вигляді рефератів, доповідей, презентацій повинні мати коректні текстові посилання на використані інформаційні джерела.</w:t>
            </w:r>
          </w:p>
        </w:tc>
      </w:tr>
      <w:tr w:rsidR="00080507" w14:paraId="0ABE90F2" w14:textId="77777777" w:rsidTr="00080507">
        <w:trPr>
          <w:trHeight w:val="941"/>
        </w:trPr>
        <w:tc>
          <w:tcPr>
            <w:tcW w:w="2088" w:type="dxa"/>
            <w:gridSpan w:val="2"/>
            <w:tcBorders>
              <w:top w:val="single" w:sz="4" w:space="0" w:color="000000"/>
              <w:left w:val="single" w:sz="4" w:space="0" w:color="000000"/>
              <w:bottom w:val="single" w:sz="4" w:space="0" w:color="000000"/>
              <w:right w:val="single" w:sz="4" w:space="0" w:color="000000"/>
            </w:tcBorders>
            <w:hideMark/>
          </w:tcPr>
          <w:p w14:paraId="19146AEF" w14:textId="77777777" w:rsidR="00080507" w:rsidRDefault="00080507">
            <w:pPr>
              <w:spacing w:after="0"/>
              <w:ind w:left="0" w:right="24"/>
              <w:rPr>
                <w:b/>
                <w:bCs/>
                <w:iCs/>
                <w:sz w:val="24"/>
              </w:rPr>
            </w:pPr>
            <w:r>
              <w:rPr>
                <w:b/>
                <w:bCs/>
                <w:iCs/>
                <w:sz w:val="24"/>
              </w:rPr>
              <w:lastRenderedPageBreak/>
              <w:t>Політика щодо відвідування</w:t>
            </w:r>
          </w:p>
        </w:tc>
        <w:tc>
          <w:tcPr>
            <w:tcW w:w="7654" w:type="dxa"/>
            <w:tcBorders>
              <w:top w:val="single" w:sz="4" w:space="0" w:color="000000"/>
              <w:left w:val="single" w:sz="4" w:space="0" w:color="000000"/>
              <w:bottom w:val="single" w:sz="4" w:space="0" w:color="000000"/>
              <w:right w:val="single" w:sz="4" w:space="0" w:color="000000"/>
            </w:tcBorders>
            <w:hideMark/>
          </w:tcPr>
          <w:p w14:paraId="3F57149D" w14:textId="77777777" w:rsidR="00080507" w:rsidRDefault="00080507">
            <w:pPr>
              <w:spacing w:after="0"/>
              <w:ind w:left="3" w:right="24"/>
              <w:rPr>
                <w:iCs/>
                <w:sz w:val="24"/>
              </w:rPr>
            </w:pPr>
            <w:r>
              <w:rPr>
                <w:iCs/>
                <w:sz w:val="24"/>
              </w:rPr>
              <w:t xml:space="preserve">Відвідування занять є </w:t>
            </w:r>
            <w:r w:rsidR="00982257">
              <w:rPr>
                <w:iCs/>
                <w:sz w:val="24"/>
              </w:rPr>
              <w:t>обов’язковим компонентом. За об’</w:t>
            </w:r>
            <w:r>
              <w:rPr>
                <w:iCs/>
                <w:sz w:val="24"/>
              </w:rPr>
              <w:t>єктивних причин навчання може відбуватись індивідуально в дистанційному режимі  в он-лайн формі (Moodle) за погодженням із завідувачем відділення і викладачем курсу.</w:t>
            </w:r>
          </w:p>
        </w:tc>
      </w:tr>
      <w:tr w:rsidR="00080507" w14:paraId="740A1E09" w14:textId="77777777" w:rsidTr="00080507">
        <w:trPr>
          <w:trHeight w:val="658"/>
        </w:trPr>
        <w:tc>
          <w:tcPr>
            <w:tcW w:w="2088" w:type="dxa"/>
            <w:gridSpan w:val="2"/>
            <w:tcBorders>
              <w:top w:val="single" w:sz="4" w:space="0" w:color="000000"/>
              <w:left w:val="single" w:sz="4" w:space="0" w:color="000000"/>
              <w:bottom w:val="single" w:sz="4" w:space="0" w:color="000000"/>
              <w:right w:val="single" w:sz="4" w:space="0" w:color="000000"/>
            </w:tcBorders>
            <w:hideMark/>
          </w:tcPr>
          <w:p w14:paraId="4BCB5972" w14:textId="77777777" w:rsidR="00080507" w:rsidRDefault="00080507">
            <w:pPr>
              <w:spacing w:after="0"/>
              <w:ind w:left="0" w:right="24"/>
              <w:jc w:val="left"/>
              <w:rPr>
                <w:b/>
                <w:bCs/>
                <w:iCs/>
                <w:sz w:val="24"/>
              </w:rPr>
            </w:pPr>
            <w:r>
              <w:rPr>
                <w:b/>
                <w:bCs/>
                <w:iCs/>
                <w:sz w:val="24"/>
              </w:rPr>
              <w:t>Політика щодо пропусків занять</w:t>
            </w:r>
          </w:p>
        </w:tc>
        <w:tc>
          <w:tcPr>
            <w:tcW w:w="7654" w:type="dxa"/>
            <w:tcBorders>
              <w:top w:val="single" w:sz="4" w:space="0" w:color="000000"/>
              <w:left w:val="single" w:sz="4" w:space="0" w:color="000000"/>
              <w:bottom w:val="single" w:sz="4" w:space="0" w:color="000000"/>
              <w:right w:val="single" w:sz="4" w:space="0" w:color="000000"/>
            </w:tcBorders>
            <w:hideMark/>
          </w:tcPr>
          <w:p w14:paraId="533359D5" w14:textId="77777777" w:rsidR="00080507" w:rsidRDefault="00080507">
            <w:pPr>
              <w:spacing w:after="0"/>
              <w:ind w:left="3" w:right="24"/>
              <w:rPr>
                <w:iCs/>
                <w:sz w:val="24"/>
              </w:rPr>
            </w:pPr>
            <w:r>
              <w:rPr>
                <w:iCs/>
                <w:sz w:val="24"/>
              </w:rPr>
              <w:t xml:space="preserve">У разі пропуску лекційних занять з неповажної причини студент пише реферат по темі лекції. </w:t>
            </w:r>
          </w:p>
        </w:tc>
      </w:tr>
      <w:tr w:rsidR="00080507" w14:paraId="50719020" w14:textId="77777777" w:rsidTr="00080507">
        <w:trPr>
          <w:trHeight w:val="1240"/>
        </w:trPr>
        <w:tc>
          <w:tcPr>
            <w:tcW w:w="2088" w:type="dxa"/>
            <w:gridSpan w:val="2"/>
            <w:tcBorders>
              <w:top w:val="single" w:sz="4" w:space="0" w:color="000000"/>
              <w:left w:val="single" w:sz="4" w:space="0" w:color="000000"/>
              <w:bottom w:val="single" w:sz="4" w:space="0" w:color="000000"/>
              <w:right w:val="single" w:sz="4" w:space="0" w:color="000000"/>
            </w:tcBorders>
            <w:hideMark/>
          </w:tcPr>
          <w:p w14:paraId="432F416C" w14:textId="77777777" w:rsidR="00080507" w:rsidRDefault="00080507">
            <w:pPr>
              <w:spacing w:after="0"/>
              <w:ind w:left="0" w:right="24"/>
              <w:rPr>
                <w:b/>
                <w:bCs/>
                <w:iCs/>
                <w:sz w:val="24"/>
              </w:rPr>
            </w:pPr>
            <w:r>
              <w:rPr>
                <w:b/>
                <w:bCs/>
                <w:iCs/>
                <w:sz w:val="24"/>
              </w:rPr>
              <w:t>Політика щодо виконання завдань пізніше встановленого терміну</w:t>
            </w:r>
          </w:p>
        </w:tc>
        <w:tc>
          <w:tcPr>
            <w:tcW w:w="7654" w:type="dxa"/>
            <w:tcBorders>
              <w:top w:val="single" w:sz="4" w:space="0" w:color="000000"/>
              <w:left w:val="single" w:sz="4" w:space="0" w:color="000000"/>
              <w:bottom w:val="single" w:sz="4" w:space="0" w:color="000000"/>
              <w:right w:val="single" w:sz="4" w:space="0" w:color="000000"/>
            </w:tcBorders>
            <w:hideMark/>
          </w:tcPr>
          <w:p w14:paraId="06ED9358" w14:textId="77777777" w:rsidR="00080507" w:rsidRDefault="00080507">
            <w:pPr>
              <w:spacing w:after="0" w:line="256" w:lineRule="auto"/>
              <w:ind w:left="0" w:firstLine="0"/>
              <w:rPr>
                <w:sz w:val="24"/>
                <w:szCs w:val="24"/>
              </w:rPr>
            </w:pPr>
            <w:r>
              <w:rPr>
                <w:sz w:val="24"/>
                <w:szCs w:val="24"/>
              </w:rPr>
              <w:t>Політика щодо кінцевих термінів виконання та перескладання завдання, які здаються із порушенням термінів без поважних причин, оцінюються на нижчу оцінку. Перескладання модулів відбувається із дозволу викладача, який забезпечує курс за наявності поважних причин (наприклад, лікарняний).</w:t>
            </w:r>
          </w:p>
          <w:p w14:paraId="633A58E7" w14:textId="77777777" w:rsidR="00080507" w:rsidRDefault="00982257">
            <w:pPr>
              <w:spacing w:after="0"/>
              <w:ind w:left="3" w:right="24"/>
              <w:rPr>
                <w:iCs/>
                <w:sz w:val="24"/>
              </w:rPr>
            </w:pPr>
            <w:r>
              <w:rPr>
                <w:iCs/>
                <w:sz w:val="24"/>
              </w:rPr>
              <w:t>У разі здачі практичної робо</w:t>
            </w:r>
            <w:r w:rsidR="00080507">
              <w:rPr>
                <w:iCs/>
                <w:sz w:val="24"/>
              </w:rPr>
              <w:t>ти пізніше встановленого терміну (без поважних причин) максимальний бал за неї знижується на 1 бал.</w:t>
            </w:r>
          </w:p>
        </w:tc>
      </w:tr>
    </w:tbl>
    <w:p w14:paraId="2FB2FF48" w14:textId="77777777" w:rsidR="00080507" w:rsidRDefault="00080507" w:rsidP="00080507">
      <w:pPr>
        <w:spacing w:after="0" w:line="256" w:lineRule="auto"/>
        <w:ind w:left="0" w:firstLine="0"/>
        <w:jc w:val="center"/>
      </w:pPr>
      <w:r>
        <w:rPr>
          <w:b/>
          <w:sz w:val="24"/>
        </w:rPr>
        <w:t xml:space="preserve"> </w:t>
      </w:r>
    </w:p>
    <w:tbl>
      <w:tblPr>
        <w:tblStyle w:val="a5"/>
        <w:tblW w:w="0" w:type="auto"/>
        <w:tblLook w:val="04A0" w:firstRow="1" w:lastRow="0" w:firstColumn="1" w:lastColumn="0" w:noHBand="0" w:noVBand="1"/>
      </w:tblPr>
      <w:tblGrid>
        <w:gridCol w:w="4673"/>
        <w:gridCol w:w="4672"/>
      </w:tblGrid>
      <w:tr w:rsidR="00080507" w14:paraId="72D1F8FE" w14:textId="77777777" w:rsidTr="00080507">
        <w:tc>
          <w:tcPr>
            <w:tcW w:w="4813" w:type="dxa"/>
            <w:tcBorders>
              <w:top w:val="single" w:sz="4" w:space="0" w:color="auto"/>
              <w:left w:val="single" w:sz="4" w:space="0" w:color="auto"/>
              <w:bottom w:val="single" w:sz="4" w:space="0" w:color="auto"/>
              <w:right w:val="single" w:sz="4" w:space="0" w:color="auto"/>
            </w:tcBorders>
          </w:tcPr>
          <w:p w14:paraId="00F836F7" w14:textId="77777777" w:rsidR="00080507" w:rsidRDefault="00080507">
            <w:pPr>
              <w:spacing w:after="0"/>
              <w:ind w:left="0" w:right="24" w:firstLine="34"/>
              <w:jc w:val="left"/>
              <w:rPr>
                <w:sz w:val="24"/>
                <w:szCs w:val="24"/>
              </w:rPr>
            </w:pPr>
            <w:r>
              <w:rPr>
                <w:sz w:val="24"/>
                <w:szCs w:val="24"/>
              </w:rPr>
              <w:t>Силабус навчального дисципліни</w:t>
            </w:r>
          </w:p>
          <w:p w14:paraId="4D6151FC" w14:textId="77777777" w:rsidR="00080507" w:rsidRDefault="00982257">
            <w:pPr>
              <w:spacing w:after="0"/>
              <w:ind w:left="0" w:right="24" w:firstLine="34"/>
              <w:jc w:val="left"/>
              <w:rPr>
                <w:sz w:val="24"/>
                <w:szCs w:val="24"/>
              </w:rPr>
            </w:pPr>
            <w:r>
              <w:rPr>
                <w:sz w:val="24"/>
                <w:szCs w:val="24"/>
              </w:rPr>
              <w:t>«П</w:t>
            </w:r>
            <w:r w:rsidR="00850611">
              <w:rPr>
                <w:sz w:val="24"/>
                <w:szCs w:val="24"/>
              </w:rPr>
              <w:t>ланування та організація діяльності підприємства</w:t>
            </w:r>
            <w:r w:rsidR="00080507">
              <w:rPr>
                <w:sz w:val="24"/>
                <w:szCs w:val="24"/>
              </w:rPr>
              <w:t>»</w:t>
            </w:r>
          </w:p>
          <w:p w14:paraId="2993097D" w14:textId="77777777" w:rsidR="00080507" w:rsidRDefault="00080507">
            <w:pPr>
              <w:spacing w:after="0"/>
              <w:ind w:left="0" w:right="24" w:firstLine="34"/>
              <w:jc w:val="left"/>
              <w:rPr>
                <w:sz w:val="24"/>
                <w:szCs w:val="24"/>
              </w:rPr>
            </w:pPr>
            <w:r>
              <w:rPr>
                <w:sz w:val="24"/>
                <w:szCs w:val="24"/>
              </w:rPr>
              <w:t>схвалено на засіданн</w:t>
            </w:r>
            <w:r w:rsidR="00982257">
              <w:rPr>
                <w:sz w:val="24"/>
                <w:szCs w:val="24"/>
              </w:rPr>
              <w:t>і циклової комісії обліково-економічних</w:t>
            </w:r>
            <w:r>
              <w:rPr>
                <w:sz w:val="24"/>
                <w:szCs w:val="24"/>
              </w:rPr>
              <w:t xml:space="preserve"> дисциплін</w:t>
            </w:r>
          </w:p>
          <w:p w14:paraId="08DFD6A8" w14:textId="77777777" w:rsidR="00080507" w:rsidRDefault="00982257">
            <w:pPr>
              <w:spacing w:after="0"/>
              <w:ind w:left="0" w:right="24" w:firstLine="34"/>
              <w:jc w:val="left"/>
              <w:rPr>
                <w:sz w:val="24"/>
                <w:szCs w:val="24"/>
              </w:rPr>
            </w:pPr>
            <w:r>
              <w:rPr>
                <w:sz w:val="24"/>
                <w:szCs w:val="24"/>
              </w:rPr>
              <w:t>Протокол від « _____»</w:t>
            </w:r>
            <w:r w:rsidR="00080507">
              <w:rPr>
                <w:sz w:val="24"/>
                <w:szCs w:val="24"/>
              </w:rPr>
              <w:t xml:space="preserve"> 2021 року № ___</w:t>
            </w:r>
            <w:r>
              <w:rPr>
                <w:sz w:val="24"/>
                <w:szCs w:val="24"/>
              </w:rPr>
              <w:t>_</w:t>
            </w:r>
          </w:p>
          <w:p w14:paraId="0E3AA122" w14:textId="77777777" w:rsidR="00080507" w:rsidRDefault="00080507">
            <w:pPr>
              <w:spacing w:after="0"/>
              <w:ind w:left="0" w:right="24" w:firstLine="34"/>
              <w:jc w:val="left"/>
              <w:rPr>
                <w:sz w:val="24"/>
                <w:szCs w:val="24"/>
              </w:rPr>
            </w:pPr>
            <w:r>
              <w:rPr>
                <w:sz w:val="24"/>
                <w:szCs w:val="24"/>
              </w:rPr>
              <w:t>Голова циклової к</w:t>
            </w:r>
            <w:r w:rsidR="00982257">
              <w:rPr>
                <w:sz w:val="24"/>
                <w:szCs w:val="24"/>
              </w:rPr>
              <w:t xml:space="preserve">омісії ______________________ </w:t>
            </w:r>
            <w:proofErr w:type="spellStart"/>
            <w:r w:rsidR="00982257">
              <w:rPr>
                <w:sz w:val="24"/>
                <w:szCs w:val="24"/>
              </w:rPr>
              <w:t>Долінська</w:t>
            </w:r>
            <w:proofErr w:type="spellEnd"/>
            <w:r w:rsidR="00982257">
              <w:rPr>
                <w:sz w:val="24"/>
                <w:szCs w:val="24"/>
              </w:rPr>
              <w:t xml:space="preserve"> М.О</w:t>
            </w:r>
            <w:r>
              <w:rPr>
                <w:sz w:val="24"/>
                <w:szCs w:val="24"/>
              </w:rPr>
              <w:t>.</w:t>
            </w:r>
          </w:p>
          <w:p w14:paraId="7A444E5E" w14:textId="77777777" w:rsidR="00080507" w:rsidRDefault="00080507">
            <w:pPr>
              <w:spacing w:after="0" w:line="256" w:lineRule="auto"/>
              <w:ind w:left="0" w:firstLine="0"/>
              <w:jc w:val="center"/>
            </w:pPr>
          </w:p>
        </w:tc>
        <w:tc>
          <w:tcPr>
            <w:tcW w:w="4813" w:type="dxa"/>
            <w:tcBorders>
              <w:top w:val="single" w:sz="4" w:space="0" w:color="auto"/>
              <w:left w:val="single" w:sz="4" w:space="0" w:color="auto"/>
              <w:bottom w:val="single" w:sz="4" w:space="0" w:color="auto"/>
              <w:right w:val="single" w:sz="4" w:space="0" w:color="auto"/>
            </w:tcBorders>
          </w:tcPr>
          <w:p w14:paraId="297F751E" w14:textId="77777777" w:rsidR="00080507" w:rsidRDefault="00080507">
            <w:pPr>
              <w:spacing w:after="0"/>
              <w:ind w:left="0" w:right="24"/>
              <w:jc w:val="left"/>
              <w:rPr>
                <w:sz w:val="24"/>
                <w:szCs w:val="24"/>
              </w:rPr>
            </w:pPr>
            <w:r>
              <w:rPr>
                <w:sz w:val="24"/>
                <w:szCs w:val="24"/>
              </w:rPr>
              <w:t>Силабус навчальної дисципліни «</w:t>
            </w:r>
            <w:r w:rsidR="00850611" w:rsidRPr="00850611">
              <w:rPr>
                <w:sz w:val="24"/>
                <w:szCs w:val="24"/>
              </w:rPr>
              <w:t>Планування та організація діяльності підприємства</w:t>
            </w:r>
            <w:r w:rsidR="00982257">
              <w:rPr>
                <w:sz w:val="24"/>
                <w:szCs w:val="24"/>
              </w:rPr>
              <w:t>»</w:t>
            </w:r>
          </w:p>
          <w:p w14:paraId="19BCDB3D" w14:textId="77777777" w:rsidR="00080507" w:rsidRDefault="00080507">
            <w:pPr>
              <w:spacing w:after="0"/>
              <w:ind w:left="0" w:right="24"/>
              <w:jc w:val="left"/>
              <w:rPr>
                <w:sz w:val="24"/>
                <w:szCs w:val="24"/>
              </w:rPr>
            </w:pPr>
            <w:r>
              <w:rPr>
                <w:sz w:val="24"/>
                <w:szCs w:val="24"/>
              </w:rPr>
              <w:t>затверджено на засіданні методичної ради</w:t>
            </w:r>
          </w:p>
          <w:p w14:paraId="7D3376BE" w14:textId="77777777" w:rsidR="00080507" w:rsidRDefault="00080507">
            <w:pPr>
              <w:spacing w:after="0"/>
              <w:ind w:left="0" w:right="24"/>
              <w:jc w:val="left"/>
              <w:rPr>
                <w:sz w:val="24"/>
                <w:szCs w:val="24"/>
              </w:rPr>
            </w:pPr>
            <w:r>
              <w:rPr>
                <w:sz w:val="24"/>
                <w:szCs w:val="24"/>
              </w:rPr>
              <w:t>Протокол від «06» вересня 2021 року № 2</w:t>
            </w:r>
          </w:p>
          <w:p w14:paraId="3A5F5115" w14:textId="77777777" w:rsidR="00080507" w:rsidRDefault="00080507">
            <w:pPr>
              <w:spacing w:after="0"/>
              <w:ind w:left="0" w:right="24"/>
              <w:jc w:val="left"/>
              <w:rPr>
                <w:sz w:val="24"/>
                <w:szCs w:val="24"/>
              </w:rPr>
            </w:pPr>
            <w:r>
              <w:rPr>
                <w:sz w:val="24"/>
                <w:szCs w:val="24"/>
              </w:rPr>
              <w:t xml:space="preserve">Голова методичної ради </w:t>
            </w:r>
          </w:p>
          <w:p w14:paraId="75B6686B" w14:textId="77777777" w:rsidR="00080507" w:rsidRDefault="00080507">
            <w:pPr>
              <w:spacing w:after="0"/>
              <w:ind w:left="0" w:right="24"/>
              <w:jc w:val="left"/>
            </w:pPr>
            <w:r>
              <w:rPr>
                <w:sz w:val="24"/>
                <w:szCs w:val="24"/>
              </w:rPr>
              <w:t>___________</w:t>
            </w:r>
            <w:r w:rsidR="00982257">
              <w:rPr>
                <w:sz w:val="24"/>
                <w:szCs w:val="24"/>
              </w:rPr>
              <w:t>___________</w:t>
            </w:r>
            <w:r>
              <w:rPr>
                <w:sz w:val="24"/>
                <w:szCs w:val="24"/>
              </w:rPr>
              <w:t xml:space="preserve"> </w:t>
            </w:r>
            <w:r w:rsidR="00982257">
              <w:rPr>
                <w:sz w:val="24"/>
                <w:szCs w:val="24"/>
              </w:rPr>
              <w:softHyphen/>
            </w:r>
            <w:r w:rsidR="00982257">
              <w:rPr>
                <w:sz w:val="24"/>
                <w:szCs w:val="24"/>
              </w:rPr>
              <w:softHyphen/>
            </w:r>
            <w:r w:rsidR="00982257">
              <w:rPr>
                <w:sz w:val="24"/>
                <w:szCs w:val="24"/>
              </w:rPr>
              <w:softHyphen/>
            </w:r>
            <w:r w:rsidR="00982257">
              <w:rPr>
                <w:sz w:val="24"/>
                <w:szCs w:val="24"/>
              </w:rPr>
              <w:softHyphen/>
            </w:r>
            <w:r>
              <w:rPr>
                <w:sz w:val="24"/>
                <w:szCs w:val="24"/>
              </w:rPr>
              <w:t>Генсецька О. М.</w:t>
            </w:r>
          </w:p>
          <w:p w14:paraId="71D0D03F" w14:textId="77777777" w:rsidR="00080507" w:rsidRDefault="00080507">
            <w:pPr>
              <w:spacing w:after="0" w:line="256" w:lineRule="auto"/>
              <w:ind w:left="0" w:firstLine="0"/>
              <w:jc w:val="center"/>
            </w:pPr>
          </w:p>
        </w:tc>
      </w:tr>
    </w:tbl>
    <w:p w14:paraId="7C4A2F11" w14:textId="77777777" w:rsidR="00080507" w:rsidRDefault="00080507" w:rsidP="00080507">
      <w:pPr>
        <w:spacing w:after="0"/>
        <w:ind w:left="0" w:right="24" w:firstLine="0"/>
      </w:pPr>
    </w:p>
    <w:p w14:paraId="44FC96B0" w14:textId="77777777" w:rsidR="008E1E61" w:rsidRDefault="008E1E61"/>
    <w:sectPr w:rsidR="008E1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9BE"/>
    <w:multiLevelType w:val="multilevel"/>
    <w:tmpl w:val="C5BC40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193C3E"/>
    <w:multiLevelType w:val="hybridMultilevel"/>
    <w:tmpl w:val="73C0006E"/>
    <w:lvl w:ilvl="0" w:tplc="BA1C517A">
      <w:start w:val="1"/>
      <w:numFmt w:val="decimal"/>
      <w:lvlText w:val="%1."/>
      <w:lvlJc w:val="left"/>
      <w:pPr>
        <w:ind w:left="5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BF0EBD8">
      <w:start w:val="1"/>
      <w:numFmt w:val="lowerLetter"/>
      <w:lvlText w:val="%2"/>
      <w:lvlJc w:val="left"/>
      <w:pPr>
        <w:ind w:left="12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62CAC62">
      <w:start w:val="1"/>
      <w:numFmt w:val="lowerRoman"/>
      <w:lvlText w:val="%3"/>
      <w:lvlJc w:val="left"/>
      <w:pPr>
        <w:ind w:left="19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2D02F40">
      <w:start w:val="1"/>
      <w:numFmt w:val="decimal"/>
      <w:lvlText w:val="%4"/>
      <w:lvlJc w:val="left"/>
      <w:pPr>
        <w:ind w:left="27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24010C6">
      <w:start w:val="1"/>
      <w:numFmt w:val="lowerLetter"/>
      <w:lvlText w:val="%5"/>
      <w:lvlJc w:val="left"/>
      <w:pPr>
        <w:ind w:left="34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CC2A8A2">
      <w:start w:val="1"/>
      <w:numFmt w:val="lowerRoman"/>
      <w:lvlText w:val="%6"/>
      <w:lvlJc w:val="left"/>
      <w:pPr>
        <w:ind w:left="4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104D14A">
      <w:start w:val="1"/>
      <w:numFmt w:val="decimal"/>
      <w:lvlText w:val="%7"/>
      <w:lvlJc w:val="left"/>
      <w:pPr>
        <w:ind w:left="48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8E16F6">
      <w:start w:val="1"/>
      <w:numFmt w:val="lowerLetter"/>
      <w:lvlText w:val="%8"/>
      <w:lvlJc w:val="left"/>
      <w:pPr>
        <w:ind w:left="55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F1C4B80">
      <w:start w:val="1"/>
      <w:numFmt w:val="lowerRoman"/>
      <w:lvlText w:val="%9"/>
      <w:lvlJc w:val="left"/>
      <w:pPr>
        <w:ind w:left="63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3EC660C9"/>
    <w:multiLevelType w:val="hybridMultilevel"/>
    <w:tmpl w:val="77AEDE3C"/>
    <w:lvl w:ilvl="0" w:tplc="42449546">
      <w:start w:val="1"/>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70179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14C45F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9C6655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74AF29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722EA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609D2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9EE9A3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C2048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5BB757C9"/>
    <w:multiLevelType w:val="hybridMultilevel"/>
    <w:tmpl w:val="1924C284"/>
    <w:lvl w:ilvl="0" w:tplc="D8A000CA">
      <w:start w:val="1"/>
      <w:numFmt w:val="bullet"/>
      <w:lvlText w:val="-"/>
      <w:lvlJc w:val="left"/>
      <w:pPr>
        <w:ind w:left="1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5C09100">
      <w:start w:val="1"/>
      <w:numFmt w:val="bullet"/>
      <w:lvlText w:val="o"/>
      <w:lvlJc w:val="left"/>
      <w:pPr>
        <w:ind w:left="13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918F3B4">
      <w:start w:val="1"/>
      <w:numFmt w:val="bullet"/>
      <w:lvlText w:val="▪"/>
      <w:lvlJc w:val="left"/>
      <w:pPr>
        <w:ind w:left="20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DA2E54">
      <w:start w:val="1"/>
      <w:numFmt w:val="bullet"/>
      <w:lvlText w:val="•"/>
      <w:lvlJc w:val="left"/>
      <w:pPr>
        <w:ind w:left="27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9D6AC6E">
      <w:start w:val="1"/>
      <w:numFmt w:val="bullet"/>
      <w:lvlText w:val="o"/>
      <w:lvlJc w:val="left"/>
      <w:pPr>
        <w:ind w:left="34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A8EB264">
      <w:start w:val="1"/>
      <w:numFmt w:val="bullet"/>
      <w:lvlText w:val="▪"/>
      <w:lvlJc w:val="left"/>
      <w:pPr>
        <w:ind w:left="41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012B368">
      <w:start w:val="1"/>
      <w:numFmt w:val="bullet"/>
      <w:lvlText w:val="•"/>
      <w:lvlJc w:val="left"/>
      <w:pPr>
        <w:ind w:left="49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48AA81A">
      <w:start w:val="1"/>
      <w:numFmt w:val="bullet"/>
      <w:lvlText w:val="o"/>
      <w:lvlJc w:val="left"/>
      <w:pPr>
        <w:ind w:left="56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B1C6CF6">
      <w:start w:val="1"/>
      <w:numFmt w:val="bullet"/>
      <w:lvlText w:val="▪"/>
      <w:lvlJc w:val="left"/>
      <w:pPr>
        <w:ind w:left="63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60531FB8"/>
    <w:multiLevelType w:val="hybridMultilevel"/>
    <w:tmpl w:val="06B23E7C"/>
    <w:lvl w:ilvl="0" w:tplc="935012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6F87F18"/>
    <w:multiLevelType w:val="hybridMultilevel"/>
    <w:tmpl w:val="FE6C1470"/>
    <w:lvl w:ilvl="0" w:tplc="53DEC0D4">
      <w:start w:val="1"/>
      <w:numFmt w:val="bullet"/>
      <w:lvlText w:val=""/>
      <w:lvlJc w:val="left"/>
      <w:pPr>
        <w:tabs>
          <w:tab w:val="num" w:pos="0"/>
        </w:tabs>
        <w:ind w:left="0" w:hanging="360"/>
      </w:pPr>
      <w:rPr>
        <w:rFonts w:ascii="Symbol" w:hAnsi="Symbol" w:hint="default"/>
        <w:color w:val="auto"/>
      </w:rPr>
    </w:lvl>
    <w:lvl w:ilvl="1" w:tplc="04190003">
      <w:start w:val="1"/>
      <w:numFmt w:val="decimal"/>
      <w:lvlText w:val="%2."/>
      <w:lvlJc w:val="left"/>
      <w:pPr>
        <w:tabs>
          <w:tab w:val="num" w:pos="1070"/>
        </w:tabs>
        <w:ind w:left="107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EA162E8"/>
    <w:multiLevelType w:val="hybridMultilevel"/>
    <w:tmpl w:val="F12A7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A740912"/>
    <w:multiLevelType w:val="hybridMultilevel"/>
    <w:tmpl w:val="54D6F964"/>
    <w:lvl w:ilvl="0" w:tplc="F56CFA70">
      <w:start w:val="1"/>
      <w:numFmt w:val="bullet"/>
      <w:lvlText w:val="–"/>
      <w:lvlJc w:val="left"/>
      <w:pPr>
        <w:ind w:left="7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DBE0F48">
      <w:start w:val="1"/>
      <w:numFmt w:val="bullet"/>
      <w:lvlText w:val="o"/>
      <w:lvlJc w:val="left"/>
      <w:pPr>
        <w:ind w:left="15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14EC610">
      <w:start w:val="1"/>
      <w:numFmt w:val="bullet"/>
      <w:lvlText w:val="▪"/>
      <w:lvlJc w:val="left"/>
      <w:pPr>
        <w:ind w:left="22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3BE7DC4">
      <w:start w:val="1"/>
      <w:numFmt w:val="bullet"/>
      <w:lvlText w:val="•"/>
      <w:lvlJc w:val="left"/>
      <w:pPr>
        <w:ind w:left="29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98AD7C4">
      <w:start w:val="1"/>
      <w:numFmt w:val="bullet"/>
      <w:lvlText w:val="o"/>
      <w:lvlJc w:val="left"/>
      <w:pPr>
        <w:ind w:left="36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9EA52E2">
      <w:start w:val="1"/>
      <w:numFmt w:val="bullet"/>
      <w:lvlText w:val="▪"/>
      <w:lvlJc w:val="left"/>
      <w:pPr>
        <w:ind w:left="44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2C082EC">
      <w:start w:val="1"/>
      <w:numFmt w:val="bullet"/>
      <w:lvlText w:val="•"/>
      <w:lvlJc w:val="left"/>
      <w:pPr>
        <w:ind w:left="51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C441B4">
      <w:start w:val="1"/>
      <w:numFmt w:val="bullet"/>
      <w:lvlText w:val="o"/>
      <w:lvlJc w:val="left"/>
      <w:pPr>
        <w:ind w:left="58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C2023CA">
      <w:start w:val="1"/>
      <w:numFmt w:val="bullet"/>
      <w:lvlText w:val="▪"/>
      <w:lvlJc w:val="left"/>
      <w:pPr>
        <w:ind w:left="65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7"/>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07"/>
    <w:rsid w:val="00080507"/>
    <w:rsid w:val="000C0D57"/>
    <w:rsid w:val="0010050D"/>
    <w:rsid w:val="00143CE3"/>
    <w:rsid w:val="001706D6"/>
    <w:rsid w:val="001C7507"/>
    <w:rsid w:val="00241DFD"/>
    <w:rsid w:val="00265379"/>
    <w:rsid w:val="002822DA"/>
    <w:rsid w:val="002B20A7"/>
    <w:rsid w:val="002B422D"/>
    <w:rsid w:val="00310586"/>
    <w:rsid w:val="00352F06"/>
    <w:rsid w:val="00375278"/>
    <w:rsid w:val="003F7D42"/>
    <w:rsid w:val="004633BB"/>
    <w:rsid w:val="0052601A"/>
    <w:rsid w:val="00535C17"/>
    <w:rsid w:val="00796CE5"/>
    <w:rsid w:val="00850611"/>
    <w:rsid w:val="00880A80"/>
    <w:rsid w:val="008E1E61"/>
    <w:rsid w:val="009363A7"/>
    <w:rsid w:val="00982257"/>
    <w:rsid w:val="009F74D6"/>
    <w:rsid w:val="00A042CF"/>
    <w:rsid w:val="00A471F0"/>
    <w:rsid w:val="00A76F74"/>
    <w:rsid w:val="00B31407"/>
    <w:rsid w:val="00B5140A"/>
    <w:rsid w:val="00B81805"/>
    <w:rsid w:val="00BB30B6"/>
    <w:rsid w:val="00C07FD8"/>
    <w:rsid w:val="00C82F8D"/>
    <w:rsid w:val="00DC2BDE"/>
    <w:rsid w:val="00DD4DDE"/>
    <w:rsid w:val="00E506F5"/>
    <w:rsid w:val="00E816D8"/>
    <w:rsid w:val="00EC6F24"/>
    <w:rsid w:val="00ED5EBB"/>
    <w:rsid w:val="00F24C54"/>
    <w:rsid w:val="00F3430D"/>
    <w:rsid w:val="00F67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99B5"/>
  <w15:docId w15:val="{71A246B3-268B-4FCF-BA8F-E2EE9762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507"/>
    <w:pPr>
      <w:spacing w:after="15" w:line="266" w:lineRule="auto"/>
      <w:ind w:left="22" w:hanging="10"/>
      <w:jc w:val="both"/>
    </w:pPr>
    <w:rPr>
      <w:rFonts w:ascii="Times New Roman" w:eastAsia="Times New Roman" w:hAnsi="Times New Roman" w:cs="Times New Roman"/>
      <w:color w:val="000000"/>
      <w:sz w:val="28"/>
      <w:lang w:val="uk-UA" w:eastAsia="uk-UA"/>
    </w:rPr>
  </w:style>
  <w:style w:type="paragraph" w:styleId="1">
    <w:name w:val="heading 1"/>
    <w:next w:val="a"/>
    <w:link w:val="10"/>
    <w:uiPriority w:val="9"/>
    <w:qFormat/>
    <w:rsid w:val="00080507"/>
    <w:pPr>
      <w:keepNext/>
      <w:keepLines/>
      <w:spacing w:after="22" w:line="256" w:lineRule="auto"/>
      <w:ind w:left="22" w:hanging="10"/>
      <w:jc w:val="center"/>
      <w:outlineLvl w:val="0"/>
    </w:pPr>
    <w:rPr>
      <w:rFonts w:ascii="Times New Roman" w:eastAsia="Times New Roman" w:hAnsi="Times New Roman" w:cs="Times New Roman"/>
      <w:b/>
      <w:color w:val="000000"/>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507"/>
    <w:rPr>
      <w:rFonts w:ascii="Times New Roman" w:eastAsia="Times New Roman" w:hAnsi="Times New Roman" w:cs="Times New Roman"/>
      <w:b/>
      <w:color w:val="000000"/>
      <w:sz w:val="28"/>
      <w:lang w:val="uk-UA" w:eastAsia="uk-UA"/>
    </w:rPr>
  </w:style>
  <w:style w:type="character" w:styleId="a3">
    <w:name w:val="Hyperlink"/>
    <w:uiPriority w:val="99"/>
    <w:unhideWhenUsed/>
    <w:rsid w:val="00080507"/>
    <w:rPr>
      <w:color w:val="0000FF"/>
      <w:u w:val="single"/>
    </w:rPr>
  </w:style>
  <w:style w:type="paragraph" w:styleId="a4">
    <w:name w:val="List Paragraph"/>
    <w:basedOn w:val="a"/>
    <w:uiPriority w:val="34"/>
    <w:qFormat/>
    <w:rsid w:val="00080507"/>
    <w:pPr>
      <w:ind w:left="720"/>
      <w:contextualSpacing/>
    </w:pPr>
  </w:style>
  <w:style w:type="paragraph" w:customStyle="1" w:styleId="21">
    <w:name w:val="Основний текст (2)1"/>
    <w:basedOn w:val="a"/>
    <w:rsid w:val="00080507"/>
    <w:pPr>
      <w:widowControl w:val="0"/>
      <w:shd w:val="clear" w:color="auto" w:fill="FFFFFF"/>
      <w:spacing w:after="240" w:line="0" w:lineRule="atLeast"/>
      <w:ind w:left="0" w:firstLine="0"/>
      <w:jc w:val="left"/>
    </w:pPr>
    <w:rPr>
      <w:color w:val="auto"/>
      <w:sz w:val="19"/>
      <w:szCs w:val="19"/>
      <w:lang w:bidi="uk-UA"/>
    </w:rPr>
  </w:style>
  <w:style w:type="table" w:styleId="a5">
    <w:name w:val="Table Grid"/>
    <w:basedOn w:val="a1"/>
    <w:uiPriority w:val="39"/>
    <w:rsid w:val="00080507"/>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80507"/>
    <w:pPr>
      <w:spacing w:after="0" w:line="240" w:lineRule="auto"/>
    </w:pPr>
    <w:rPr>
      <w:rFonts w:eastAsiaTheme="minorEastAsia"/>
      <w:lang w:val="uk-UA" w:eastAsia="uk-UA"/>
    </w:rPr>
    <w:tblPr>
      <w:tblCellMar>
        <w:top w:w="0" w:type="dxa"/>
        <w:left w:w="0" w:type="dxa"/>
        <w:bottom w:w="0" w:type="dxa"/>
        <w:right w:w="0" w:type="dxa"/>
      </w:tblCellMar>
    </w:tblPr>
  </w:style>
  <w:style w:type="paragraph" w:styleId="a6">
    <w:name w:val="Balloon Text"/>
    <w:basedOn w:val="a"/>
    <w:link w:val="a7"/>
    <w:uiPriority w:val="99"/>
    <w:semiHidden/>
    <w:unhideWhenUsed/>
    <w:rsid w:val="00F3430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F3430D"/>
    <w:rPr>
      <w:rFonts w:ascii="Tahoma" w:eastAsia="Times New Roman" w:hAnsi="Tahoma" w:cs="Tahoma"/>
      <w:color w:val="000000"/>
      <w:sz w:val="16"/>
      <w:szCs w:val="16"/>
      <w:lang w:val="uk-UA" w:eastAsia="uk-UA"/>
    </w:rPr>
  </w:style>
  <w:style w:type="paragraph" w:styleId="a8">
    <w:name w:val="Normal (Web)"/>
    <w:basedOn w:val="a"/>
    <w:unhideWhenUsed/>
    <w:rsid w:val="004633BB"/>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vs/show/436-15" TargetMode="External"/><Relationship Id="rId13" Type="http://schemas.openxmlformats.org/officeDocument/2006/relationships/hyperlink" Target="http://uk.wikipedia.org/w/index.php?title=%D0%9A%D0%BD%D0%B8%D0%B6%D0%BA%D0%BE%D0%B2%D0%B8%D0%B9_%D1%84%D0%BE%D0%BD%D0%B4&amp;action=edit&amp;redlink=1" TargetMode="External"/><Relationship Id="rId18" Type="http://schemas.openxmlformats.org/officeDocument/2006/relationships/hyperlink" Target="http://www.nbuv.gov.ua/e-Journals/nd/2008-2/08lvioap.pdf" TargetMode="External"/><Relationship Id="rId26" Type="http://schemas.openxmlformats.org/officeDocument/2006/relationships/hyperlink" Target="http://gklnau.org.ua/moodle/" TargetMode="External"/><Relationship Id="rId3" Type="http://schemas.openxmlformats.org/officeDocument/2006/relationships/settings" Target="settings.xml"/><Relationship Id="rId21" Type="http://schemas.openxmlformats.org/officeDocument/2006/relationships/hyperlink" Target="http://www.nbuv.gov.ua/e-Journals/nd/2008-2/08lvioap.pdf" TargetMode="External"/><Relationship Id="rId7" Type="http://schemas.openxmlformats.org/officeDocument/2006/relationships/hyperlink" Target="http://gklnau.org.ua/moodle/course/view.php?id=60" TargetMode="External"/><Relationship Id="rId12" Type="http://schemas.openxmlformats.org/officeDocument/2006/relationships/hyperlink" Target="http://uk.wikipedia.org/w/index.php?title=%D0%9A%D0%BD%D0%B8%D0%B6%D0%BA%D0%BE%D0%B2%D0%B8%D0%B9_%D1%84%D0%BE%D0%BD%D0%B4&amp;action=edit&amp;redlink=1" TargetMode="External"/><Relationship Id="rId17" Type="http://schemas.openxmlformats.org/officeDocument/2006/relationships/hyperlink" Target="http://www.nbuv.gov.ua/e-Journals/nd/2008-2/08lvioap.pdf" TargetMode="External"/><Relationship Id="rId25" Type="http://schemas.openxmlformats.org/officeDocument/2006/relationships/hyperlink" Target="https://1784073.site123.me/" TargetMode="External"/><Relationship Id="rId2" Type="http://schemas.openxmlformats.org/officeDocument/2006/relationships/styles" Target="styles.xml"/><Relationship Id="rId16" Type="http://schemas.openxmlformats.org/officeDocument/2006/relationships/hyperlink" Target="http://www.nbuv.gov.ua/e-Journals/nd/2008-2/08lvioap.pdf" TargetMode="External"/><Relationship Id="rId20" Type="http://schemas.openxmlformats.org/officeDocument/2006/relationships/hyperlink" Target="http://www.nbuv.gov.ua/e-Journals/nd/2008-2/08lvioap.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au.ua" TargetMode="External"/><Relationship Id="rId24" Type="http://schemas.openxmlformats.org/officeDocument/2006/relationships/hyperlink" Target="https://1784073.site123.me/" TargetMode="External"/><Relationship Id="rId5" Type="http://schemas.openxmlformats.org/officeDocument/2006/relationships/image" Target="media/image1.png"/><Relationship Id="rId15" Type="http://schemas.openxmlformats.org/officeDocument/2006/relationships/hyperlink" Target="http://uk.wikipedia.org/w/index.php?title=%D0%95%D0%BB%D0%B5%D0%BA%D1%82%D1%80%D0%BE%D0%BD%D0%BD%D0%B8%D0%B9_%D0%BD%D0%BE%D1%81%D1%96%D0%B9&amp;action=edit&amp;redlink=1" TargetMode="External"/><Relationship Id="rId23" Type="http://schemas.openxmlformats.org/officeDocument/2006/relationships/hyperlink" Target="http://gklnau.org.ua/moodle/course/view.php?id=60" TargetMode="External"/><Relationship Id="rId28" Type="http://schemas.openxmlformats.org/officeDocument/2006/relationships/fontTable" Target="fontTable.xml"/><Relationship Id="rId10" Type="http://schemas.openxmlformats.org/officeDocument/2006/relationships/hyperlink" Target="http://portal.rada.gov.ua" TargetMode="External"/><Relationship Id="rId19" Type="http://schemas.openxmlformats.org/officeDocument/2006/relationships/hyperlink" Target="http://www.nbuv.gov.ua/e-Journals/nd/2008-2/08lvioap.pdf" TargetMode="External"/><Relationship Id="rId4" Type="http://schemas.openxmlformats.org/officeDocument/2006/relationships/webSettings" Target="webSettings.xml"/><Relationship Id="rId9" Type="http://schemas.openxmlformats.org/officeDocument/2006/relationships/hyperlink" Target="http://www.mon.gov.ua" TargetMode="External"/><Relationship Id="rId14" Type="http://schemas.openxmlformats.org/officeDocument/2006/relationships/hyperlink" Target="http://uk.wikipedia.org/w/index.php?title=%D0%95%D0%BB%D0%B5%D0%BA%D1%82%D1%80%D0%BE%D0%BD%D0%BD%D0%B8%D0%B9_%D0%BD%D0%BE%D1%81%D1%96%D0%B9&amp;action=edit&amp;redlink=1" TargetMode="External"/><Relationship Id="rId22" Type="http://schemas.openxmlformats.org/officeDocument/2006/relationships/hyperlink" Target="http://gklnau.org.ua/moodle/" TargetMode="External"/><Relationship Id="rId27" Type="http://schemas.openxmlformats.org/officeDocument/2006/relationships/hyperlink" Target="http://gklnau.org.ua/moodle/course/view.php?id=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17303</Words>
  <Characters>9863</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Sweetlana Savchenko</cp:lastModifiedBy>
  <cp:revision>2</cp:revision>
  <dcterms:created xsi:type="dcterms:W3CDTF">2022-01-18T19:53:00Z</dcterms:created>
  <dcterms:modified xsi:type="dcterms:W3CDTF">2022-01-18T19:53:00Z</dcterms:modified>
</cp:coreProperties>
</file>