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2" w:type="dxa"/>
        <w:tblInd w:w="-95" w:type="dxa"/>
        <w:tblCellMar>
          <w:top w:w="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313"/>
        <w:gridCol w:w="1906"/>
        <w:gridCol w:w="5553"/>
      </w:tblGrid>
      <w:tr w:rsidR="003E0965" w:rsidTr="00024268">
        <w:trPr>
          <w:trHeight w:val="2385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6B6F" w:rsidRDefault="003E0965" w:rsidP="00177609">
            <w:pPr>
              <w:shd w:val="clear" w:color="auto" w:fill="C5E0B3" w:themeFill="accent6" w:themeFillTint="66"/>
              <w:spacing w:after="0" w:line="259" w:lineRule="auto"/>
              <w:ind w:left="0" w:right="72" w:firstLine="0"/>
              <w:jc w:val="left"/>
            </w:pPr>
            <w:r w:rsidRPr="00FA567C">
              <w:rPr>
                <w:rFonts w:ascii="Cambria" w:eastAsia="Cambria" w:hAnsi="Cambria" w:cs="Cambria"/>
                <w:b/>
                <w:noProof/>
                <w:color w:val="4F81BD"/>
                <w:sz w:val="36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07C24757" wp14:editId="433796B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59055</wp:posOffset>
                  </wp:positionV>
                  <wp:extent cx="1447800" cy="1386840"/>
                  <wp:effectExtent l="0" t="0" r="0" b="3810"/>
                  <wp:wrapThrough wrapText="bothSides">
                    <wp:wrapPolygon edited="0">
                      <wp:start x="7674" y="0"/>
                      <wp:lineTo x="5968" y="297"/>
                      <wp:lineTo x="1137" y="3857"/>
                      <wp:lineTo x="0" y="7418"/>
                      <wp:lineTo x="0" y="14538"/>
                      <wp:lineTo x="2842" y="18989"/>
                      <wp:lineTo x="7105" y="21363"/>
                      <wp:lineTo x="7674" y="21363"/>
                      <wp:lineTo x="13642" y="21363"/>
                      <wp:lineTo x="14211" y="21363"/>
                      <wp:lineTo x="18474" y="18989"/>
                      <wp:lineTo x="21316" y="14538"/>
                      <wp:lineTo x="21316" y="7418"/>
                      <wp:lineTo x="20179" y="4154"/>
                      <wp:lineTo x="15347" y="297"/>
                      <wp:lineTo x="13642" y="0"/>
                      <wp:lineTo x="7674" y="0"/>
                    </wp:wrapPolygon>
                  </wp:wrapThrough>
                  <wp:docPr id="6" name="Picture 4">
                    <a:extLst xmlns:a="http://schemas.openxmlformats.org/drawingml/2006/main">
                      <a:ext uri="{FF2B5EF4-FFF2-40B4-BE49-F238E27FC236}">
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583432-CF05-4D2D-BB2A-DF4F246510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>
                            <a:extLst>
                              <a:ext uri="{FF2B5EF4-FFF2-40B4-BE49-F238E27FC236}">
        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583432-CF05-4D2D-BB2A-DF4F246510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color w:val="C45911"/>
              </w:rPr>
              <w:t xml:space="preserve"> </w:t>
            </w:r>
          </w:p>
          <w:p w:rsidR="003E0965" w:rsidRPr="000B6B6F" w:rsidRDefault="003E0965" w:rsidP="000B6B6F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left"/>
              <w:rPr>
                <w:szCs w:val="28"/>
              </w:rPr>
            </w:pPr>
            <w:r w:rsidRPr="000B6B6F">
              <w:rPr>
                <w:rFonts w:eastAsia="Arial"/>
                <w:b/>
                <w:color w:val="C45911"/>
                <w:szCs w:val="28"/>
              </w:rPr>
              <w:t>МІНІСТЕРСТВО ОСВІТИ І НАУКИ УКРАЇНИ</w:t>
            </w:r>
          </w:p>
          <w:p w:rsidR="003E0965" w:rsidRPr="000B6B6F" w:rsidRDefault="003E0965" w:rsidP="000B6B6F">
            <w:pPr>
              <w:shd w:val="clear" w:color="auto" w:fill="C5E0B3" w:themeFill="accent6" w:themeFillTint="66"/>
              <w:spacing w:after="0" w:line="259" w:lineRule="auto"/>
              <w:ind w:left="0" w:right="72" w:firstLine="0"/>
              <w:jc w:val="center"/>
              <w:rPr>
                <w:rFonts w:eastAsia="Arial"/>
                <w:b/>
                <w:color w:val="C45911"/>
                <w:szCs w:val="28"/>
              </w:rPr>
            </w:pPr>
            <w:r w:rsidRPr="000B6B6F">
              <w:rPr>
                <w:rFonts w:eastAsia="Arial"/>
                <w:b/>
                <w:color w:val="C45911"/>
                <w:szCs w:val="28"/>
              </w:rPr>
              <w:t>ГОРОХІВСЬКИЙ КОЛЕДЖ</w:t>
            </w:r>
          </w:p>
          <w:p w:rsidR="003E0965" w:rsidRPr="000B6B6F" w:rsidRDefault="003E0965" w:rsidP="000B6B6F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eastAsia="Arial"/>
                <w:b/>
                <w:color w:val="C45911"/>
                <w:szCs w:val="28"/>
              </w:rPr>
            </w:pPr>
            <w:r w:rsidRPr="000B6B6F">
              <w:rPr>
                <w:rFonts w:eastAsia="Arial"/>
                <w:b/>
                <w:color w:val="C45911"/>
                <w:szCs w:val="28"/>
              </w:rPr>
              <w:t>ЛЬВІВСЬКОГО НАЦІОНАЛЬНОГО</w:t>
            </w:r>
          </w:p>
          <w:p w:rsidR="003E0965" w:rsidRPr="000B6B6F" w:rsidRDefault="003E0965" w:rsidP="000B6B6F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szCs w:val="28"/>
              </w:rPr>
            </w:pPr>
            <w:r w:rsidRPr="000B6B6F">
              <w:rPr>
                <w:rFonts w:eastAsia="Arial"/>
                <w:b/>
                <w:color w:val="C45911"/>
                <w:szCs w:val="28"/>
              </w:rPr>
              <w:t>АГРАРНОГО УНІВЕРСИТЕТУ</w:t>
            </w:r>
          </w:p>
          <w:p w:rsidR="003E0965" w:rsidRDefault="003E0965" w:rsidP="000B6B6F">
            <w:pPr>
              <w:spacing w:after="0" w:line="259" w:lineRule="auto"/>
              <w:ind w:left="197" w:firstLine="0"/>
              <w:jc w:val="center"/>
            </w:pPr>
          </w:p>
        </w:tc>
      </w:tr>
      <w:tr w:rsidR="003E0965" w:rsidTr="00024268">
        <w:trPr>
          <w:trHeight w:val="848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65" w:rsidRDefault="003E0965" w:rsidP="00024268">
            <w:pPr>
              <w:spacing w:after="0" w:line="259" w:lineRule="auto"/>
              <w:ind w:left="0" w:right="816" w:hanging="12"/>
              <w:jc w:val="center"/>
            </w:pPr>
            <w:r>
              <w:t>СИЛАБУС  НАВЧАЛЬНОЇ ДИСЦИПЛІНИ</w:t>
            </w:r>
          </w:p>
          <w:p w:rsidR="003E0965" w:rsidRDefault="003E0965" w:rsidP="00024268">
            <w:pPr>
              <w:spacing w:after="0" w:line="259" w:lineRule="auto"/>
              <w:ind w:left="0" w:right="816" w:hanging="12"/>
              <w:jc w:val="center"/>
            </w:pPr>
            <w:r>
              <w:rPr>
                <w:b/>
                <w:color w:val="1F4E79" w:themeColor="accent1" w:themeShade="80"/>
              </w:rPr>
              <w:t>ІНОЗЕМНА МОВА</w:t>
            </w:r>
            <w:r w:rsidR="00007147">
              <w:rPr>
                <w:b/>
                <w:color w:val="1F4E79" w:themeColor="accent1" w:themeShade="80"/>
              </w:rPr>
              <w:t xml:space="preserve"> (ЗА ПРОФЕСІЙНИМ СПРЯМУВАННЯМ)</w:t>
            </w:r>
          </w:p>
        </w:tc>
      </w:tr>
      <w:tr w:rsidR="003E0965" w:rsidRPr="00073F71" w:rsidTr="00024268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Галузь знань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F01983" w:rsidRDefault="00F01983" w:rsidP="00F01983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F01983">
              <w:rPr>
                <w:sz w:val="24"/>
                <w:szCs w:val="24"/>
                <w:u w:val="single"/>
              </w:rPr>
              <w:t>20 Аграрні науки та продовольство</w:t>
            </w:r>
          </w:p>
          <w:p w:rsidR="003E0965" w:rsidRPr="00073F71" w:rsidRDefault="003E0965" w:rsidP="00024268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</w:tr>
      <w:tr w:rsidR="003E0965" w:rsidRPr="00073F71" w:rsidTr="00024268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Шифр та назва спеціальності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F01983" w:rsidRDefault="00F01983" w:rsidP="00F724F5">
            <w:pPr>
              <w:spacing w:before="100" w:beforeAutospacing="1" w:after="100" w:afterAutospacing="1" w:line="480" w:lineRule="auto"/>
              <w:rPr>
                <w:sz w:val="24"/>
                <w:szCs w:val="24"/>
              </w:rPr>
            </w:pPr>
            <w:r w:rsidRPr="00F01983">
              <w:rPr>
                <w:sz w:val="24"/>
                <w:szCs w:val="24"/>
                <w:u w:val="single"/>
              </w:rPr>
              <w:t>201 Агрономія</w:t>
            </w:r>
          </w:p>
        </w:tc>
      </w:tr>
      <w:tr w:rsidR="003E0965" w:rsidRPr="00073F71" w:rsidTr="00024268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073F71">
              <w:rPr>
                <w:b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F724F5" w:rsidRDefault="00F01983" w:rsidP="00F01983">
            <w:pPr>
              <w:pStyle w:val="aa"/>
              <w:tabs>
                <w:tab w:val="left" w:pos="255"/>
              </w:tabs>
              <w:spacing w:line="48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ab/>
              <w:t>Агрономія</w:t>
            </w:r>
          </w:p>
        </w:tc>
      </w:tr>
      <w:tr w:rsidR="003E0965" w:rsidRPr="00073F71" w:rsidTr="00024268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tabs>
                <w:tab w:val="center" w:pos="5812"/>
              </w:tabs>
              <w:spacing w:after="27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фаховий молодший бакалавр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</w:tr>
      <w:tr w:rsidR="003E0965" w:rsidRPr="00073F71" w:rsidTr="00024268">
        <w:trPr>
          <w:trHeight w:val="42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Викладач 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3E0965">
            <w:pPr>
              <w:spacing w:after="0" w:line="259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Івашко Світлана Богданівна</w:t>
            </w:r>
          </w:p>
        </w:tc>
      </w:tr>
      <w:tr w:rsidR="003E0965" w:rsidRPr="00073F71" w:rsidTr="00024268">
        <w:trPr>
          <w:trHeight w:val="656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965" w:rsidRPr="00073F71" w:rsidRDefault="003E0965" w:rsidP="00024268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Посада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</w:t>
            </w:r>
            <w:r w:rsidRPr="00073F71">
              <w:rPr>
                <w:b/>
                <w:sz w:val="24"/>
                <w:szCs w:val="24"/>
              </w:rPr>
              <w:t xml:space="preserve">пеціаліст вищої кваліфікаційної категорії </w:t>
            </w:r>
          </w:p>
        </w:tc>
      </w:tr>
      <w:tr w:rsidR="003E0965" w:rsidRPr="00073F71" w:rsidTr="0002426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965" w:rsidRDefault="003E0965" w:rsidP="000242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Контактна інформація викладача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3E0965" w:rsidRDefault="003E0965" w:rsidP="00024268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  <w:p w:rsidR="003E0965" w:rsidRPr="003E0965" w:rsidRDefault="003E0965" w:rsidP="00024268">
            <w:pPr>
              <w:spacing w:after="0" w:line="259" w:lineRule="auto"/>
              <w:ind w:left="40" w:firstLine="0"/>
              <w:jc w:val="left"/>
              <w:rPr>
                <w:szCs w:val="28"/>
                <w:lang w:val="en-US"/>
              </w:rPr>
            </w:pPr>
            <w:r w:rsidRPr="003E0965">
              <w:rPr>
                <w:szCs w:val="28"/>
              </w:rPr>
              <w:t xml:space="preserve">Е-mail  </w:t>
            </w:r>
            <w:r w:rsidRPr="003E0965">
              <w:rPr>
                <w:szCs w:val="28"/>
                <w:lang w:val="en-US"/>
              </w:rPr>
              <w:t>svitlanaivas</w:t>
            </w:r>
            <w:r>
              <w:rPr>
                <w:szCs w:val="28"/>
                <w:lang w:val="en-US"/>
              </w:rPr>
              <w:t>h</w:t>
            </w:r>
            <w:r w:rsidRPr="003E0965">
              <w:rPr>
                <w:szCs w:val="28"/>
                <w:lang w:val="en-US"/>
              </w:rPr>
              <w:t>ko2@gmail.com</w:t>
            </w:r>
          </w:p>
        </w:tc>
      </w:tr>
      <w:tr w:rsidR="003E0965" w:rsidRPr="00073F71" w:rsidTr="0002426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965" w:rsidRDefault="003E0965" w:rsidP="000242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Робоче місце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Ауд</w:t>
            </w:r>
            <w:r>
              <w:rPr>
                <w:b/>
                <w:sz w:val="24"/>
                <w:szCs w:val="24"/>
              </w:rPr>
              <w:t>иторія 25, кабінет іноземної мови</w:t>
            </w:r>
          </w:p>
        </w:tc>
      </w:tr>
      <w:tr w:rsidR="003E0965" w:rsidRPr="003F0C79" w:rsidTr="00024268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Default="003E0965" w:rsidP="000242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Консультації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3F0C79" w:rsidRDefault="003E0965" w:rsidP="00024268">
            <w:pPr>
              <w:spacing w:after="0" w:line="259" w:lineRule="auto"/>
              <w:ind w:left="40" w:firstLine="0"/>
              <w:jc w:val="left"/>
              <w:rPr>
                <w:iCs/>
                <w:sz w:val="24"/>
                <w:szCs w:val="24"/>
              </w:rPr>
            </w:pPr>
            <w:r w:rsidRPr="003F0C79">
              <w:rPr>
                <w:iCs/>
                <w:sz w:val="24"/>
                <w:szCs w:val="24"/>
              </w:rPr>
              <w:t>дистанційні; за домовленістю з ініціативи здобувача</w:t>
            </w:r>
            <w:r>
              <w:rPr>
                <w:iCs/>
                <w:sz w:val="24"/>
                <w:szCs w:val="24"/>
              </w:rPr>
              <w:t>; за розкладом</w:t>
            </w:r>
          </w:p>
        </w:tc>
      </w:tr>
      <w:tr w:rsidR="003E0965" w:rsidRPr="007B013A" w:rsidTr="00024268">
        <w:trPr>
          <w:trHeight w:val="672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Статус дисципліни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Обов’язкова /</w:t>
            </w:r>
            <w:r>
              <w:rPr>
                <w:b/>
                <w:sz w:val="24"/>
                <w:szCs w:val="24"/>
              </w:rPr>
              <w:t xml:space="preserve"> або</w:t>
            </w:r>
          </w:p>
          <w:p w:rsidR="003E0965" w:rsidRPr="007B013A" w:rsidRDefault="003E0965" w:rsidP="00024268">
            <w:pPr>
              <w:spacing w:after="0" w:line="259" w:lineRule="auto"/>
              <w:ind w:left="40" w:firstLine="0"/>
              <w:rPr>
                <w:i/>
                <w:iCs/>
                <w:sz w:val="24"/>
                <w:szCs w:val="24"/>
              </w:rPr>
            </w:pPr>
            <w:r w:rsidRPr="007B013A">
              <w:rPr>
                <w:b/>
                <w:i/>
                <w:iCs/>
                <w:sz w:val="24"/>
                <w:szCs w:val="24"/>
              </w:rPr>
              <w:t xml:space="preserve">Вибіркова дисципліна вільного вибору студента  </w:t>
            </w:r>
          </w:p>
        </w:tc>
      </w:tr>
      <w:tr w:rsidR="003E0965" w:rsidRPr="00073F71" w:rsidTr="00024268">
        <w:trPr>
          <w:trHeight w:val="445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навчання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FD41FF" w:rsidP="00024268">
            <w:pPr>
              <w:spacing w:after="0" w:line="259" w:lineRule="auto"/>
              <w:ind w:left="4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денна</w:t>
            </w:r>
          </w:p>
        </w:tc>
      </w:tr>
      <w:tr w:rsidR="003E0965" w:rsidRPr="00073F71" w:rsidTr="00024268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Час та місце проведення: курс, семестр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FD41FF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FD41FF">
              <w:rPr>
                <w:b/>
                <w:sz w:val="24"/>
                <w:szCs w:val="24"/>
                <w:lang w:val="ru-RU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FD41FF">
              <w:rPr>
                <w:b/>
                <w:sz w:val="24"/>
                <w:szCs w:val="24"/>
                <w:lang w:val="ru-RU"/>
              </w:rPr>
              <w:t xml:space="preserve">  </w:t>
            </w:r>
            <w:r w:rsidR="003E0965" w:rsidRPr="00073F71">
              <w:rPr>
                <w:b/>
                <w:sz w:val="24"/>
                <w:szCs w:val="24"/>
              </w:rPr>
              <w:t xml:space="preserve">семестр; відповідно до розкладу </w:t>
            </w:r>
          </w:p>
        </w:tc>
      </w:tr>
      <w:tr w:rsidR="003E0965" w:rsidRPr="00073F71" w:rsidTr="00024268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Тривалість курсу, кількість кредитів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Default="00FD41FF" w:rsidP="00024268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E0965" w:rsidRPr="00073F71">
              <w:rPr>
                <w:b/>
                <w:sz w:val="24"/>
                <w:szCs w:val="24"/>
              </w:rPr>
              <w:t xml:space="preserve"> кредитів </w:t>
            </w:r>
            <w:r>
              <w:rPr>
                <w:b/>
                <w:sz w:val="24"/>
                <w:szCs w:val="24"/>
              </w:rPr>
              <w:t>ЄКТС/240</w:t>
            </w:r>
            <w:r w:rsidR="003E0965" w:rsidRPr="00073F71">
              <w:rPr>
                <w:b/>
                <w:sz w:val="24"/>
                <w:szCs w:val="24"/>
              </w:rPr>
              <w:t xml:space="preserve"> годин</w:t>
            </w:r>
          </w:p>
          <w:p w:rsidR="00FD41FF" w:rsidRPr="00073F71" w:rsidRDefault="00FD41FF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</w:p>
        </w:tc>
      </w:tr>
      <w:tr w:rsidR="003E0965" w:rsidRPr="00073F71" w:rsidTr="00024268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9F5B2B" w:rsidRDefault="003E0965" w:rsidP="00024268">
            <w:pPr>
              <w:spacing w:after="0" w:line="259" w:lineRule="auto"/>
              <w:ind w:left="38" w:firstLine="0"/>
              <w:jc w:val="left"/>
              <w:rPr>
                <w:bCs/>
                <w:sz w:val="24"/>
                <w:szCs w:val="24"/>
              </w:rPr>
            </w:pPr>
            <w:r w:rsidRPr="009F5B2B">
              <w:rPr>
                <w:bCs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аудиторні заняття </w:t>
            </w:r>
            <w:r w:rsidR="001338A7">
              <w:rPr>
                <w:sz w:val="24"/>
                <w:szCs w:val="24"/>
              </w:rPr>
              <w:t xml:space="preserve">– </w:t>
            </w:r>
            <w:r w:rsidR="00F01983">
              <w:rPr>
                <w:sz w:val="24"/>
                <w:szCs w:val="24"/>
              </w:rPr>
              <w:t xml:space="preserve"> </w:t>
            </w:r>
            <w:r w:rsidRPr="00073F71">
              <w:rPr>
                <w:sz w:val="24"/>
                <w:szCs w:val="24"/>
              </w:rPr>
              <w:t>годин</w:t>
            </w:r>
            <w:r w:rsidR="00F01983">
              <w:rPr>
                <w:sz w:val="24"/>
                <w:szCs w:val="24"/>
              </w:rPr>
              <w:t>и</w:t>
            </w:r>
            <w:r w:rsidR="00FD41FF">
              <w:rPr>
                <w:sz w:val="24"/>
                <w:szCs w:val="24"/>
              </w:rPr>
              <w:t xml:space="preserve"> (</w:t>
            </w:r>
            <w:r w:rsidRPr="00073F71">
              <w:rPr>
                <w:sz w:val="24"/>
                <w:szCs w:val="24"/>
              </w:rPr>
              <w:t xml:space="preserve"> практичні  заняття - </w:t>
            </w:r>
            <w:r w:rsidR="00FD41FF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годин), самостійна робота </w:t>
            </w:r>
            <w:r w:rsidR="00F019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338A7">
              <w:rPr>
                <w:sz w:val="24"/>
                <w:szCs w:val="24"/>
              </w:rPr>
              <w:t>60</w:t>
            </w:r>
            <w:r w:rsidR="00F01983">
              <w:rPr>
                <w:sz w:val="24"/>
                <w:szCs w:val="24"/>
              </w:rPr>
              <w:t xml:space="preserve"> </w:t>
            </w:r>
            <w:r w:rsidRPr="00073F71">
              <w:rPr>
                <w:sz w:val="24"/>
                <w:szCs w:val="24"/>
              </w:rPr>
              <w:t>годин</w:t>
            </w:r>
            <w:r w:rsidR="00F01983">
              <w:rPr>
                <w:sz w:val="24"/>
                <w:szCs w:val="24"/>
              </w:rPr>
              <w:t>и</w:t>
            </w:r>
          </w:p>
        </w:tc>
      </w:tr>
      <w:tr w:rsidR="003E0965" w:rsidRPr="00073F71" w:rsidTr="00024268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контролю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12742C" w:rsidP="003E09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Семестрова оцінка</w:t>
            </w:r>
          </w:p>
        </w:tc>
      </w:tr>
      <w:tr w:rsidR="003E0965" w:rsidRPr="00073F71" w:rsidTr="00024268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Українська</w:t>
            </w:r>
            <w:r>
              <w:rPr>
                <w:b/>
                <w:sz w:val="24"/>
                <w:szCs w:val="24"/>
              </w:rPr>
              <w:t>, англійська</w:t>
            </w:r>
          </w:p>
        </w:tc>
      </w:tr>
      <w:tr w:rsidR="003E0965" w:rsidRPr="00073F71" w:rsidTr="00024268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Сторінка дисципліни в Інтернеті</w:t>
            </w:r>
          </w:p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Дистанційний курс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pStyle w:val="1"/>
              <w:spacing w:after="0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3E0965">
              <w:rPr>
                <w:sz w:val="24"/>
                <w:szCs w:val="24"/>
              </w:rPr>
              <w:t>http://gklnau.org.ua/moodle/course/view.php?id=19</w:t>
            </w:r>
          </w:p>
        </w:tc>
      </w:tr>
      <w:tr w:rsidR="003E0965" w:rsidRPr="00F80D83" w:rsidTr="00024268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9F5B2B" w:rsidRDefault="003E0965" w:rsidP="00024268">
            <w:pPr>
              <w:spacing w:after="26"/>
              <w:rPr>
                <w:bCs/>
              </w:rPr>
            </w:pPr>
            <w:r w:rsidRPr="009F5B2B">
              <w:rPr>
                <w:bCs/>
                <w:sz w:val="24"/>
              </w:rPr>
              <w:t xml:space="preserve">Сторінка курсу на платформі </w:t>
            </w:r>
            <w:proofErr w:type="spellStart"/>
            <w:r w:rsidRPr="009F5B2B">
              <w:rPr>
                <w:bCs/>
                <w:sz w:val="24"/>
              </w:rPr>
              <w:t>Мoodle</w:t>
            </w:r>
            <w:proofErr w:type="spellEnd"/>
            <w:r w:rsidRPr="009F5B2B">
              <w:rPr>
                <w:bCs/>
                <w:sz w:val="24"/>
              </w:rPr>
              <w:t xml:space="preserve"> </w:t>
            </w:r>
          </w:p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9F5B2B">
              <w:rPr>
                <w:bCs/>
                <w:sz w:val="24"/>
              </w:rPr>
              <w:t>(персональна навчальна система)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F80D83" w:rsidRDefault="003E0965" w:rsidP="00024268">
            <w:pPr>
              <w:pStyle w:val="1"/>
              <w:spacing w:after="0"/>
              <w:ind w:left="0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F80D83">
              <w:rPr>
                <w:b w:val="0"/>
                <w:iCs/>
                <w:sz w:val="24"/>
                <w:szCs w:val="24"/>
              </w:rPr>
              <w:t>робоча пр</w:t>
            </w:r>
            <w:r w:rsidR="00FD41FF">
              <w:rPr>
                <w:b w:val="0"/>
                <w:iCs/>
                <w:sz w:val="24"/>
                <w:szCs w:val="24"/>
              </w:rPr>
              <w:t>ограма,</w:t>
            </w:r>
            <w:r w:rsidR="008A4D91">
              <w:rPr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>практичні</w:t>
            </w:r>
            <w:r w:rsidRPr="00F80D83">
              <w:rPr>
                <w:b w:val="0"/>
                <w:iCs/>
                <w:sz w:val="24"/>
                <w:szCs w:val="24"/>
              </w:rPr>
              <w:t xml:space="preserve"> роботи, презентації курсу, навчальні відеофільми,  </w:t>
            </w:r>
            <w:r>
              <w:rPr>
                <w:b w:val="0"/>
                <w:iCs/>
                <w:sz w:val="24"/>
                <w:szCs w:val="24"/>
              </w:rPr>
              <w:t xml:space="preserve"> тестовий контроль, </w:t>
            </w:r>
            <w:r w:rsidRPr="00F80D83">
              <w:rPr>
                <w:b w:val="0"/>
                <w:iCs/>
                <w:sz w:val="24"/>
                <w:szCs w:val="24"/>
              </w:rPr>
              <w:t>перелік питань для підсумкового контролю</w:t>
            </w:r>
            <w:r>
              <w:rPr>
                <w:b w:val="0"/>
                <w:iCs/>
                <w:sz w:val="24"/>
                <w:szCs w:val="24"/>
              </w:rPr>
              <w:t>, компетентності, програмні результати навчання</w:t>
            </w:r>
          </w:p>
        </w:tc>
      </w:tr>
    </w:tbl>
    <w:p w:rsidR="007F0F71" w:rsidRDefault="007F0F71"/>
    <w:p w:rsidR="008A4D91" w:rsidRDefault="008A4D91"/>
    <w:p w:rsidR="008A4D91" w:rsidRDefault="008A4D91"/>
    <w:p w:rsidR="008A4D91" w:rsidRPr="00EA2003" w:rsidRDefault="008A4D91" w:rsidP="008A4D91">
      <w:pPr>
        <w:spacing w:after="0" w:line="259" w:lineRule="auto"/>
        <w:ind w:left="10" w:right="61"/>
        <w:jc w:val="center"/>
        <w:rPr>
          <w:szCs w:val="28"/>
        </w:rPr>
      </w:pPr>
      <w:r w:rsidRPr="00EA2003">
        <w:rPr>
          <w:b/>
          <w:szCs w:val="28"/>
        </w:rPr>
        <w:t xml:space="preserve">Опис навчальної дисципліни </w:t>
      </w:r>
    </w:p>
    <w:tbl>
      <w:tblPr>
        <w:tblStyle w:val="a5"/>
        <w:tblW w:w="9646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34"/>
        <w:gridCol w:w="639"/>
        <w:gridCol w:w="737"/>
        <w:gridCol w:w="80"/>
        <w:gridCol w:w="70"/>
        <w:gridCol w:w="3407"/>
        <w:gridCol w:w="4673"/>
        <w:gridCol w:w="6"/>
      </w:tblGrid>
      <w:tr w:rsidR="00393DC2" w:rsidTr="004F463E">
        <w:trPr>
          <w:trHeight w:val="1114"/>
        </w:trPr>
        <w:tc>
          <w:tcPr>
            <w:tcW w:w="1410" w:type="dxa"/>
            <w:gridSpan w:val="3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B6B6F">
              <w:rPr>
                <w:b/>
                <w:sz w:val="22"/>
              </w:rPr>
              <w:t xml:space="preserve">Мета вивчення навчальної дисципліни </w:t>
            </w:r>
          </w:p>
        </w:tc>
        <w:tc>
          <w:tcPr>
            <w:tcW w:w="8236" w:type="dxa"/>
            <w:gridSpan w:val="5"/>
          </w:tcPr>
          <w:p w:rsidR="008A4D91" w:rsidRPr="007A7713" w:rsidRDefault="00007147" w:rsidP="00007147">
            <w:pPr>
              <w:tabs>
                <w:tab w:val="left" w:pos="8820"/>
                <w:tab w:val="left" w:pos="9000"/>
                <w:tab w:val="left" w:pos="9180"/>
              </w:tabs>
              <w:ind w:right="175"/>
              <w:rPr>
                <w:sz w:val="24"/>
                <w:szCs w:val="24"/>
              </w:rPr>
            </w:pPr>
            <w:r w:rsidRPr="00007147">
              <w:rPr>
                <w:sz w:val="24"/>
                <w:szCs w:val="24"/>
              </w:rPr>
              <w:t>вивчення лінгвокраїнознавчих реалій країни, мова якої вивчається; розвиток комунікативних навичок і навичок ділового спілкування в сфері ділових контактів із зарубіжними партнерами; формування необхідної комунікативної спроможності у сферах професійного спілкування в усній і письмовій формах; розуміння та переклад іншомовних джерел, ведення ділової документації, розвиток навичок анотування та реферування</w:t>
            </w:r>
          </w:p>
        </w:tc>
      </w:tr>
      <w:tr w:rsidR="00393DC2" w:rsidTr="004F463E">
        <w:trPr>
          <w:trHeight w:val="1114"/>
        </w:trPr>
        <w:tc>
          <w:tcPr>
            <w:tcW w:w="1410" w:type="dxa"/>
            <w:gridSpan w:val="3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0B6B6F">
              <w:rPr>
                <w:b/>
                <w:sz w:val="22"/>
              </w:rPr>
              <w:t>Завдання дисципліни</w:t>
            </w:r>
          </w:p>
        </w:tc>
        <w:tc>
          <w:tcPr>
            <w:tcW w:w="8236" w:type="dxa"/>
            <w:gridSpan w:val="5"/>
          </w:tcPr>
          <w:p w:rsidR="008A4D91" w:rsidRPr="007A7713" w:rsidRDefault="00007147" w:rsidP="00007147">
            <w:pPr>
              <w:tabs>
                <w:tab w:val="left" w:pos="8820"/>
                <w:tab w:val="left" w:pos="9000"/>
                <w:tab w:val="left" w:pos="9180"/>
              </w:tabs>
              <w:ind w:right="175"/>
              <w:rPr>
                <w:sz w:val="24"/>
                <w:szCs w:val="24"/>
              </w:rPr>
            </w:pPr>
            <w:r w:rsidRPr="00007147">
              <w:rPr>
                <w:sz w:val="24"/>
                <w:szCs w:val="24"/>
              </w:rPr>
              <w:t>розкриття тво</w:t>
            </w:r>
            <w:r>
              <w:rPr>
                <w:sz w:val="24"/>
                <w:szCs w:val="24"/>
              </w:rPr>
              <w:t>рчого потенціалу здобувача освіти</w:t>
            </w:r>
            <w:r w:rsidRPr="00007147">
              <w:rPr>
                <w:sz w:val="24"/>
                <w:szCs w:val="24"/>
              </w:rPr>
              <w:t xml:space="preserve">; організація самостійної роботи; читання, переклад статей і текстів за професійним спрямуванням; переказ стислого змісту прочитаного матеріалу; робота над термінологічною лексикою; складання словника професійної термінології; написання та ведення ділової документації; реферування та анотування мовних джерел; підготовка презентації.  </w:t>
            </w:r>
          </w:p>
        </w:tc>
      </w:tr>
      <w:tr w:rsidR="00393DC2" w:rsidTr="004F463E">
        <w:trPr>
          <w:trHeight w:val="1114"/>
        </w:trPr>
        <w:tc>
          <w:tcPr>
            <w:tcW w:w="1410" w:type="dxa"/>
            <w:gridSpan w:val="3"/>
          </w:tcPr>
          <w:p w:rsidR="008A4D91" w:rsidRPr="007A7713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Пререквізити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8236" w:type="dxa"/>
            <w:gridSpan w:val="5"/>
          </w:tcPr>
          <w:p w:rsidR="008A4D91" w:rsidRPr="007A7713" w:rsidRDefault="00815D8D" w:rsidP="00815D8D">
            <w:pPr>
              <w:spacing w:after="7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  <w:r>
              <w:t>Іноземної мови базового загальноосвітнього рівня.</w:t>
            </w:r>
          </w:p>
        </w:tc>
      </w:tr>
      <w:tr w:rsidR="00393DC2" w:rsidTr="004F463E">
        <w:trPr>
          <w:trHeight w:val="776"/>
        </w:trPr>
        <w:tc>
          <w:tcPr>
            <w:tcW w:w="1410" w:type="dxa"/>
            <w:gridSpan w:val="3"/>
          </w:tcPr>
          <w:p w:rsidR="008A4D91" w:rsidRPr="007A7713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Постреквізити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8236" w:type="dxa"/>
            <w:gridSpan w:val="5"/>
          </w:tcPr>
          <w:p w:rsidR="008A4D91" w:rsidRPr="007A7713" w:rsidRDefault="00815D8D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t>дослідницька робота та робота з іншомовною науковотехнічною літературою професійного спрямування; спецдисципліни, що використовують іншомовну термінологію; Механізація та автоматизація сільського господарства, Технологія виробництва продукції рослинництва.</w:t>
            </w:r>
          </w:p>
        </w:tc>
      </w:tr>
      <w:tr w:rsidR="00393DC2" w:rsidTr="004F463E">
        <w:trPr>
          <w:trHeight w:val="776"/>
        </w:trPr>
        <w:tc>
          <w:tcPr>
            <w:tcW w:w="1410" w:type="dxa"/>
            <w:gridSpan w:val="3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0B6B6F">
              <w:rPr>
                <w:b/>
                <w:sz w:val="22"/>
              </w:rPr>
              <w:t xml:space="preserve">Компетентності, розвиток яких забезпечує навчальна дисципліна </w:t>
            </w:r>
          </w:p>
          <w:p w:rsidR="008A4D91" w:rsidRPr="007A7713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6" w:type="dxa"/>
            <w:gridSpan w:val="5"/>
          </w:tcPr>
          <w:p w:rsidR="00546933" w:rsidRPr="00F056D2" w:rsidRDefault="00546933" w:rsidP="00546933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F056D2">
              <w:rPr>
                <w:b/>
                <w:iCs/>
                <w:sz w:val="24"/>
                <w:szCs w:val="24"/>
              </w:rPr>
              <w:t>Загальні компетентності</w:t>
            </w:r>
          </w:p>
          <w:p w:rsidR="00F056D2" w:rsidRPr="00F056D2" w:rsidRDefault="00F056D2" w:rsidP="00F056D2">
            <w:pPr>
              <w:ind w:firstLine="37"/>
              <w:rPr>
                <w:iCs/>
                <w:sz w:val="24"/>
                <w:szCs w:val="24"/>
              </w:rPr>
            </w:pPr>
            <w:r w:rsidRPr="00F056D2">
              <w:rPr>
                <w:iCs/>
                <w:sz w:val="24"/>
                <w:szCs w:val="24"/>
              </w:rPr>
              <w:t xml:space="preserve">ЗК1.Здатність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F056D2" w:rsidRPr="00F056D2" w:rsidRDefault="00F056D2" w:rsidP="00F056D2">
            <w:pPr>
              <w:widowControl w:val="0"/>
              <w:tabs>
                <w:tab w:val="left" w:pos="374"/>
                <w:tab w:val="left" w:pos="567"/>
              </w:tabs>
              <w:ind w:firstLine="37"/>
              <w:rPr>
                <w:iCs/>
                <w:sz w:val="24"/>
                <w:szCs w:val="24"/>
              </w:rPr>
            </w:pPr>
            <w:r w:rsidRPr="00F056D2">
              <w:rPr>
                <w:iCs/>
                <w:sz w:val="24"/>
                <w:szCs w:val="24"/>
              </w:rPr>
              <w:t>ЗК4.Здатність спілкуватися іноземною мовою.</w:t>
            </w:r>
          </w:p>
          <w:p w:rsidR="00F056D2" w:rsidRPr="00F056D2" w:rsidRDefault="00F056D2" w:rsidP="00AA5515">
            <w:pPr>
              <w:widowControl w:val="0"/>
              <w:tabs>
                <w:tab w:val="left" w:pos="374"/>
                <w:tab w:val="left" w:pos="567"/>
              </w:tabs>
              <w:rPr>
                <w:iCs/>
                <w:sz w:val="24"/>
                <w:szCs w:val="24"/>
              </w:rPr>
            </w:pPr>
            <w:r w:rsidRPr="00F056D2">
              <w:rPr>
                <w:iCs/>
                <w:sz w:val="24"/>
                <w:szCs w:val="24"/>
              </w:rPr>
              <w:t>ЗК5.Знання та розуміння предметної області та розуміння професійної діяльності.</w:t>
            </w:r>
          </w:p>
          <w:p w:rsidR="00F056D2" w:rsidRPr="00F056D2" w:rsidRDefault="00F056D2" w:rsidP="00AA5515">
            <w:pPr>
              <w:widowControl w:val="0"/>
              <w:tabs>
                <w:tab w:val="left" w:pos="374"/>
                <w:tab w:val="left" w:pos="567"/>
              </w:tabs>
              <w:ind w:left="0" w:firstLine="0"/>
              <w:rPr>
                <w:iCs/>
                <w:sz w:val="24"/>
                <w:szCs w:val="24"/>
              </w:rPr>
            </w:pPr>
            <w:r w:rsidRPr="00F056D2">
              <w:rPr>
                <w:iCs/>
                <w:sz w:val="24"/>
                <w:szCs w:val="24"/>
              </w:rPr>
              <w:t>ЗК6.Здатність застосовувати знання у практичних ситуаціях.</w:t>
            </w:r>
          </w:p>
          <w:p w:rsidR="00F056D2" w:rsidRPr="00F056D2" w:rsidRDefault="00F056D2" w:rsidP="00AA5515">
            <w:pPr>
              <w:widowControl w:val="0"/>
              <w:tabs>
                <w:tab w:val="left" w:pos="374"/>
                <w:tab w:val="left" w:pos="567"/>
              </w:tabs>
              <w:rPr>
                <w:iCs/>
                <w:sz w:val="24"/>
                <w:szCs w:val="24"/>
              </w:rPr>
            </w:pPr>
            <w:r w:rsidRPr="00F056D2">
              <w:rPr>
                <w:iCs/>
                <w:sz w:val="24"/>
                <w:szCs w:val="24"/>
              </w:rPr>
              <w:t>ЗК7. Здатність використовувати інформаційні та комунікаційні технології.</w:t>
            </w:r>
          </w:p>
          <w:p w:rsidR="006650A3" w:rsidRDefault="00F056D2" w:rsidP="00F056D2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056D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ЗК8. Здатність працювати в команді</w:t>
            </w:r>
          </w:p>
          <w:p w:rsidR="00AA5515" w:rsidRDefault="00AA5515" w:rsidP="00AA55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309C8">
              <w:rPr>
                <w:sz w:val="24"/>
                <w:szCs w:val="24"/>
              </w:rPr>
              <w:t>СК</w:t>
            </w:r>
            <w:r w:rsidRPr="00E309C8">
              <w:rPr>
                <w:b/>
                <w:sz w:val="24"/>
                <w:szCs w:val="24"/>
              </w:rPr>
              <w:t>1</w:t>
            </w:r>
            <w:r w:rsidRPr="00E309C8">
              <w:rPr>
                <w:sz w:val="24"/>
                <w:szCs w:val="24"/>
              </w:rPr>
              <w:t>. Здатність використовувати професійні знання з</w:t>
            </w:r>
            <w:r>
              <w:rPr>
                <w:sz w:val="24"/>
                <w:szCs w:val="24"/>
              </w:rPr>
              <w:t xml:space="preserve"> вибору і реалізації </w:t>
            </w:r>
            <w:proofErr w:type="spellStart"/>
            <w:r>
              <w:rPr>
                <w:sz w:val="24"/>
                <w:szCs w:val="24"/>
              </w:rPr>
              <w:t>технологі</w:t>
            </w:r>
            <w:proofErr w:type="spellEnd"/>
            <w:r w:rsidRPr="00E309C8">
              <w:rPr>
                <w:sz w:val="24"/>
                <w:szCs w:val="24"/>
              </w:rPr>
              <w:t xml:space="preserve"> виробництва і переробки продукції тваринництва для ефективного ведення бізнесу.</w:t>
            </w:r>
          </w:p>
          <w:p w:rsidR="00AA5515" w:rsidRDefault="00AA5515" w:rsidP="00AA55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309C8">
              <w:rPr>
                <w:sz w:val="24"/>
                <w:szCs w:val="24"/>
              </w:rPr>
              <w:t>СК5</w:t>
            </w:r>
            <w:r w:rsidRPr="00E309C8">
              <w:rPr>
                <w:b/>
                <w:sz w:val="24"/>
                <w:szCs w:val="24"/>
              </w:rPr>
              <w:t xml:space="preserve">. </w:t>
            </w:r>
            <w:r w:rsidRPr="00E309C8">
              <w:rPr>
                <w:sz w:val="24"/>
                <w:szCs w:val="24"/>
              </w:rPr>
              <w:t xml:space="preserve">Здатність проводити аналіз виробничої діяльності, вести ділову і затверджену </w:t>
            </w:r>
            <w:proofErr w:type="spellStart"/>
            <w:r w:rsidRPr="00E309C8">
              <w:rPr>
                <w:sz w:val="24"/>
                <w:szCs w:val="24"/>
              </w:rPr>
              <w:t>звітно-</w:t>
            </w:r>
            <w:proofErr w:type="spellEnd"/>
            <w:r w:rsidRPr="00E309C8">
              <w:rPr>
                <w:sz w:val="24"/>
                <w:szCs w:val="24"/>
              </w:rPr>
              <w:t xml:space="preserve"> облікову документацію</w:t>
            </w:r>
            <w:r w:rsidRPr="00A35805">
              <w:rPr>
                <w:sz w:val="24"/>
                <w:szCs w:val="24"/>
              </w:rPr>
              <w:t>, а</w:t>
            </w:r>
            <w:r w:rsidRPr="00A35805">
              <w:rPr>
                <w:spacing w:val="-1"/>
                <w:sz w:val="24"/>
                <w:szCs w:val="24"/>
              </w:rPr>
              <w:t xml:space="preserve"> </w:t>
            </w:r>
            <w:r w:rsidRPr="00A35805">
              <w:rPr>
                <w:sz w:val="24"/>
                <w:szCs w:val="24"/>
              </w:rPr>
              <w:t>також:</w:t>
            </w:r>
          </w:p>
          <w:p w:rsidR="00AA5515" w:rsidRDefault="00AA5515" w:rsidP="00AA5515">
            <w:pPr>
              <w:spacing w:line="240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з</w:t>
            </w:r>
            <w:r w:rsidRPr="00CF1D94">
              <w:rPr>
                <w:sz w:val="24"/>
              </w:rPr>
              <w:t>датність</w:t>
            </w:r>
            <w:r w:rsidRPr="00CF1D94">
              <w:rPr>
                <w:spacing w:val="3"/>
                <w:sz w:val="24"/>
              </w:rPr>
              <w:t xml:space="preserve"> </w:t>
            </w:r>
            <w:r w:rsidRPr="00CF1D94">
              <w:rPr>
                <w:sz w:val="24"/>
              </w:rPr>
              <w:t>оперувати</w:t>
            </w:r>
            <w:r w:rsidRPr="00CF1D94">
              <w:rPr>
                <w:spacing w:val="3"/>
                <w:sz w:val="24"/>
              </w:rPr>
              <w:t xml:space="preserve"> </w:t>
            </w:r>
            <w:r w:rsidRPr="00CF1D94">
              <w:rPr>
                <w:sz w:val="24"/>
              </w:rPr>
              <w:t>та</w:t>
            </w:r>
            <w:r w:rsidRPr="00CF1D94">
              <w:rPr>
                <w:spacing w:val="2"/>
                <w:sz w:val="24"/>
              </w:rPr>
              <w:t xml:space="preserve"> </w:t>
            </w:r>
            <w:r w:rsidRPr="00CF1D94">
              <w:rPr>
                <w:sz w:val="24"/>
              </w:rPr>
              <w:t>активно</w:t>
            </w:r>
            <w:r w:rsidRPr="00CF1D94">
              <w:rPr>
                <w:spacing w:val="2"/>
                <w:sz w:val="24"/>
              </w:rPr>
              <w:t xml:space="preserve"> </w:t>
            </w:r>
            <w:r w:rsidRPr="00CF1D94">
              <w:rPr>
                <w:sz w:val="24"/>
              </w:rPr>
              <w:t>використовувати</w:t>
            </w:r>
            <w:r w:rsidRPr="00CF1D94">
              <w:rPr>
                <w:spacing w:val="3"/>
                <w:sz w:val="24"/>
              </w:rPr>
              <w:t xml:space="preserve"> </w:t>
            </w:r>
            <w:r w:rsidRPr="00CF1D94">
              <w:rPr>
                <w:sz w:val="24"/>
              </w:rPr>
              <w:t>іншомовну</w:t>
            </w:r>
            <w:r w:rsidRPr="00CF1D94">
              <w:rPr>
                <w:spacing w:val="-4"/>
                <w:sz w:val="24"/>
              </w:rPr>
              <w:t xml:space="preserve"> </w:t>
            </w:r>
            <w:r w:rsidRPr="00CF1D94">
              <w:rPr>
                <w:sz w:val="24"/>
              </w:rPr>
              <w:t>лексику</w:t>
            </w:r>
            <w:r w:rsidRPr="00CF1D94">
              <w:rPr>
                <w:spacing w:val="2"/>
                <w:sz w:val="24"/>
              </w:rPr>
              <w:t xml:space="preserve"> </w:t>
            </w:r>
            <w:r w:rsidRPr="00CF1D94">
              <w:rPr>
                <w:sz w:val="24"/>
              </w:rPr>
              <w:t>у</w:t>
            </w:r>
            <w:r w:rsidRPr="00CF1D94">
              <w:rPr>
                <w:spacing w:val="-2"/>
                <w:sz w:val="24"/>
              </w:rPr>
              <w:t xml:space="preserve"> </w:t>
            </w:r>
            <w:r w:rsidRPr="00CF1D94">
              <w:rPr>
                <w:sz w:val="24"/>
              </w:rPr>
              <w:t>процесі</w:t>
            </w:r>
            <w:r w:rsidRPr="00CF1D94">
              <w:rPr>
                <w:spacing w:val="3"/>
                <w:sz w:val="24"/>
              </w:rPr>
              <w:t xml:space="preserve"> </w:t>
            </w:r>
            <w:r w:rsidRPr="00CF1D94">
              <w:rPr>
                <w:sz w:val="24"/>
              </w:rPr>
              <w:t>синтезу</w:t>
            </w:r>
            <w:r w:rsidRPr="00CF1D94">
              <w:rPr>
                <w:spacing w:val="-57"/>
                <w:sz w:val="24"/>
              </w:rPr>
              <w:t xml:space="preserve">        </w:t>
            </w:r>
            <w:r w:rsidRPr="00B77B8B">
              <w:rPr>
                <w:spacing w:val="-57"/>
                <w:sz w:val="24"/>
                <w:lang w:val="ru-RU"/>
              </w:rPr>
              <w:t xml:space="preserve">         </w:t>
            </w:r>
            <w:r w:rsidRPr="00CF1D9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 w:rsidRPr="00B77B8B">
              <w:rPr>
                <w:spacing w:val="-2"/>
                <w:sz w:val="24"/>
                <w:lang w:val="ru-RU"/>
              </w:rPr>
              <w:t xml:space="preserve"> </w:t>
            </w:r>
            <w:r w:rsidRPr="00CF1D94">
              <w:rPr>
                <w:sz w:val="24"/>
              </w:rPr>
              <w:t>аналізу</w:t>
            </w:r>
            <w:r w:rsidRPr="00CF1D94">
              <w:rPr>
                <w:spacing w:val="-5"/>
                <w:sz w:val="24"/>
              </w:rPr>
              <w:t xml:space="preserve"> </w:t>
            </w:r>
            <w:r w:rsidRPr="00CF1D94">
              <w:rPr>
                <w:sz w:val="24"/>
              </w:rPr>
              <w:t>різноманітних</w:t>
            </w:r>
            <w:r w:rsidRPr="00CF1D94">
              <w:rPr>
                <w:spacing w:val="2"/>
                <w:sz w:val="24"/>
              </w:rPr>
              <w:t xml:space="preserve"> </w:t>
            </w:r>
            <w:r w:rsidRPr="00CF1D94">
              <w:rPr>
                <w:sz w:val="24"/>
              </w:rPr>
              <w:t>джерел</w:t>
            </w:r>
            <w:r w:rsidRPr="00CF1D94">
              <w:rPr>
                <w:spacing w:val="-1"/>
                <w:sz w:val="24"/>
              </w:rPr>
              <w:t xml:space="preserve"> </w:t>
            </w:r>
            <w:r w:rsidRPr="00CF1D94">
              <w:rPr>
                <w:sz w:val="24"/>
              </w:rPr>
              <w:t>інформації;</w:t>
            </w:r>
          </w:p>
          <w:p w:rsidR="00AA5515" w:rsidRPr="00E309C8" w:rsidRDefault="00AA5515" w:rsidP="00AA5515">
            <w:pPr>
              <w:tabs>
                <w:tab w:val="left" w:pos="851"/>
              </w:tabs>
              <w:spacing w:line="240" w:lineRule="auto"/>
              <w:ind w:left="12" w:right="535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-з</w:t>
            </w:r>
            <w:r w:rsidRPr="00CF1D94">
              <w:rPr>
                <w:sz w:val="24"/>
              </w:rPr>
              <w:t>датність</w:t>
            </w:r>
            <w:proofErr w:type="spellEnd"/>
            <w:r w:rsidRPr="00CF1D94">
              <w:rPr>
                <w:spacing w:val="1"/>
                <w:sz w:val="24"/>
              </w:rPr>
              <w:t xml:space="preserve"> </w:t>
            </w:r>
            <w:r w:rsidRPr="00CF1D94">
              <w:rPr>
                <w:sz w:val="24"/>
              </w:rPr>
              <w:t>до</w:t>
            </w:r>
            <w:r w:rsidRPr="00CF1D94">
              <w:rPr>
                <w:spacing w:val="60"/>
                <w:sz w:val="24"/>
              </w:rPr>
              <w:t xml:space="preserve"> </w:t>
            </w:r>
            <w:r w:rsidRPr="00CF1D94">
              <w:rPr>
                <w:sz w:val="24"/>
              </w:rPr>
              <w:t>активної</w:t>
            </w:r>
            <w:r w:rsidRPr="00CF1D94">
              <w:rPr>
                <w:spacing w:val="1"/>
                <w:sz w:val="24"/>
              </w:rPr>
              <w:t xml:space="preserve"> </w:t>
            </w:r>
            <w:r w:rsidRPr="00CF1D94">
              <w:rPr>
                <w:sz w:val="24"/>
              </w:rPr>
              <w:t>комунікації</w:t>
            </w:r>
            <w:r w:rsidRPr="00CF1D94">
              <w:rPr>
                <w:spacing w:val="1"/>
                <w:sz w:val="24"/>
              </w:rPr>
              <w:t xml:space="preserve"> </w:t>
            </w:r>
            <w:r w:rsidRPr="00CF1D94">
              <w:rPr>
                <w:sz w:val="24"/>
              </w:rPr>
              <w:t>з</w:t>
            </w:r>
            <w:r w:rsidRPr="00CF1D94">
              <w:rPr>
                <w:spacing w:val="1"/>
                <w:sz w:val="24"/>
              </w:rPr>
              <w:t xml:space="preserve"> </w:t>
            </w:r>
            <w:r w:rsidRPr="00CF1D94">
              <w:rPr>
                <w:sz w:val="24"/>
              </w:rPr>
              <w:t>різними</w:t>
            </w:r>
            <w:r w:rsidRPr="00CF1D94">
              <w:rPr>
                <w:spacing w:val="1"/>
                <w:sz w:val="24"/>
              </w:rPr>
              <w:t xml:space="preserve"> </w:t>
            </w:r>
            <w:r w:rsidRPr="00CF1D94">
              <w:rPr>
                <w:sz w:val="24"/>
              </w:rPr>
              <w:t>віковими</w:t>
            </w:r>
            <w:r w:rsidRPr="00CF1D94">
              <w:rPr>
                <w:spacing w:val="1"/>
                <w:sz w:val="24"/>
              </w:rPr>
              <w:t xml:space="preserve"> </w:t>
            </w:r>
            <w:r w:rsidRPr="00CF1D94">
              <w:rPr>
                <w:sz w:val="24"/>
              </w:rPr>
              <w:t>групами</w:t>
            </w:r>
            <w:r w:rsidRPr="00CF1D94">
              <w:rPr>
                <w:spacing w:val="3"/>
                <w:sz w:val="24"/>
              </w:rPr>
              <w:t xml:space="preserve"> </w:t>
            </w:r>
            <w:r w:rsidRPr="00CF1D94">
              <w:rPr>
                <w:sz w:val="24"/>
              </w:rPr>
              <w:t>усіх</w:t>
            </w:r>
            <w:r w:rsidRPr="00CF1D94">
              <w:rPr>
                <w:spacing w:val="5"/>
                <w:sz w:val="24"/>
              </w:rPr>
              <w:t xml:space="preserve"> </w:t>
            </w:r>
            <w:r w:rsidRPr="00CF1D94">
              <w:rPr>
                <w:sz w:val="24"/>
              </w:rPr>
              <w:t>учасників</w:t>
            </w:r>
            <w:r w:rsidRPr="00CF1D94">
              <w:rPr>
                <w:spacing w:val="-57"/>
                <w:sz w:val="24"/>
              </w:rPr>
              <w:t xml:space="preserve"> </w:t>
            </w:r>
            <w:r w:rsidRPr="00B77B8B">
              <w:rPr>
                <w:spacing w:val="-57"/>
                <w:sz w:val="24"/>
                <w:lang w:val="ru-RU"/>
              </w:rPr>
              <w:t xml:space="preserve"> </w:t>
            </w:r>
            <w:r w:rsidRPr="00CF1D94">
              <w:rPr>
                <w:sz w:val="24"/>
              </w:rPr>
              <w:t>освітнього</w:t>
            </w:r>
            <w:r w:rsidRPr="00CF1D94">
              <w:rPr>
                <w:spacing w:val="-1"/>
                <w:sz w:val="24"/>
              </w:rPr>
              <w:t xml:space="preserve"> </w:t>
            </w:r>
            <w:r w:rsidRPr="00CF1D94">
              <w:rPr>
                <w:sz w:val="24"/>
              </w:rPr>
              <w:t>процесу.</w:t>
            </w:r>
          </w:p>
          <w:p w:rsidR="00AA5515" w:rsidRPr="00A35805" w:rsidRDefault="00AA5515" w:rsidP="00AA5515">
            <w:pPr>
              <w:shd w:val="clear" w:color="auto" w:fill="FFFFFF"/>
              <w:tabs>
                <w:tab w:val="left" w:pos="374"/>
                <w:tab w:val="left" w:pos="567"/>
              </w:tabs>
              <w:spacing w:line="240" w:lineRule="auto"/>
              <w:ind w:firstLine="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AA5515" w:rsidRDefault="00AA5515" w:rsidP="00AA5515">
            <w:pPr>
              <w:tabs>
                <w:tab w:val="left" w:pos="1166"/>
              </w:tabs>
              <w:spacing w:line="240" w:lineRule="auto"/>
              <w:ind w:left="-94" w:right="534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 w:rsidR="00AA5515" w:rsidRPr="00CF1D94" w:rsidRDefault="00AA5515" w:rsidP="00AA5515">
            <w:pPr>
              <w:tabs>
                <w:tab w:val="left" w:pos="1166"/>
              </w:tabs>
              <w:spacing w:line="240" w:lineRule="auto"/>
              <w:ind w:left="-94" w:right="5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</w:t>
            </w:r>
          </w:p>
          <w:p w:rsidR="00AA5515" w:rsidRPr="00C31700" w:rsidRDefault="00AA5515" w:rsidP="00AA5515">
            <w:pPr>
              <w:tabs>
                <w:tab w:val="left" w:pos="851"/>
              </w:tabs>
              <w:spacing w:line="240" w:lineRule="auto"/>
              <w:ind w:left="993" w:right="535" w:hanging="284"/>
              <w:jc w:val="left"/>
              <w:rPr>
                <w:szCs w:val="28"/>
              </w:rPr>
            </w:pPr>
          </w:p>
        </w:tc>
      </w:tr>
      <w:tr w:rsidR="00393DC2" w:rsidTr="004F463E">
        <w:trPr>
          <w:trHeight w:val="776"/>
        </w:trPr>
        <w:tc>
          <w:tcPr>
            <w:tcW w:w="1410" w:type="dxa"/>
            <w:gridSpan w:val="3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0B6B6F">
              <w:rPr>
                <w:b/>
                <w:sz w:val="22"/>
              </w:rPr>
              <w:lastRenderedPageBreak/>
              <w:t>Програмні результати навчання</w:t>
            </w:r>
          </w:p>
        </w:tc>
        <w:tc>
          <w:tcPr>
            <w:tcW w:w="8236" w:type="dxa"/>
            <w:gridSpan w:val="5"/>
          </w:tcPr>
          <w:p w:rsidR="00024268" w:rsidRDefault="008A4D9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66F97">
              <w:rPr>
                <w:sz w:val="24"/>
                <w:szCs w:val="24"/>
              </w:rPr>
              <w:t>РН 1. </w:t>
            </w:r>
            <w:r w:rsidR="00024268" w:rsidRPr="00366F97">
              <w:rPr>
                <w:sz w:val="24"/>
                <w:szCs w:val="24"/>
              </w:rPr>
              <w:t>Розуміти основний зміст чіткого нормативного мовлення, зокрема короткі розповіді на знайомі теми, що регулярно зустрічаються у повсякденному житі.</w:t>
            </w:r>
          </w:p>
          <w:p w:rsidR="00F056D2" w:rsidRPr="00F056D2" w:rsidRDefault="00F056D2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РН 2</w:t>
            </w:r>
            <w:r w:rsidRPr="00F056D2">
              <w:rPr>
                <w:spacing w:val="-4"/>
                <w:sz w:val="24"/>
                <w:szCs w:val="24"/>
              </w:rPr>
              <w:t>. Спілкуватися іноземною мовою усно і письмово на рівні, достатньому для обговорення професійних питань, пошуку необхідної інформації з питань агрономії.</w:t>
            </w:r>
          </w:p>
          <w:p w:rsidR="00024268" w:rsidRPr="00366F97" w:rsidRDefault="00024268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66F97">
              <w:rPr>
                <w:sz w:val="24"/>
                <w:szCs w:val="24"/>
              </w:rPr>
              <w:t xml:space="preserve"> </w:t>
            </w:r>
            <w:r w:rsidR="00F056D2">
              <w:rPr>
                <w:sz w:val="24"/>
                <w:szCs w:val="24"/>
              </w:rPr>
              <w:t>РН 3</w:t>
            </w:r>
            <w:r w:rsidR="008A4D91" w:rsidRPr="00366F97">
              <w:rPr>
                <w:sz w:val="24"/>
                <w:szCs w:val="24"/>
              </w:rPr>
              <w:t xml:space="preserve">. </w:t>
            </w:r>
            <w:r w:rsidRPr="00366F97">
              <w:rPr>
                <w:sz w:val="24"/>
                <w:szCs w:val="24"/>
              </w:rPr>
              <w:t>Читати із задовільним рівнем розуміння прості тексти, в яких викладено факти, що стосуються його/її сфери інтересів.</w:t>
            </w:r>
          </w:p>
          <w:p w:rsidR="00723063" w:rsidRPr="00366F97" w:rsidRDefault="00F056D2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 4</w:t>
            </w:r>
            <w:r w:rsidR="00723063" w:rsidRPr="00366F97">
              <w:rPr>
                <w:sz w:val="24"/>
                <w:szCs w:val="24"/>
              </w:rPr>
              <w:t>.</w:t>
            </w:r>
            <w:r w:rsidR="00F46415" w:rsidRPr="00366F97">
              <w:rPr>
                <w:sz w:val="24"/>
                <w:szCs w:val="24"/>
              </w:rPr>
              <w:t xml:space="preserve"> Використовувати широкий діапазон простих мовленнєвих засобів у більшості ситуацій, які виникають під час подорожі чи перебування в країні виучуваної мови. Без підготовки вступати в розмову довкола тем, які стосуються особистих інтересів, або тих, які пов'язані з повсякденним життям.</w:t>
            </w:r>
          </w:p>
          <w:p w:rsidR="008A4D91" w:rsidRPr="00366F97" w:rsidRDefault="00F056D2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 5</w:t>
            </w:r>
            <w:r w:rsidR="008A4D91" w:rsidRPr="00366F97">
              <w:rPr>
                <w:sz w:val="24"/>
                <w:szCs w:val="24"/>
              </w:rPr>
              <w:t>. </w:t>
            </w:r>
            <w:r w:rsidR="00F46415" w:rsidRPr="00366F97">
              <w:rPr>
                <w:sz w:val="24"/>
                <w:szCs w:val="24"/>
              </w:rPr>
              <w:t>Писати особисті листи й записки з запитом або наданням простої актуальної інформації, пояснюючи те, що вважається важливим.</w:t>
            </w:r>
          </w:p>
          <w:p w:rsidR="008A4D91" w:rsidRPr="00366F97" w:rsidRDefault="00F056D2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 6</w:t>
            </w:r>
            <w:r w:rsidR="008A4D91" w:rsidRPr="00366F97">
              <w:rPr>
                <w:sz w:val="24"/>
                <w:szCs w:val="24"/>
              </w:rPr>
              <w:t xml:space="preserve">. </w:t>
            </w:r>
            <w:r w:rsidR="00F46415" w:rsidRPr="00366F97">
              <w:rPr>
                <w:sz w:val="24"/>
                <w:szCs w:val="24"/>
              </w:rPr>
              <w:t>Здійснювати онлайн обмін інформацією, який потребує простих пояснень на знайомі теми за умови доступу до онлайн інструментів. Розміщувати в мережі Інтернет дописи про події, почуття, власний досвід. Коментувати дописи інших</w:t>
            </w:r>
            <w:r w:rsidR="00F46415">
              <w:t xml:space="preserve"> </w:t>
            </w:r>
            <w:r w:rsidR="00F46415" w:rsidRPr="00366F97">
              <w:rPr>
                <w:sz w:val="24"/>
                <w:szCs w:val="24"/>
              </w:rPr>
              <w:t>кореспондентів.</w:t>
            </w:r>
          </w:p>
          <w:p w:rsidR="008A4D91" w:rsidRPr="00366F97" w:rsidRDefault="00F056D2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 7</w:t>
            </w:r>
            <w:r w:rsidR="008A4D91" w:rsidRPr="00366F97">
              <w:rPr>
                <w:sz w:val="24"/>
                <w:szCs w:val="24"/>
              </w:rPr>
              <w:t>. </w:t>
            </w:r>
            <w:r w:rsidR="00F46415" w:rsidRPr="00366F97">
              <w:rPr>
                <w:sz w:val="24"/>
                <w:szCs w:val="24"/>
              </w:rPr>
              <w:t>Вільно описувати предмети, що належать до кола його/її інтересів, упорядковуючи свій опис у лінійну послідовність.</w:t>
            </w:r>
          </w:p>
          <w:p w:rsidR="00F46415" w:rsidRPr="00366F97" w:rsidRDefault="00F056D2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 8</w:t>
            </w:r>
            <w:r w:rsidR="008A4D91" w:rsidRPr="00366F97">
              <w:rPr>
                <w:sz w:val="24"/>
                <w:szCs w:val="24"/>
              </w:rPr>
              <w:t>.</w:t>
            </w:r>
            <w:r w:rsidR="00F46415" w:rsidRPr="00366F97">
              <w:rPr>
                <w:sz w:val="24"/>
                <w:szCs w:val="24"/>
              </w:rPr>
              <w:t xml:space="preserve"> Писати прості зв'язні тексти на різноманітні знайомі теми</w:t>
            </w:r>
            <w:r w:rsidR="00F46415">
              <w:t xml:space="preserve"> </w:t>
            </w:r>
            <w:r w:rsidR="00F46415" w:rsidRPr="00366F97">
              <w:rPr>
                <w:sz w:val="24"/>
                <w:szCs w:val="24"/>
              </w:rPr>
              <w:t>у межах своєї сфери інтересів, об'єднуючи низку окремих коротких</w:t>
            </w:r>
            <w:r w:rsidR="00F46415">
              <w:t xml:space="preserve"> </w:t>
            </w:r>
            <w:r w:rsidR="00F46415" w:rsidRPr="00366F97">
              <w:rPr>
                <w:sz w:val="24"/>
                <w:szCs w:val="24"/>
              </w:rPr>
              <w:t>елементів у лінійну послідовність.</w:t>
            </w:r>
            <w:r w:rsidR="008A4D91" w:rsidRPr="00366F97">
              <w:rPr>
                <w:sz w:val="24"/>
                <w:szCs w:val="24"/>
              </w:rPr>
              <w:t xml:space="preserve"> </w:t>
            </w:r>
          </w:p>
          <w:p w:rsidR="00F46415" w:rsidRPr="00366F97" w:rsidRDefault="00F056D2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 9</w:t>
            </w:r>
            <w:r w:rsidR="00F46415" w:rsidRPr="00366F97">
              <w:rPr>
                <w:sz w:val="24"/>
                <w:szCs w:val="24"/>
              </w:rPr>
              <w:t>. Правильно вживати поширені структури в передбачуваних ситуаціях.</w:t>
            </w:r>
          </w:p>
          <w:p w:rsidR="00366F97" w:rsidRPr="00366F97" w:rsidRDefault="00F46415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66F97">
              <w:rPr>
                <w:sz w:val="24"/>
                <w:szCs w:val="24"/>
              </w:rPr>
              <w:t xml:space="preserve"> </w:t>
            </w:r>
            <w:r w:rsidR="00F056D2">
              <w:rPr>
                <w:sz w:val="24"/>
                <w:szCs w:val="24"/>
              </w:rPr>
              <w:t>РН 10</w:t>
            </w:r>
            <w:r w:rsidR="008A4D91" w:rsidRPr="00366F97">
              <w:rPr>
                <w:sz w:val="24"/>
                <w:szCs w:val="24"/>
              </w:rPr>
              <w:t>.</w:t>
            </w:r>
            <w:r w:rsidR="00366F97" w:rsidRPr="00366F97">
              <w:rPr>
                <w:sz w:val="24"/>
                <w:szCs w:val="24"/>
              </w:rPr>
              <w:t xml:space="preserve"> Усвідомлювати основні правила ввічливості та діяти у відповідності до них. </w:t>
            </w:r>
          </w:p>
          <w:p w:rsidR="00366F97" w:rsidRPr="00366F97" w:rsidRDefault="00F056D2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 11</w:t>
            </w:r>
            <w:r w:rsidR="00366F97" w:rsidRPr="00366F97">
              <w:rPr>
                <w:sz w:val="24"/>
                <w:szCs w:val="24"/>
              </w:rPr>
              <w:t xml:space="preserve">. Виконувати широкий спектр мовленнєвих функцій та реагувати на них, використовуючи поширені засоби їх вираження в нейтральному регістрі.  </w:t>
            </w:r>
          </w:p>
          <w:p w:rsidR="008A4D91" w:rsidRPr="007A7713" w:rsidRDefault="008A4D91" w:rsidP="00F056D2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66F97">
              <w:rPr>
                <w:sz w:val="24"/>
                <w:szCs w:val="24"/>
              </w:rPr>
              <w:t xml:space="preserve"> РН 12. </w:t>
            </w:r>
            <w:r w:rsidR="00366F97" w:rsidRPr="00366F97">
              <w:rPr>
                <w:sz w:val="24"/>
                <w:szCs w:val="24"/>
              </w:rPr>
              <w:t>Усвідомлювати і звертати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мови.</w:t>
            </w:r>
          </w:p>
        </w:tc>
      </w:tr>
      <w:tr w:rsidR="008A4D91" w:rsidTr="004F463E">
        <w:trPr>
          <w:trHeight w:val="240"/>
        </w:trPr>
        <w:tc>
          <w:tcPr>
            <w:tcW w:w="9646" w:type="dxa"/>
            <w:gridSpan w:val="8"/>
          </w:tcPr>
          <w:p w:rsidR="00177609" w:rsidRPr="008725F8" w:rsidRDefault="008A4D91" w:rsidP="007E5018">
            <w:pPr>
              <w:spacing w:after="0" w:line="259" w:lineRule="auto"/>
              <w:ind w:left="0" w:right="58"/>
              <w:jc w:val="center"/>
              <w:rPr>
                <w:b/>
                <w:bCs/>
                <w:sz w:val="24"/>
                <w:szCs w:val="24"/>
              </w:rPr>
            </w:pPr>
            <w:r w:rsidRPr="008725F8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МІСТ НАВЧАЛЬНОЇ ДИСЦИПЛІНИ</w:t>
            </w:r>
            <w:r w:rsidR="00177609" w:rsidRPr="00CD574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77609" w:rsidTr="004F463E">
        <w:trPr>
          <w:trHeight w:val="3553"/>
        </w:trPr>
        <w:tc>
          <w:tcPr>
            <w:tcW w:w="9646" w:type="dxa"/>
            <w:gridSpan w:val="8"/>
          </w:tcPr>
          <w:p w:rsidR="00177609" w:rsidRDefault="00177609" w:rsidP="00177609">
            <w:pPr>
              <w:spacing w:after="0" w:line="259" w:lineRule="auto"/>
              <w:ind w:left="0" w:right="58"/>
              <w:jc w:val="center"/>
              <w:rPr>
                <w:b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>ПРОГРАМА НАВЧАЛЬНОЇ ДИСЦИПЛІНИ ТА ОСНОВНІ ТЕМИ</w:t>
            </w:r>
          </w:p>
          <w:p w:rsidR="00177609" w:rsidRDefault="00177609" w:rsidP="00177609">
            <w:pPr>
              <w:spacing w:after="0" w:line="259" w:lineRule="auto"/>
              <w:ind w:left="0" w:right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Іноземна мова – мова ділового спілкування.</w:t>
            </w:r>
          </w:p>
          <w:p w:rsidR="00177609" w:rsidRPr="00177609" w:rsidRDefault="00177609" w:rsidP="00177609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177609">
              <w:rPr>
                <w:sz w:val="24"/>
                <w:szCs w:val="24"/>
              </w:rPr>
              <w:t>1.1 Іноземні мови в сучасному суспільстві.</w:t>
            </w:r>
          </w:p>
          <w:p w:rsidR="00177609" w:rsidRDefault="00177609" w:rsidP="00177609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Мовленнєвий етикет спілкування.</w:t>
            </w:r>
          </w:p>
          <w:p w:rsidR="00177609" w:rsidRDefault="00177609" w:rsidP="00177609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 Мовні моделі.</w:t>
            </w:r>
          </w:p>
          <w:p w:rsidR="00177609" w:rsidRDefault="00177609" w:rsidP="00177609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177609">
              <w:rPr>
                <w:b/>
                <w:bCs/>
                <w:sz w:val="24"/>
                <w:szCs w:val="24"/>
              </w:rPr>
              <w:t>Тема 2.</w:t>
            </w:r>
            <w:r>
              <w:rPr>
                <w:b/>
                <w:bCs/>
                <w:sz w:val="24"/>
                <w:szCs w:val="24"/>
              </w:rPr>
              <w:t xml:space="preserve"> Я працівник сільського господарства.</w:t>
            </w:r>
          </w:p>
          <w:p w:rsidR="00177609" w:rsidRDefault="00177609" w:rsidP="00177609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 w:rsidRPr="00177609">
              <w:rPr>
                <w:bCs/>
                <w:sz w:val="24"/>
                <w:szCs w:val="24"/>
              </w:rPr>
              <w:t xml:space="preserve">2.1  </w:t>
            </w:r>
            <w:r>
              <w:rPr>
                <w:bCs/>
                <w:sz w:val="24"/>
                <w:szCs w:val="24"/>
              </w:rPr>
              <w:t>Студенти сільського господарства у Великобританії.</w:t>
            </w:r>
          </w:p>
          <w:p w:rsidR="00177609" w:rsidRPr="001834BF" w:rsidRDefault="001834BF" w:rsidP="00177609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1834BF">
              <w:rPr>
                <w:b/>
                <w:bCs/>
                <w:sz w:val="24"/>
                <w:szCs w:val="24"/>
              </w:rPr>
              <w:t>Тема 3. Наш заклад освіти.</w:t>
            </w:r>
          </w:p>
          <w:p w:rsidR="001834BF" w:rsidRDefault="001834BF" w:rsidP="00177609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1834BF">
              <w:rPr>
                <w:b/>
                <w:bCs/>
                <w:sz w:val="24"/>
                <w:szCs w:val="24"/>
              </w:rPr>
              <w:t>Тема 4. Моя майбутня професія.</w:t>
            </w:r>
          </w:p>
          <w:p w:rsidR="001834BF" w:rsidRDefault="001834BF" w:rsidP="00177609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5. Сільське господарство.</w:t>
            </w:r>
          </w:p>
          <w:p w:rsidR="001834BF" w:rsidRDefault="001834B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 w:rsidRPr="001834BF">
              <w:rPr>
                <w:bCs/>
                <w:sz w:val="24"/>
                <w:szCs w:val="24"/>
              </w:rPr>
              <w:t>5.1</w:t>
            </w:r>
            <w:r>
              <w:rPr>
                <w:bCs/>
                <w:sz w:val="24"/>
                <w:szCs w:val="24"/>
              </w:rPr>
              <w:t xml:space="preserve"> Що таке сільське господарство?</w:t>
            </w:r>
          </w:p>
          <w:p w:rsidR="001834BF" w:rsidRDefault="001834B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 Дві галузі сільського господарства.</w:t>
            </w:r>
          </w:p>
          <w:p w:rsidR="001834BF" w:rsidRDefault="001834B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 Інтенсивні технології в сільському господарстві.</w:t>
            </w:r>
          </w:p>
          <w:p w:rsidR="001834BF" w:rsidRPr="00347C86" w:rsidRDefault="001834BF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6. Україна.</w:t>
            </w:r>
          </w:p>
          <w:p w:rsidR="001834BF" w:rsidRDefault="001834B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 Географічне положення та клімат.</w:t>
            </w:r>
          </w:p>
          <w:p w:rsidR="001834BF" w:rsidRDefault="001834B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6.2 Національна економіка України.</w:t>
            </w:r>
          </w:p>
          <w:p w:rsidR="001834BF" w:rsidRDefault="001834B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 Сільське господарство України.</w:t>
            </w:r>
          </w:p>
          <w:p w:rsidR="001834BF" w:rsidRDefault="001834B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7. Великобританія</w:t>
            </w:r>
            <w:r>
              <w:rPr>
                <w:bCs/>
                <w:sz w:val="24"/>
                <w:szCs w:val="24"/>
              </w:rPr>
              <w:t>.</w:t>
            </w:r>
          </w:p>
          <w:p w:rsidR="001834BF" w:rsidRDefault="001834B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7.1 Географічне положення </w:t>
            </w:r>
            <w:r w:rsidR="004A490E">
              <w:rPr>
                <w:bCs/>
                <w:sz w:val="24"/>
                <w:szCs w:val="24"/>
              </w:rPr>
              <w:t>та клімат Великобританії.</w:t>
            </w:r>
          </w:p>
          <w:p w:rsidR="004A490E" w:rsidRDefault="004A490E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 Національна економіка Великобританії.</w:t>
            </w:r>
          </w:p>
          <w:p w:rsidR="004A490E" w:rsidRDefault="004A490E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 Сільське господарство Великобританії.</w:t>
            </w:r>
          </w:p>
          <w:p w:rsidR="004A490E" w:rsidRPr="00347C86" w:rsidRDefault="004A490E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 xml:space="preserve">Тема 8. Подорожі. </w:t>
            </w:r>
          </w:p>
          <w:p w:rsidR="004A490E" w:rsidRDefault="004A490E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 Різні види подорожей.</w:t>
            </w:r>
          </w:p>
          <w:p w:rsidR="004A490E" w:rsidRDefault="004A490E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 Подорож потягом.</w:t>
            </w:r>
          </w:p>
          <w:p w:rsidR="004A490E" w:rsidRDefault="004A490E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 Подорож літаком.</w:t>
            </w:r>
          </w:p>
          <w:p w:rsidR="004A490E" w:rsidRDefault="004A490E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 Ділова поїздка за кордон.</w:t>
            </w:r>
          </w:p>
          <w:p w:rsidR="004A490E" w:rsidRPr="00347C86" w:rsidRDefault="004A490E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9. Митниця.</w:t>
            </w:r>
          </w:p>
          <w:p w:rsidR="004A490E" w:rsidRPr="00347C86" w:rsidRDefault="004A490E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10. Готель.</w:t>
            </w:r>
          </w:p>
          <w:p w:rsidR="004A490E" w:rsidRPr="00347C86" w:rsidRDefault="004A490E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11. Поїздка містом. Транспорт.</w:t>
            </w:r>
          </w:p>
          <w:p w:rsidR="004A490E" w:rsidRPr="00347C86" w:rsidRDefault="004A490E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12. Харчування.</w:t>
            </w:r>
          </w:p>
          <w:p w:rsidR="004A490E" w:rsidRDefault="004A490E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12.1 </w:t>
            </w:r>
            <w:r w:rsidR="006B58F5">
              <w:rPr>
                <w:bCs/>
                <w:sz w:val="24"/>
                <w:szCs w:val="24"/>
              </w:rPr>
              <w:t>Національна їжа Великобританії.</w:t>
            </w:r>
          </w:p>
          <w:p w:rsidR="006B58F5" w:rsidRDefault="006B58F5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12.2 У ресторані.</w:t>
            </w:r>
          </w:p>
          <w:p w:rsidR="006B58F5" w:rsidRPr="00347C86" w:rsidRDefault="006B58F5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13. У лікаря.</w:t>
            </w:r>
          </w:p>
          <w:p w:rsidR="006B58F5" w:rsidRPr="00347C86" w:rsidRDefault="006B58F5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14. Телефонний етикет.</w:t>
            </w:r>
          </w:p>
          <w:p w:rsidR="006B58F5" w:rsidRPr="00347C86" w:rsidRDefault="006B58F5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15. Діловий етикет.</w:t>
            </w:r>
          </w:p>
          <w:p w:rsidR="006B58F5" w:rsidRPr="00347C86" w:rsidRDefault="006B58F5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16. Представлення.</w:t>
            </w:r>
          </w:p>
          <w:p w:rsidR="006B58F5" w:rsidRPr="00347C86" w:rsidRDefault="006B58F5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17. Ділова документація та переписка.</w:t>
            </w:r>
          </w:p>
          <w:p w:rsidR="006B58F5" w:rsidRDefault="006B58F5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 Ділові листи.</w:t>
            </w:r>
          </w:p>
          <w:p w:rsidR="006B58F5" w:rsidRDefault="006B58F5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17.2 Резюме.</w:t>
            </w:r>
          </w:p>
          <w:p w:rsidR="006B58F5" w:rsidRPr="00347C86" w:rsidRDefault="006B58F5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18. Офіс.</w:t>
            </w:r>
          </w:p>
          <w:p w:rsidR="006B58F5" w:rsidRDefault="006B58F5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 У сучасному офісі.</w:t>
            </w:r>
          </w:p>
          <w:p w:rsidR="006B58F5" w:rsidRDefault="006B58F5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18.2 Візит у господарство.</w:t>
            </w:r>
          </w:p>
          <w:p w:rsidR="006B58F5" w:rsidRPr="00347C86" w:rsidRDefault="006B58F5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19.  Моя спеціальність – агрономія.</w:t>
            </w:r>
          </w:p>
          <w:p w:rsidR="006B58F5" w:rsidRDefault="006B58F5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 Декілька слів про агрономію.</w:t>
            </w:r>
          </w:p>
          <w:p w:rsidR="006B58F5" w:rsidRDefault="006B58F5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19.2 Аграрний сектор України.</w:t>
            </w:r>
          </w:p>
          <w:p w:rsidR="005A1849" w:rsidRDefault="006B58F5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19.3 </w:t>
            </w:r>
            <w:r w:rsidR="005A1849">
              <w:rPr>
                <w:bCs/>
                <w:sz w:val="24"/>
                <w:szCs w:val="24"/>
              </w:rPr>
              <w:t>Галузі сільського господарства.</w:t>
            </w:r>
          </w:p>
          <w:p w:rsidR="006B58F5" w:rsidRDefault="006B58F5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19.4 Сучасні фермерські господарства. Ферми у Британії.</w:t>
            </w:r>
          </w:p>
          <w:p w:rsidR="007779B4" w:rsidRDefault="007779B4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20. Технологія виробництва продукції рослинництва</w:t>
            </w:r>
            <w:r>
              <w:rPr>
                <w:bCs/>
                <w:sz w:val="24"/>
                <w:szCs w:val="24"/>
              </w:rPr>
              <w:t>.</w:t>
            </w:r>
          </w:p>
          <w:p w:rsidR="007779B4" w:rsidRDefault="007779B4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 Рослини та їх використання.</w:t>
            </w:r>
          </w:p>
          <w:p w:rsidR="007779B4" w:rsidRDefault="007779B4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20.2 Частини рослини та їх функції.</w:t>
            </w:r>
          </w:p>
          <w:p w:rsidR="007779B4" w:rsidRDefault="007779B4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20.3.</w:t>
            </w:r>
            <w:r w:rsidR="005A1849">
              <w:rPr>
                <w:bCs/>
                <w:sz w:val="24"/>
                <w:szCs w:val="24"/>
              </w:rPr>
              <w:t xml:space="preserve"> Класифікація сільськогосподарських культур</w:t>
            </w:r>
          </w:p>
          <w:p w:rsidR="007779B4" w:rsidRDefault="007779B4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20.4. Зернові культури.</w:t>
            </w:r>
          </w:p>
          <w:p w:rsidR="007779B4" w:rsidRPr="00347C86" w:rsidRDefault="007779B4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21. Плодоовочівництво.</w:t>
            </w:r>
          </w:p>
          <w:p w:rsidR="007779B4" w:rsidRDefault="007779B4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 Селекція сільськогосподарських культур.</w:t>
            </w:r>
          </w:p>
          <w:p w:rsidR="007779B4" w:rsidRDefault="007779B4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21.2 Вирощування овочів.</w:t>
            </w:r>
          </w:p>
          <w:p w:rsidR="007779B4" w:rsidRDefault="007779B4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21.3 </w:t>
            </w:r>
            <w:r w:rsidR="00347C86">
              <w:rPr>
                <w:bCs/>
                <w:sz w:val="24"/>
                <w:szCs w:val="24"/>
              </w:rPr>
              <w:t>Садівництво.</w:t>
            </w:r>
          </w:p>
          <w:p w:rsidR="00347C86" w:rsidRPr="00AA5515" w:rsidRDefault="00347C86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21.4</w:t>
            </w:r>
            <w:r w:rsidR="005A1849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5A1849">
              <w:rPr>
                <w:bCs/>
                <w:sz w:val="24"/>
                <w:szCs w:val="24"/>
              </w:rPr>
              <w:t>Кормовиробництво</w:t>
            </w:r>
            <w:proofErr w:type="spellEnd"/>
            <w:r w:rsidR="005A1849">
              <w:rPr>
                <w:bCs/>
                <w:sz w:val="24"/>
                <w:szCs w:val="24"/>
              </w:rPr>
              <w:t>.</w:t>
            </w:r>
          </w:p>
          <w:p w:rsidR="00347C86" w:rsidRPr="00347C86" w:rsidRDefault="00347C86" w:rsidP="001834BF">
            <w:pPr>
              <w:spacing w:after="0" w:line="259" w:lineRule="auto"/>
              <w:ind w:left="0" w:right="58"/>
              <w:rPr>
                <w:b/>
                <w:bCs/>
                <w:sz w:val="24"/>
                <w:szCs w:val="24"/>
              </w:rPr>
            </w:pPr>
            <w:r w:rsidRPr="00347C86">
              <w:rPr>
                <w:b/>
                <w:bCs/>
                <w:sz w:val="24"/>
                <w:szCs w:val="24"/>
              </w:rPr>
              <w:t>Тема 22. Механізація та автоматизація сільськогосподарського виробництва.</w:t>
            </w:r>
          </w:p>
          <w:p w:rsidR="00347C86" w:rsidRDefault="00347C86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22.1 </w:t>
            </w:r>
            <w:r w:rsidR="00B24053">
              <w:rPr>
                <w:bCs/>
                <w:sz w:val="24"/>
                <w:szCs w:val="24"/>
              </w:rPr>
              <w:t>Механізація в сільському господарстві.</w:t>
            </w:r>
          </w:p>
          <w:p w:rsidR="00347C86" w:rsidRDefault="00B24053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22.2 Механізація у рослинництві.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23.Землеробство з ґрунтознавством.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23.1 Класифікація </w:t>
            </w:r>
            <w:proofErr w:type="spellStart"/>
            <w:r>
              <w:rPr>
                <w:bCs/>
                <w:sz w:val="24"/>
                <w:szCs w:val="24"/>
              </w:rPr>
              <w:t>грунтів</w:t>
            </w:r>
            <w:proofErr w:type="spellEnd"/>
            <w:r>
              <w:rPr>
                <w:bCs/>
                <w:sz w:val="24"/>
                <w:szCs w:val="24"/>
              </w:rPr>
              <w:t xml:space="preserve"> та їх склад.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23.2 Збереження </w:t>
            </w:r>
            <w:proofErr w:type="spellStart"/>
            <w:r>
              <w:rPr>
                <w:bCs/>
                <w:sz w:val="24"/>
                <w:szCs w:val="24"/>
              </w:rPr>
              <w:t>грунту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23.3 Кругообіг азоту.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23.4 Вода.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23.5 Система вирощування культур.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24. Агрохімія.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 Добрива для полів.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24.2 класифікація добрив.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25. Агрометеорологія.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 Клімат та погода.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25.2 Клімат та Мікроклімат.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26. Меліорація.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 Планування зрошення.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26.2 Дренаж та зрошення </w:t>
            </w:r>
            <w:proofErr w:type="spellStart"/>
            <w:r>
              <w:rPr>
                <w:bCs/>
                <w:sz w:val="24"/>
                <w:szCs w:val="24"/>
              </w:rPr>
              <w:t>грунтів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26.3 Ерозія </w:t>
            </w:r>
            <w:proofErr w:type="spellStart"/>
            <w:r>
              <w:rPr>
                <w:bCs/>
                <w:sz w:val="24"/>
                <w:szCs w:val="24"/>
              </w:rPr>
              <w:t>грунтів</w:t>
            </w:r>
            <w:proofErr w:type="spellEnd"/>
            <w:r>
              <w:rPr>
                <w:bCs/>
                <w:sz w:val="24"/>
                <w:szCs w:val="24"/>
              </w:rPr>
              <w:t xml:space="preserve"> та боротьба з паводками.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 Тема Захист рослин.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 Контроль над бур</w:t>
            </w:r>
            <w:r w:rsidRPr="005876AF">
              <w:rPr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  <w:szCs w:val="24"/>
              </w:rPr>
              <w:t>янами</w:t>
            </w:r>
            <w:proofErr w:type="spellEnd"/>
            <w:r>
              <w:rPr>
                <w:bCs/>
                <w:sz w:val="24"/>
                <w:szCs w:val="24"/>
              </w:rPr>
              <w:t xml:space="preserve"> та хворобами.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27.2 чом</w:t>
            </w:r>
            <w:r w:rsidR="00DC5EDC">
              <w:rPr>
                <w:bCs/>
                <w:sz w:val="24"/>
                <w:szCs w:val="24"/>
              </w:rPr>
              <w:t>у гербіциди не завжди ефективні?</w:t>
            </w:r>
          </w:p>
          <w:p w:rsidR="005876AF" w:rsidRDefault="005876A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27.3 Діагностика проблем рослинництва</w:t>
            </w:r>
            <w:r w:rsidR="00DC5EDC">
              <w:rPr>
                <w:bCs/>
                <w:sz w:val="24"/>
                <w:szCs w:val="24"/>
              </w:rPr>
              <w:t>.</w:t>
            </w:r>
          </w:p>
          <w:p w:rsidR="00DC5EDC" w:rsidRDefault="00DC5EDC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28. Економіка сільського господарства.</w:t>
            </w:r>
          </w:p>
          <w:p w:rsidR="00DC5EDC" w:rsidRDefault="00DC5EDC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 Економіка сільського господарства.</w:t>
            </w:r>
          </w:p>
          <w:p w:rsidR="00DC5EDC" w:rsidRDefault="00DC5EDC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28.2 Економіка у рослинництві.</w:t>
            </w:r>
          </w:p>
          <w:p w:rsidR="00DC5EDC" w:rsidRDefault="00DC5EDC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29. Основи агробізнесу та підприємництва.</w:t>
            </w:r>
          </w:p>
          <w:p w:rsidR="00DC5EDC" w:rsidRDefault="00DC5EDC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29.1 Менеджмент у агробізнесі.</w:t>
            </w:r>
          </w:p>
          <w:p w:rsidR="00DC5EDC" w:rsidRDefault="00DC5EDC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29.2 міжнародна торгівля.</w:t>
            </w:r>
          </w:p>
          <w:p w:rsidR="00DC5EDC" w:rsidRDefault="00DC5EDC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29.3 Ринок майбутнього.</w:t>
            </w:r>
          </w:p>
          <w:p w:rsidR="00DC5EDC" w:rsidRDefault="00DC5EDC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29.4 Перспективне землеробство.</w:t>
            </w:r>
          </w:p>
          <w:p w:rsidR="00DC5EDC" w:rsidRPr="005876AF" w:rsidRDefault="00DC5EDC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29.5 Сільське господарство та ГМО продукція.</w:t>
            </w:r>
          </w:p>
          <w:p w:rsidR="004A490E" w:rsidRDefault="004A490E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</w:p>
          <w:p w:rsidR="004A490E" w:rsidRDefault="004A490E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</w:p>
          <w:p w:rsidR="001834BF" w:rsidRPr="001834BF" w:rsidRDefault="001834BF" w:rsidP="001834BF">
            <w:pPr>
              <w:spacing w:after="0" w:line="259" w:lineRule="auto"/>
              <w:ind w:left="0" w:right="58"/>
              <w:rPr>
                <w:bCs/>
                <w:sz w:val="24"/>
                <w:szCs w:val="24"/>
              </w:rPr>
            </w:pPr>
          </w:p>
          <w:p w:rsidR="00177609" w:rsidRPr="001834BF" w:rsidRDefault="00177609" w:rsidP="007E5018">
            <w:pPr>
              <w:spacing w:after="0" w:line="259" w:lineRule="auto"/>
              <w:ind w:left="0" w:right="58"/>
              <w:jc w:val="center"/>
              <w:rPr>
                <w:bCs/>
                <w:sz w:val="24"/>
                <w:szCs w:val="24"/>
              </w:rPr>
            </w:pPr>
          </w:p>
        </w:tc>
      </w:tr>
      <w:tr w:rsidR="007E5018" w:rsidTr="004F463E">
        <w:trPr>
          <w:trHeight w:val="204"/>
        </w:trPr>
        <w:tc>
          <w:tcPr>
            <w:tcW w:w="9646" w:type="dxa"/>
            <w:gridSpan w:val="8"/>
            <w:tcBorders>
              <w:top w:val="nil"/>
              <w:left w:val="nil"/>
              <w:right w:val="nil"/>
            </w:tcBorders>
          </w:tcPr>
          <w:p w:rsidR="007E5018" w:rsidRPr="00347C86" w:rsidRDefault="007E5018" w:rsidP="00347C86">
            <w:pPr>
              <w:tabs>
                <w:tab w:val="left" w:pos="4110"/>
              </w:tabs>
              <w:rPr>
                <w:sz w:val="24"/>
                <w:szCs w:val="24"/>
              </w:rPr>
            </w:pPr>
          </w:p>
        </w:tc>
      </w:tr>
      <w:tr w:rsidR="008A4D91" w:rsidTr="004F463E">
        <w:trPr>
          <w:trHeight w:val="585"/>
        </w:trPr>
        <w:tc>
          <w:tcPr>
            <w:tcW w:w="9646" w:type="dxa"/>
            <w:gridSpan w:val="8"/>
          </w:tcPr>
          <w:p w:rsidR="005D7DAA" w:rsidRPr="005D7DAA" w:rsidRDefault="007E5018" w:rsidP="007E5018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8228F4">
              <w:rPr>
                <w:b/>
                <w:sz w:val="24"/>
                <w:szCs w:val="24"/>
              </w:rPr>
              <w:t>ЗАВДАННЯ НА САМОСТІЙНЕ ВИВЧЕННЯ</w:t>
            </w:r>
          </w:p>
        </w:tc>
      </w:tr>
      <w:tr w:rsidR="007E5018" w:rsidTr="004F463E">
        <w:trPr>
          <w:trHeight w:val="330"/>
        </w:trPr>
        <w:tc>
          <w:tcPr>
            <w:tcW w:w="673" w:type="dxa"/>
            <w:gridSpan w:val="2"/>
          </w:tcPr>
          <w:p w:rsidR="007E5018" w:rsidRPr="005D7DAA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73" w:type="dxa"/>
            <w:gridSpan w:val="6"/>
          </w:tcPr>
          <w:p w:rsidR="007E5018" w:rsidRPr="005876AF" w:rsidRDefault="00347C86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  <w:lang w:val="en-US"/>
              </w:rPr>
              <w:t>At</w:t>
            </w:r>
            <w:r w:rsidRPr="00587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587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587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Lesson</w:t>
            </w:r>
            <w:r w:rsidRPr="005876AF">
              <w:rPr>
                <w:sz w:val="24"/>
                <w:szCs w:val="24"/>
              </w:rPr>
              <w:t>.</w:t>
            </w:r>
          </w:p>
        </w:tc>
      </w:tr>
      <w:tr w:rsidR="00347C86" w:rsidTr="004F463E">
        <w:trPr>
          <w:trHeight w:val="150"/>
        </w:trPr>
        <w:tc>
          <w:tcPr>
            <w:tcW w:w="673" w:type="dxa"/>
            <w:gridSpan w:val="2"/>
          </w:tcPr>
          <w:p w:rsidR="00347C86" w:rsidRDefault="00347C86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347C86" w:rsidRPr="005876AF" w:rsidRDefault="00347C86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  <w:lang w:val="en-US"/>
              </w:rPr>
              <w:t>Good</w:t>
            </w:r>
            <w:r w:rsidRPr="00587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Manners</w:t>
            </w:r>
            <w:r w:rsidRPr="005876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Good</w:t>
            </w:r>
            <w:r w:rsidRPr="00587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Business</w:t>
            </w:r>
            <w:r w:rsidRPr="005876AF">
              <w:rPr>
                <w:sz w:val="24"/>
                <w:szCs w:val="24"/>
              </w:rPr>
              <w:t>.</w:t>
            </w:r>
          </w:p>
        </w:tc>
      </w:tr>
      <w:tr w:rsidR="00347C86" w:rsidTr="004F463E">
        <w:trPr>
          <w:trHeight w:val="210"/>
        </w:trPr>
        <w:tc>
          <w:tcPr>
            <w:tcW w:w="673" w:type="dxa"/>
            <w:gridSpan w:val="2"/>
          </w:tcPr>
          <w:p w:rsidR="00347C86" w:rsidRDefault="00347C86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347C86" w:rsidRPr="00347C86" w:rsidRDefault="00347C86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  <w:lang w:val="en-US"/>
              </w:rPr>
              <w:t>My</w:t>
            </w:r>
            <w:r w:rsidRPr="00587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Working Day</w:t>
            </w:r>
          </w:p>
        </w:tc>
      </w:tr>
      <w:tr w:rsidR="00347C86" w:rsidTr="004F463E">
        <w:trPr>
          <w:trHeight w:val="105"/>
        </w:trPr>
        <w:tc>
          <w:tcPr>
            <w:tcW w:w="673" w:type="dxa"/>
            <w:gridSpan w:val="2"/>
          </w:tcPr>
          <w:p w:rsidR="00347C86" w:rsidRDefault="00347C86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347C86" w:rsidRPr="00347C86" w:rsidRDefault="00347C86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  <w:lang w:val="en-US"/>
              </w:rPr>
              <w:t>Farmer.</w:t>
            </w:r>
          </w:p>
        </w:tc>
      </w:tr>
      <w:tr w:rsidR="007E5018" w:rsidTr="004F463E">
        <w:trPr>
          <w:trHeight w:val="270"/>
        </w:trPr>
        <w:tc>
          <w:tcPr>
            <w:tcW w:w="673" w:type="dxa"/>
            <w:gridSpan w:val="2"/>
          </w:tcPr>
          <w:p w:rsidR="007E5018" w:rsidRPr="005D7DAA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7E5018" w:rsidRPr="00347C86" w:rsidRDefault="00347C86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  <w:lang w:val="en-US"/>
              </w:rPr>
              <w:t>Agriculture and the Quality of Environment.</w:t>
            </w:r>
          </w:p>
        </w:tc>
      </w:tr>
      <w:tr w:rsidR="00347C86" w:rsidTr="004F463E">
        <w:trPr>
          <w:trHeight w:val="225"/>
        </w:trPr>
        <w:tc>
          <w:tcPr>
            <w:tcW w:w="673" w:type="dxa"/>
            <w:gridSpan w:val="2"/>
          </w:tcPr>
          <w:p w:rsidR="00347C86" w:rsidRDefault="00347C86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FC68A8" w:rsidRDefault="00FC68A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  <w:lang w:val="en-US"/>
              </w:rPr>
              <w:t>Plants and Man.</w:t>
            </w:r>
          </w:p>
        </w:tc>
      </w:tr>
      <w:tr w:rsidR="00347C86" w:rsidTr="004F463E">
        <w:trPr>
          <w:trHeight w:val="300"/>
        </w:trPr>
        <w:tc>
          <w:tcPr>
            <w:tcW w:w="673" w:type="dxa"/>
            <w:gridSpan w:val="2"/>
          </w:tcPr>
          <w:p w:rsidR="00347C86" w:rsidRDefault="00347C86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347C86" w:rsidRPr="00C33002" w:rsidRDefault="00FC68A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="00C33002">
              <w:rPr>
                <w:sz w:val="24"/>
                <w:szCs w:val="24"/>
                <w:lang w:val="en-US"/>
              </w:rPr>
              <w:t>Kyiv – the Capital of Ukraine.</w:t>
            </w:r>
          </w:p>
        </w:tc>
      </w:tr>
      <w:tr w:rsidR="007E5018" w:rsidTr="004F463E">
        <w:trPr>
          <w:trHeight w:val="240"/>
        </w:trPr>
        <w:tc>
          <w:tcPr>
            <w:tcW w:w="673" w:type="dxa"/>
            <w:gridSpan w:val="2"/>
          </w:tcPr>
          <w:p w:rsidR="007E5018" w:rsidRPr="005D7DAA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7E5018" w:rsidRPr="00C33002" w:rsidRDefault="00FC68A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8.</w:t>
            </w:r>
            <w:r w:rsidR="00C33002">
              <w:rPr>
                <w:sz w:val="24"/>
                <w:szCs w:val="24"/>
                <w:lang w:val="en-US"/>
              </w:rPr>
              <w:t>Famous Places in Ukraine.</w:t>
            </w:r>
          </w:p>
        </w:tc>
      </w:tr>
      <w:tr w:rsidR="00347C86" w:rsidTr="004F463E">
        <w:trPr>
          <w:trHeight w:val="285"/>
        </w:trPr>
        <w:tc>
          <w:tcPr>
            <w:tcW w:w="673" w:type="dxa"/>
            <w:gridSpan w:val="2"/>
          </w:tcPr>
          <w:p w:rsidR="00347C86" w:rsidRDefault="00347C86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9.</w:t>
            </w:r>
            <w:r w:rsidR="00C33002">
              <w:rPr>
                <w:sz w:val="24"/>
                <w:szCs w:val="24"/>
                <w:lang w:val="en-US"/>
              </w:rPr>
              <w:t>Economic Reforms  in Ukraine.</w:t>
            </w:r>
          </w:p>
        </w:tc>
      </w:tr>
      <w:tr w:rsidR="00FC68A8" w:rsidTr="004F463E">
        <w:trPr>
          <w:trHeight w:val="330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C33002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10.</w:t>
            </w:r>
            <w:r w:rsidR="00C33002">
              <w:rPr>
                <w:sz w:val="24"/>
                <w:szCs w:val="24"/>
                <w:lang w:val="en-US"/>
              </w:rPr>
              <w:t>Foreign Economic Activity of Ukraine.</w:t>
            </w:r>
          </w:p>
        </w:tc>
      </w:tr>
      <w:tr w:rsidR="00FC68A8" w:rsidTr="004F463E">
        <w:trPr>
          <w:trHeight w:val="285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C33002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11.</w:t>
            </w:r>
            <w:r w:rsidR="00C33002">
              <w:rPr>
                <w:sz w:val="24"/>
                <w:szCs w:val="24"/>
                <w:lang w:val="en-US"/>
              </w:rPr>
              <w:t xml:space="preserve">British – Ukrainian Relationship. </w:t>
            </w:r>
          </w:p>
        </w:tc>
      </w:tr>
      <w:tr w:rsidR="00FC68A8" w:rsidTr="004F463E">
        <w:trPr>
          <w:trHeight w:val="296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C33002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12.</w:t>
            </w:r>
            <w:r w:rsidR="00C33002">
              <w:rPr>
                <w:sz w:val="24"/>
                <w:szCs w:val="24"/>
                <w:lang w:val="en-US"/>
              </w:rPr>
              <w:t xml:space="preserve"> Foreign Policy of Ukraine.</w:t>
            </w:r>
          </w:p>
        </w:tc>
      </w:tr>
      <w:tr w:rsidR="00FC68A8" w:rsidTr="004F463E">
        <w:trPr>
          <w:trHeight w:val="195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C33002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13.</w:t>
            </w:r>
            <w:r w:rsidR="00C33002">
              <w:rPr>
                <w:sz w:val="24"/>
                <w:szCs w:val="24"/>
                <w:lang w:val="en-US"/>
              </w:rPr>
              <w:t xml:space="preserve"> London – the Capital of Great Britain.</w:t>
            </w:r>
          </w:p>
        </w:tc>
      </w:tr>
      <w:tr w:rsidR="00FC68A8" w:rsidTr="004F463E">
        <w:trPr>
          <w:trHeight w:val="214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C33002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14.</w:t>
            </w:r>
            <w:r w:rsidR="00C33002">
              <w:rPr>
                <w:sz w:val="24"/>
                <w:szCs w:val="24"/>
                <w:lang w:val="en-US"/>
              </w:rPr>
              <w:t xml:space="preserve"> Famous Places in Great Britain.</w:t>
            </w:r>
          </w:p>
        </w:tc>
      </w:tr>
      <w:tr w:rsidR="00FC68A8" w:rsidTr="004F463E">
        <w:trPr>
          <w:trHeight w:val="315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C33002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15.</w:t>
            </w:r>
            <w:r w:rsidR="00C33002">
              <w:rPr>
                <w:sz w:val="24"/>
                <w:szCs w:val="24"/>
                <w:lang w:val="en-US"/>
              </w:rPr>
              <w:t xml:space="preserve"> Farms in Britain.</w:t>
            </w:r>
          </w:p>
        </w:tc>
      </w:tr>
      <w:tr w:rsidR="00FC68A8" w:rsidTr="004F463E">
        <w:trPr>
          <w:trHeight w:val="270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C33002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16.</w:t>
            </w:r>
            <w:r w:rsidR="00C33002">
              <w:rPr>
                <w:sz w:val="24"/>
                <w:szCs w:val="24"/>
                <w:lang w:val="en-US"/>
              </w:rPr>
              <w:t xml:space="preserve"> Travelling by Train.</w:t>
            </w:r>
          </w:p>
        </w:tc>
      </w:tr>
      <w:tr w:rsidR="00FC68A8" w:rsidTr="004F463E">
        <w:trPr>
          <w:trHeight w:val="390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17.</w:t>
            </w:r>
            <w:r w:rsidR="00C33002">
              <w:rPr>
                <w:sz w:val="24"/>
                <w:szCs w:val="24"/>
                <w:lang w:val="en-US"/>
              </w:rPr>
              <w:t xml:space="preserve"> Travelling by Air.</w:t>
            </w:r>
          </w:p>
        </w:tc>
      </w:tr>
      <w:tr w:rsidR="00FC68A8" w:rsidTr="004F463E">
        <w:trPr>
          <w:trHeight w:val="435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18.</w:t>
            </w:r>
            <w:r w:rsidR="00C33002">
              <w:rPr>
                <w:sz w:val="24"/>
                <w:szCs w:val="24"/>
                <w:lang w:val="en-US"/>
              </w:rPr>
              <w:t xml:space="preserve"> At the Customs.</w:t>
            </w:r>
          </w:p>
        </w:tc>
      </w:tr>
      <w:tr w:rsidR="00FC68A8" w:rsidTr="004F463E">
        <w:trPr>
          <w:trHeight w:val="465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19.</w:t>
            </w:r>
            <w:r w:rsidR="00C33002">
              <w:rPr>
                <w:sz w:val="24"/>
                <w:szCs w:val="24"/>
                <w:lang w:val="en-US"/>
              </w:rPr>
              <w:t>Our Town.</w:t>
            </w:r>
          </w:p>
        </w:tc>
      </w:tr>
      <w:tr w:rsidR="00FC68A8" w:rsidTr="004F463E">
        <w:trPr>
          <w:trHeight w:val="285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20.</w:t>
            </w:r>
            <w:r w:rsidR="00C33002">
              <w:rPr>
                <w:sz w:val="24"/>
                <w:szCs w:val="24"/>
                <w:lang w:val="en-US"/>
              </w:rPr>
              <w:t>At the Post- Office.</w:t>
            </w:r>
          </w:p>
        </w:tc>
      </w:tr>
      <w:tr w:rsidR="00FC68A8" w:rsidTr="004F463E">
        <w:trPr>
          <w:trHeight w:val="165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21.</w:t>
            </w:r>
            <w:r w:rsidR="00C33002">
              <w:rPr>
                <w:sz w:val="24"/>
                <w:szCs w:val="24"/>
                <w:lang w:val="en-US"/>
              </w:rPr>
              <w:t xml:space="preserve"> At the Hospital.</w:t>
            </w:r>
          </w:p>
        </w:tc>
      </w:tr>
      <w:tr w:rsidR="00FC68A8" w:rsidTr="004F463E">
        <w:trPr>
          <w:trHeight w:val="180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22.</w:t>
            </w:r>
            <w:r w:rsidR="00C33002">
              <w:rPr>
                <w:sz w:val="24"/>
                <w:szCs w:val="24"/>
                <w:lang w:val="en-US"/>
              </w:rPr>
              <w:t>Placing Orders.</w:t>
            </w:r>
          </w:p>
        </w:tc>
      </w:tr>
      <w:tr w:rsidR="00FC68A8" w:rsidTr="004F463E">
        <w:trPr>
          <w:trHeight w:val="390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23.</w:t>
            </w:r>
            <w:r w:rsidR="00C33002">
              <w:rPr>
                <w:sz w:val="24"/>
                <w:szCs w:val="24"/>
                <w:lang w:val="en-US"/>
              </w:rPr>
              <w:t>Making Enquiries.</w:t>
            </w:r>
          </w:p>
        </w:tc>
      </w:tr>
      <w:tr w:rsidR="00FC68A8" w:rsidTr="004F463E">
        <w:trPr>
          <w:trHeight w:val="300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24.</w:t>
            </w:r>
            <w:r w:rsidR="00C33002">
              <w:rPr>
                <w:sz w:val="24"/>
                <w:szCs w:val="24"/>
                <w:lang w:val="en-US"/>
              </w:rPr>
              <w:t xml:space="preserve"> Company President.</w:t>
            </w:r>
          </w:p>
        </w:tc>
      </w:tr>
      <w:tr w:rsidR="00FC68A8" w:rsidTr="004F463E">
        <w:trPr>
          <w:trHeight w:val="270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C33002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25.</w:t>
            </w:r>
            <w:r w:rsidR="00C33002">
              <w:rPr>
                <w:sz w:val="24"/>
                <w:szCs w:val="24"/>
                <w:lang w:val="en-US"/>
              </w:rPr>
              <w:t xml:space="preserve"> </w:t>
            </w:r>
            <w:r w:rsidR="00901C68">
              <w:rPr>
                <w:sz w:val="24"/>
                <w:szCs w:val="24"/>
                <w:lang w:val="en-US"/>
              </w:rPr>
              <w:t>The Chairman and His Duties.</w:t>
            </w:r>
          </w:p>
        </w:tc>
      </w:tr>
      <w:tr w:rsidR="00FC68A8" w:rsidTr="004F463E">
        <w:trPr>
          <w:trHeight w:val="353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901C6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26.</w:t>
            </w:r>
            <w:r w:rsidR="00901C68">
              <w:rPr>
                <w:sz w:val="24"/>
                <w:szCs w:val="24"/>
                <w:lang w:val="en-US"/>
              </w:rPr>
              <w:t>Computers in Our Daily Life.</w:t>
            </w:r>
          </w:p>
        </w:tc>
      </w:tr>
      <w:tr w:rsidR="00FC68A8" w:rsidTr="004F463E">
        <w:trPr>
          <w:trHeight w:val="315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901C6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Тема 27.</w:t>
            </w:r>
            <w:r w:rsidR="00901C68">
              <w:rPr>
                <w:sz w:val="24"/>
                <w:szCs w:val="24"/>
                <w:lang w:val="en-US"/>
              </w:rPr>
              <w:t>Photosynthesis</w:t>
            </w:r>
            <w:r w:rsidR="00901C68" w:rsidRPr="00901C68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FC68A8" w:rsidTr="004F463E">
        <w:trPr>
          <w:trHeight w:val="281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901C6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28.</w:t>
            </w:r>
            <w:r w:rsidR="00901C68">
              <w:rPr>
                <w:sz w:val="24"/>
                <w:szCs w:val="24"/>
                <w:lang w:val="en-US"/>
              </w:rPr>
              <w:t xml:space="preserve"> The Life Cycle of a plant.</w:t>
            </w:r>
          </w:p>
        </w:tc>
      </w:tr>
      <w:tr w:rsidR="00FC68A8" w:rsidTr="004F463E">
        <w:trPr>
          <w:trHeight w:val="300"/>
        </w:trPr>
        <w:tc>
          <w:tcPr>
            <w:tcW w:w="673" w:type="dxa"/>
            <w:gridSpan w:val="2"/>
          </w:tcPr>
          <w:p w:rsidR="00FC68A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FC68A8" w:rsidRPr="00901C68" w:rsidRDefault="00FC68A8" w:rsidP="007E5018">
            <w:pPr>
              <w:spacing w:after="0" w:line="259" w:lineRule="auto"/>
              <w:ind w:left="0" w:right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29.</w:t>
            </w:r>
            <w:r w:rsidR="00901C68">
              <w:rPr>
                <w:sz w:val="24"/>
                <w:szCs w:val="24"/>
                <w:lang w:val="en-US"/>
              </w:rPr>
              <w:t>Factors Affecting the Development of a Plant.</w:t>
            </w:r>
          </w:p>
        </w:tc>
      </w:tr>
      <w:tr w:rsidR="00347C86" w:rsidTr="004F463E">
        <w:trPr>
          <w:trHeight w:val="270"/>
        </w:trPr>
        <w:tc>
          <w:tcPr>
            <w:tcW w:w="673" w:type="dxa"/>
            <w:gridSpan w:val="2"/>
          </w:tcPr>
          <w:p w:rsidR="00347C86" w:rsidRDefault="00347C86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347C86" w:rsidRPr="00CD5CAB" w:rsidRDefault="00FC68A8" w:rsidP="00CD5CAB">
            <w:pPr>
              <w:rPr>
                <w:color w:val="auto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</w:rPr>
              <w:t>Тема 30.</w:t>
            </w:r>
            <w:r w:rsidR="00CD5CAB" w:rsidRPr="00CD5CAB">
              <w:rPr>
                <w:color w:val="auto"/>
                <w:sz w:val="24"/>
                <w:szCs w:val="24"/>
                <w:lang w:val="en-US" w:eastAsia="ru-RU"/>
              </w:rPr>
              <w:t xml:space="preserve"> Potatoes, Beets, Alfalfa, Wheat.</w:t>
            </w:r>
          </w:p>
        </w:tc>
      </w:tr>
      <w:tr w:rsidR="00497570" w:rsidTr="004F463E">
        <w:trPr>
          <w:trHeight w:val="450"/>
        </w:trPr>
        <w:tc>
          <w:tcPr>
            <w:tcW w:w="9646" w:type="dxa"/>
            <w:gridSpan w:val="8"/>
          </w:tcPr>
          <w:p w:rsidR="00497570" w:rsidRPr="005D7DAA" w:rsidRDefault="00497570" w:rsidP="00497570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9E328A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РГАНІЗАЦІЯ НАВЧАННЯ</w:t>
            </w:r>
          </w:p>
        </w:tc>
      </w:tr>
      <w:tr w:rsidR="00497570" w:rsidTr="004F463E">
        <w:trPr>
          <w:trHeight w:val="735"/>
        </w:trPr>
        <w:tc>
          <w:tcPr>
            <w:tcW w:w="1560" w:type="dxa"/>
            <w:gridSpan w:val="5"/>
          </w:tcPr>
          <w:p w:rsidR="00497570" w:rsidRPr="000B6B6F" w:rsidRDefault="00497570" w:rsidP="007E5018">
            <w:pPr>
              <w:spacing w:after="0" w:line="259" w:lineRule="auto"/>
              <w:ind w:left="0" w:right="58" w:firstLine="0"/>
              <w:rPr>
                <w:sz w:val="22"/>
              </w:rPr>
            </w:pPr>
            <w:r w:rsidRPr="000B6B6F">
              <w:rPr>
                <w:b/>
                <w:sz w:val="22"/>
              </w:rPr>
              <w:t>Форми  навчання</w:t>
            </w:r>
          </w:p>
        </w:tc>
        <w:tc>
          <w:tcPr>
            <w:tcW w:w="8086" w:type="dxa"/>
            <w:gridSpan w:val="3"/>
          </w:tcPr>
          <w:p w:rsidR="00497570" w:rsidRPr="005D7DAA" w:rsidRDefault="0049757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</w:rPr>
              <w:t>Практичні заняття в аудиторії, самостійна робота поза розкладом, консультації</w:t>
            </w:r>
          </w:p>
        </w:tc>
      </w:tr>
      <w:tr w:rsidR="00497570" w:rsidTr="004F463E">
        <w:trPr>
          <w:trHeight w:val="990"/>
        </w:trPr>
        <w:tc>
          <w:tcPr>
            <w:tcW w:w="1560" w:type="dxa"/>
            <w:gridSpan w:val="5"/>
          </w:tcPr>
          <w:p w:rsidR="00497570" w:rsidRPr="000B6B6F" w:rsidRDefault="00497570" w:rsidP="007E5018">
            <w:pPr>
              <w:spacing w:after="0" w:line="259" w:lineRule="auto"/>
              <w:ind w:left="0" w:right="58"/>
              <w:rPr>
                <w:b/>
                <w:sz w:val="22"/>
              </w:rPr>
            </w:pPr>
            <w:r w:rsidRPr="000B6B6F">
              <w:rPr>
                <w:b/>
                <w:sz w:val="22"/>
              </w:rPr>
              <w:t>Види навчальної діяльності</w:t>
            </w:r>
          </w:p>
        </w:tc>
        <w:tc>
          <w:tcPr>
            <w:tcW w:w="8086" w:type="dxa"/>
            <w:gridSpan w:val="3"/>
          </w:tcPr>
          <w:p w:rsidR="00497570" w:rsidRPr="00F51A14" w:rsidRDefault="00497570" w:rsidP="00497570">
            <w:pPr>
              <w:spacing w:after="26"/>
              <w:ind w:left="14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НД 1. Аудиторна робота: </w:t>
            </w:r>
          </w:p>
          <w:p w:rsidR="00497570" w:rsidRPr="00F51A14" w:rsidRDefault="00497570" w:rsidP="00497570">
            <w:pPr>
              <w:numPr>
                <w:ilvl w:val="0"/>
                <w:numId w:val="5"/>
              </w:numPr>
              <w:spacing w:after="28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мультимедійні презентації; </w:t>
            </w:r>
          </w:p>
          <w:p w:rsidR="00497570" w:rsidRPr="00F51A14" w:rsidRDefault="00497570" w:rsidP="00497570">
            <w:pPr>
              <w:numPr>
                <w:ilvl w:val="0"/>
                <w:numId w:val="5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завдання аналітичного-оглядового характеру; </w:t>
            </w:r>
          </w:p>
          <w:p w:rsidR="00497570" w:rsidRDefault="00497570" w:rsidP="00497570">
            <w:pPr>
              <w:numPr>
                <w:ilvl w:val="0"/>
                <w:numId w:val="5"/>
              </w:numPr>
              <w:spacing w:after="29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дискусія</w:t>
            </w:r>
            <w:r>
              <w:rPr>
                <w:sz w:val="24"/>
                <w:szCs w:val="24"/>
              </w:rPr>
              <w:t>;</w:t>
            </w:r>
            <w:r w:rsidRPr="00F51A14">
              <w:rPr>
                <w:sz w:val="24"/>
                <w:szCs w:val="24"/>
              </w:rPr>
              <w:t xml:space="preserve"> </w:t>
            </w:r>
          </w:p>
          <w:p w:rsidR="00497570" w:rsidRPr="00F51A14" w:rsidRDefault="00497570" w:rsidP="00497570">
            <w:pPr>
              <w:numPr>
                <w:ilvl w:val="0"/>
                <w:numId w:val="5"/>
              </w:numPr>
              <w:spacing w:after="29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публічний виступ</w:t>
            </w:r>
            <w:r>
              <w:rPr>
                <w:sz w:val="24"/>
                <w:szCs w:val="24"/>
              </w:rPr>
              <w:t xml:space="preserve"> з доповіддю і презентацією (індивідуальний </w:t>
            </w: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51A14">
              <w:rPr>
                <w:sz w:val="24"/>
                <w:szCs w:val="24"/>
              </w:rPr>
              <w:t xml:space="preserve">; </w:t>
            </w:r>
          </w:p>
          <w:p w:rsidR="00497570" w:rsidRDefault="00497570" w:rsidP="00497570">
            <w:pPr>
              <w:numPr>
                <w:ilvl w:val="0"/>
                <w:numId w:val="5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індивідуальні та групові практичні ситуаційні завдання</w:t>
            </w:r>
            <w:r>
              <w:rPr>
                <w:sz w:val="24"/>
                <w:szCs w:val="24"/>
              </w:rPr>
              <w:t>,</w:t>
            </w:r>
          </w:p>
          <w:p w:rsidR="00497570" w:rsidRPr="00F51A14" w:rsidRDefault="00497570" w:rsidP="00497570">
            <w:pPr>
              <w:numPr>
                <w:ilvl w:val="0"/>
                <w:numId w:val="5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стандартизовані тести</w:t>
            </w:r>
            <w:r w:rsidRPr="00F51A14">
              <w:rPr>
                <w:sz w:val="24"/>
                <w:szCs w:val="24"/>
              </w:rPr>
              <w:t xml:space="preserve">. </w:t>
            </w:r>
          </w:p>
          <w:p w:rsidR="00497570" w:rsidRPr="005D7DAA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НД 2. Самостійна робота</w:t>
            </w:r>
          </w:p>
        </w:tc>
      </w:tr>
      <w:tr w:rsidR="00497570" w:rsidTr="004F463E">
        <w:trPr>
          <w:trHeight w:val="795"/>
        </w:trPr>
        <w:tc>
          <w:tcPr>
            <w:tcW w:w="1560" w:type="dxa"/>
            <w:gridSpan w:val="5"/>
          </w:tcPr>
          <w:p w:rsidR="00497570" w:rsidRPr="000B6B6F" w:rsidRDefault="00497570" w:rsidP="007E5018">
            <w:pPr>
              <w:spacing w:after="0" w:line="259" w:lineRule="auto"/>
              <w:ind w:left="0" w:right="58" w:firstLine="0"/>
              <w:rPr>
                <w:sz w:val="22"/>
              </w:rPr>
            </w:pPr>
            <w:r w:rsidRPr="000B6B6F">
              <w:rPr>
                <w:b/>
                <w:sz w:val="22"/>
              </w:rPr>
              <w:t>Методи навчання</w:t>
            </w:r>
          </w:p>
        </w:tc>
        <w:tc>
          <w:tcPr>
            <w:tcW w:w="8086" w:type="dxa"/>
            <w:gridSpan w:val="3"/>
          </w:tcPr>
          <w:p w:rsidR="00497570" w:rsidRDefault="00497570" w:rsidP="00497570">
            <w:pPr>
              <w:spacing w:line="276" w:lineRule="auto"/>
              <w:ind w:left="14" w:righ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МН1</w:t>
            </w:r>
            <w:r w:rsidRPr="00D844D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D844D9">
              <w:rPr>
                <w:sz w:val="24"/>
                <w:szCs w:val="24"/>
              </w:rPr>
              <w:t>рактичні заняття (</w:t>
            </w:r>
            <w:r>
              <w:rPr>
                <w:sz w:val="24"/>
                <w:szCs w:val="24"/>
              </w:rPr>
              <w:t xml:space="preserve">робота у малих групах, </w:t>
            </w:r>
            <w:r w:rsidRPr="00D844D9">
              <w:rPr>
                <w:sz w:val="24"/>
                <w:szCs w:val="24"/>
              </w:rPr>
              <w:t>навчальні дискусії, мозковий штурм, публічні виступи, презентації, захист результатів виконання групових або індивідуальних зав</w:t>
            </w:r>
            <w:r>
              <w:rPr>
                <w:sz w:val="24"/>
                <w:szCs w:val="24"/>
              </w:rPr>
              <w:t xml:space="preserve">дань, підготовка есе,  </w:t>
            </w:r>
            <w:r w:rsidRPr="00D844D9">
              <w:rPr>
                <w:sz w:val="24"/>
                <w:szCs w:val="24"/>
              </w:rPr>
              <w:t xml:space="preserve"> тощо);  </w:t>
            </w:r>
          </w:p>
          <w:p w:rsidR="00497570" w:rsidRPr="00D844D9" w:rsidRDefault="00497570" w:rsidP="00497570">
            <w:pPr>
              <w:tabs>
                <w:tab w:val="left" w:pos="312"/>
              </w:tabs>
              <w:spacing w:line="276" w:lineRule="auto"/>
              <w:ind w:left="14" w:righ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 2.</w:t>
            </w:r>
            <w:r w:rsidRPr="00D84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844D9">
              <w:rPr>
                <w:sz w:val="24"/>
                <w:szCs w:val="24"/>
              </w:rPr>
              <w:t xml:space="preserve">амостійне навчання (індивідуальна робота, робота в групах).  </w:t>
            </w:r>
          </w:p>
          <w:p w:rsidR="00497570" w:rsidRPr="005D7DAA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Практичні заняття укладено із застосуванням методів практико-орієнтованого навчання, що передбачає актуалізацію теоретичного матеріалу, розв’язування завдань, що мають практичний характер, вимагають аналітичної роботи, уміння влучно висловлювати думки для успішного розв’язання проблем і </w:t>
            </w:r>
            <w:r>
              <w:rPr>
                <w:sz w:val="24"/>
                <w:szCs w:val="24"/>
              </w:rPr>
              <w:t>завдань</w:t>
            </w:r>
            <w:r w:rsidRPr="00D844D9">
              <w:rPr>
                <w:sz w:val="24"/>
                <w:szCs w:val="24"/>
              </w:rPr>
              <w:t>; моделювати спілкування з різними</w:t>
            </w:r>
            <w:r>
              <w:rPr>
                <w:sz w:val="24"/>
                <w:szCs w:val="24"/>
              </w:rPr>
              <w:t xml:space="preserve"> людьми </w:t>
            </w:r>
            <w:r w:rsidRPr="00D844D9">
              <w:rPr>
                <w:sz w:val="24"/>
                <w:szCs w:val="24"/>
              </w:rPr>
              <w:t>; вести дискусії; готувати та проголошувати промови різних типів; оперувати засобами писемної професійної комунікації. Самостійне навч</w:t>
            </w:r>
            <w:r>
              <w:rPr>
                <w:sz w:val="24"/>
                <w:szCs w:val="24"/>
              </w:rPr>
              <w:t xml:space="preserve">ання сприяє підготовці до </w:t>
            </w:r>
            <w:r w:rsidRPr="00D844D9">
              <w:rPr>
                <w:sz w:val="24"/>
                <w:szCs w:val="24"/>
              </w:rPr>
              <w:t>практичних занять, а також до виконання завдань як індивідуально, так і в командах для підготовки повідомлень, презентацій, публічних виступів, що дозволяє формувати</w:t>
            </w:r>
            <w:r>
              <w:rPr>
                <w:sz w:val="24"/>
                <w:szCs w:val="24"/>
              </w:rPr>
              <w:t xml:space="preserve"> </w:t>
            </w:r>
            <w:r w:rsidRPr="00D844D9">
              <w:rPr>
                <w:sz w:val="24"/>
                <w:szCs w:val="24"/>
              </w:rPr>
              <w:t>уміння розподіляти ресурси для ефективної самоорганізації; використовувати технології планування вл</w:t>
            </w:r>
            <w:r>
              <w:rPr>
                <w:sz w:val="24"/>
                <w:szCs w:val="24"/>
              </w:rPr>
              <w:t>асного часу, принципи планування.</w:t>
            </w:r>
          </w:p>
        </w:tc>
      </w:tr>
      <w:tr w:rsidR="00497570" w:rsidTr="004F463E">
        <w:trPr>
          <w:trHeight w:val="585"/>
        </w:trPr>
        <w:tc>
          <w:tcPr>
            <w:tcW w:w="1560" w:type="dxa"/>
            <w:gridSpan w:val="5"/>
          </w:tcPr>
          <w:p w:rsidR="00497570" w:rsidRPr="000B6B6F" w:rsidRDefault="00497570" w:rsidP="007E5018">
            <w:pPr>
              <w:spacing w:after="0" w:line="259" w:lineRule="auto"/>
              <w:ind w:left="0" w:right="58" w:firstLine="0"/>
              <w:rPr>
                <w:sz w:val="22"/>
              </w:rPr>
            </w:pPr>
            <w:r w:rsidRPr="000B6B6F">
              <w:rPr>
                <w:b/>
                <w:sz w:val="22"/>
              </w:rPr>
              <w:t>Види контролю</w:t>
            </w:r>
          </w:p>
        </w:tc>
        <w:tc>
          <w:tcPr>
            <w:tcW w:w="8086" w:type="dxa"/>
            <w:gridSpan w:val="3"/>
          </w:tcPr>
          <w:p w:rsidR="00497570" w:rsidRDefault="00497570" w:rsidP="00497570">
            <w:pPr>
              <w:spacing w:line="278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контроль, проміжна та семестрова атестація .</w:t>
            </w:r>
          </w:p>
          <w:p w:rsidR="00497570" w:rsidRPr="005D7DAA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Планується проведення поточного контролю під час аудиторних занять, </w:t>
            </w:r>
            <w:r w:rsidRPr="00457F43">
              <w:rPr>
                <w:sz w:val="24"/>
                <w:szCs w:val="24"/>
              </w:rPr>
              <w:lastRenderedPageBreak/>
              <w:t>виконання тематичних контрольних робіт (ТКР), контроль якості виконання СРС</w:t>
            </w:r>
            <w:r>
              <w:rPr>
                <w:sz w:val="24"/>
                <w:szCs w:val="24"/>
              </w:rPr>
              <w:t>, підсумкова атестація .</w:t>
            </w:r>
          </w:p>
        </w:tc>
      </w:tr>
      <w:tr w:rsidR="00497570" w:rsidTr="004F463E">
        <w:trPr>
          <w:trHeight w:val="735"/>
        </w:trPr>
        <w:tc>
          <w:tcPr>
            <w:tcW w:w="1560" w:type="dxa"/>
            <w:gridSpan w:val="5"/>
          </w:tcPr>
          <w:p w:rsidR="00497570" w:rsidRPr="000B6B6F" w:rsidRDefault="00497570" w:rsidP="007E5018">
            <w:pPr>
              <w:spacing w:after="0" w:line="259" w:lineRule="auto"/>
              <w:ind w:left="0" w:right="58" w:firstLine="0"/>
              <w:rPr>
                <w:sz w:val="22"/>
              </w:rPr>
            </w:pPr>
            <w:r w:rsidRPr="000B6B6F">
              <w:rPr>
                <w:b/>
                <w:sz w:val="22"/>
              </w:rPr>
              <w:lastRenderedPageBreak/>
              <w:t>Система поточного та підсумкового контролю</w:t>
            </w:r>
          </w:p>
        </w:tc>
        <w:tc>
          <w:tcPr>
            <w:tcW w:w="8086" w:type="dxa"/>
            <w:gridSpan w:val="3"/>
          </w:tcPr>
          <w:p w:rsidR="00497570" w:rsidRPr="005A0D25" w:rsidRDefault="005A0D25" w:rsidP="005A0D25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Поточний контроль: відвідування занять; навчальна робота на практичних заняттях; виконання індивідуальних завдань; самостійна робота з підготовки до занять та виконання домашніх завдань;  тести, поточна модульна контрольна робота.</w:t>
            </w:r>
          </w:p>
        </w:tc>
      </w:tr>
      <w:tr w:rsidR="00497570" w:rsidTr="004F463E">
        <w:trPr>
          <w:trHeight w:val="870"/>
        </w:trPr>
        <w:tc>
          <w:tcPr>
            <w:tcW w:w="1560" w:type="dxa"/>
            <w:gridSpan w:val="5"/>
          </w:tcPr>
          <w:p w:rsidR="00497570" w:rsidRPr="000B6B6F" w:rsidRDefault="00497570" w:rsidP="004975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B6B6F">
              <w:rPr>
                <w:sz w:val="22"/>
              </w:rPr>
              <w:t>Методи поточного</w:t>
            </w:r>
          </w:p>
          <w:p w:rsidR="00497570" w:rsidRPr="005D7DAA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0B6B6F">
              <w:rPr>
                <w:sz w:val="22"/>
              </w:rPr>
              <w:t>оцінювання</w:t>
            </w:r>
          </w:p>
        </w:tc>
        <w:tc>
          <w:tcPr>
            <w:tcW w:w="8086" w:type="dxa"/>
            <w:gridSpan w:val="3"/>
          </w:tcPr>
          <w:p w:rsidR="005A0D25" w:rsidRPr="00F721B4" w:rsidRDefault="005A0D25" w:rsidP="005A0D2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 xml:space="preserve">За дисципліною передбачені такі методи </w:t>
            </w:r>
            <w:r>
              <w:rPr>
                <w:sz w:val="24"/>
                <w:szCs w:val="24"/>
              </w:rPr>
              <w:t xml:space="preserve">поточного </w:t>
            </w:r>
            <w:r w:rsidRPr="00F721B4">
              <w:rPr>
                <w:sz w:val="24"/>
                <w:szCs w:val="24"/>
              </w:rPr>
              <w:t xml:space="preserve">оцінювання:  </w:t>
            </w:r>
          </w:p>
          <w:p w:rsidR="005A0D25" w:rsidRPr="00F721B4" w:rsidRDefault="005A0D25" w:rsidP="005A0D25">
            <w:pPr>
              <w:numPr>
                <w:ilvl w:val="0"/>
                <w:numId w:val="6"/>
              </w:numPr>
              <w:tabs>
                <w:tab w:val="left" w:pos="624"/>
              </w:tabs>
              <w:spacing w:after="37" w:line="240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>опитування та усні коментарі викладача за його результатами</w:t>
            </w:r>
            <w:r>
              <w:rPr>
                <w:sz w:val="24"/>
                <w:szCs w:val="24"/>
              </w:rPr>
              <w:t>, детальний аналіз відповідей здобувачів</w:t>
            </w:r>
            <w:r w:rsidRPr="00F721B4">
              <w:rPr>
                <w:sz w:val="24"/>
                <w:szCs w:val="24"/>
              </w:rPr>
              <w:t xml:space="preserve">; </w:t>
            </w:r>
          </w:p>
          <w:p w:rsidR="005A0D25" w:rsidRPr="00F721B4" w:rsidRDefault="005A0D25" w:rsidP="005A0D25">
            <w:pPr>
              <w:numPr>
                <w:ilvl w:val="0"/>
                <w:numId w:val="6"/>
              </w:numPr>
              <w:tabs>
                <w:tab w:val="left" w:pos="624"/>
              </w:tabs>
              <w:spacing w:after="5" w:line="279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>настанови викладача в процесі виконання практи</w:t>
            </w:r>
            <w:r>
              <w:rPr>
                <w:sz w:val="24"/>
                <w:szCs w:val="24"/>
              </w:rPr>
              <w:t>чних завдань,</w:t>
            </w:r>
            <w:r w:rsidRPr="00F721B4">
              <w:rPr>
                <w:sz w:val="24"/>
                <w:szCs w:val="24"/>
              </w:rPr>
              <w:t xml:space="preserve"> рекомендації до виконання ситуаційних завдань, рефератів; </w:t>
            </w:r>
          </w:p>
          <w:p w:rsidR="00497570" w:rsidRPr="005D7DAA" w:rsidRDefault="005A0D25" w:rsidP="005A0D2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DA088F">
              <w:rPr>
                <w:sz w:val="24"/>
                <w:szCs w:val="24"/>
              </w:rPr>
              <w:t xml:space="preserve">обговорення та </w:t>
            </w:r>
            <w:proofErr w:type="spellStart"/>
            <w:r w:rsidRPr="00DA088F">
              <w:rPr>
                <w:sz w:val="24"/>
                <w:szCs w:val="24"/>
              </w:rPr>
              <w:t>взаємооцінювання</w:t>
            </w:r>
            <w:proofErr w:type="spellEnd"/>
            <w:r w:rsidRPr="00DA088F">
              <w:rPr>
                <w:sz w:val="24"/>
                <w:szCs w:val="24"/>
              </w:rPr>
              <w:t xml:space="preserve"> здобувачами виконаних практич</w:t>
            </w:r>
            <w:r>
              <w:rPr>
                <w:sz w:val="24"/>
                <w:szCs w:val="24"/>
              </w:rPr>
              <w:t xml:space="preserve">них завдань, </w:t>
            </w:r>
            <w:r w:rsidRPr="00DA088F">
              <w:rPr>
                <w:sz w:val="24"/>
                <w:szCs w:val="24"/>
              </w:rPr>
              <w:t>роботи в групах, індивідуальних робіт.</w:t>
            </w:r>
          </w:p>
        </w:tc>
      </w:tr>
      <w:tr w:rsidR="00497570" w:rsidTr="004F463E">
        <w:trPr>
          <w:trHeight w:val="660"/>
        </w:trPr>
        <w:tc>
          <w:tcPr>
            <w:tcW w:w="1560" w:type="dxa"/>
            <w:gridSpan w:val="5"/>
          </w:tcPr>
          <w:p w:rsidR="00497570" w:rsidRPr="000B6B6F" w:rsidRDefault="005A0D25" w:rsidP="007E5018">
            <w:pPr>
              <w:spacing w:after="0" w:line="259" w:lineRule="auto"/>
              <w:ind w:left="0" w:right="58" w:firstLine="0"/>
              <w:rPr>
                <w:sz w:val="20"/>
                <w:szCs w:val="20"/>
              </w:rPr>
            </w:pPr>
            <w:r w:rsidRPr="000B6B6F">
              <w:rPr>
                <w:sz w:val="20"/>
                <w:szCs w:val="20"/>
              </w:rPr>
              <w:t>Методи підсумковог</w:t>
            </w:r>
            <w:r w:rsidR="00497570" w:rsidRPr="000B6B6F">
              <w:rPr>
                <w:sz w:val="20"/>
                <w:szCs w:val="20"/>
              </w:rPr>
              <w:t>о  оцінювання</w:t>
            </w:r>
          </w:p>
        </w:tc>
        <w:tc>
          <w:tcPr>
            <w:tcW w:w="8086" w:type="dxa"/>
            <w:gridSpan w:val="3"/>
          </w:tcPr>
          <w:p w:rsidR="005A0D25" w:rsidRDefault="005A0D25" w:rsidP="005A0D2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Підсумкове</w:t>
            </w:r>
            <w:r w:rsidRPr="00EC0A65">
              <w:rPr>
                <w:sz w:val="24"/>
                <w:szCs w:val="24"/>
              </w:rPr>
              <w:t xml:space="preserve"> оцінювання включає: </w:t>
            </w:r>
          </w:p>
          <w:p w:rsidR="005A0D25" w:rsidRDefault="005A0D25" w:rsidP="005A0D2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>1. Підсумковий контроль за навчальною дисципліною, який визначений навчальним планом</w:t>
            </w:r>
            <w:r>
              <w:rPr>
                <w:sz w:val="24"/>
                <w:szCs w:val="24"/>
              </w:rPr>
              <w:t xml:space="preserve"> та освітньою програмою ( семестрова оцінка)</w:t>
            </w:r>
            <w:r w:rsidRPr="00EC0A65">
              <w:rPr>
                <w:sz w:val="24"/>
                <w:szCs w:val="24"/>
              </w:rPr>
              <w:t>.</w:t>
            </w:r>
          </w:p>
          <w:p w:rsidR="00497570" w:rsidRPr="005D7DAA" w:rsidRDefault="005A0D25" w:rsidP="005A0D2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 xml:space="preserve"> 2. Проміжний контроль знань здобувачів (оцінювання роботи на практич</w:t>
            </w:r>
            <w:r>
              <w:rPr>
                <w:sz w:val="24"/>
                <w:szCs w:val="24"/>
              </w:rPr>
              <w:t xml:space="preserve">них заняттях, </w:t>
            </w:r>
            <w:r w:rsidRPr="00EC0A65">
              <w:rPr>
                <w:sz w:val="24"/>
                <w:szCs w:val="24"/>
              </w:rPr>
              <w:t xml:space="preserve"> тестування в системі </w:t>
            </w:r>
            <w:proofErr w:type="spellStart"/>
            <w:r w:rsidRPr="00EC0A65">
              <w:rPr>
                <w:sz w:val="24"/>
                <w:szCs w:val="24"/>
              </w:rPr>
              <w:t>Moo</w:t>
            </w:r>
            <w:r w:rsidR="007E0D78">
              <w:rPr>
                <w:sz w:val="24"/>
                <w:szCs w:val="24"/>
              </w:rPr>
              <w:t>dle</w:t>
            </w:r>
            <w:proofErr w:type="spellEnd"/>
            <w:r w:rsidR="007E0D78">
              <w:rPr>
                <w:sz w:val="24"/>
                <w:szCs w:val="24"/>
              </w:rPr>
              <w:t>, індивідуальних робіт тощо.</w:t>
            </w:r>
          </w:p>
        </w:tc>
      </w:tr>
      <w:tr w:rsidR="005D2AE4" w:rsidTr="004F463E">
        <w:trPr>
          <w:trHeight w:val="7097"/>
        </w:trPr>
        <w:tc>
          <w:tcPr>
            <w:tcW w:w="1560" w:type="dxa"/>
            <w:gridSpan w:val="5"/>
            <w:tcBorders>
              <w:right w:val="single" w:sz="4" w:space="0" w:color="auto"/>
            </w:tcBorders>
          </w:tcPr>
          <w:p w:rsidR="005D2AE4" w:rsidRPr="004F463E" w:rsidRDefault="005D2AE4" w:rsidP="007E5018">
            <w:pPr>
              <w:spacing w:after="0" w:line="259" w:lineRule="auto"/>
              <w:ind w:left="0" w:right="58" w:firstLine="0"/>
              <w:rPr>
                <w:b/>
                <w:sz w:val="22"/>
              </w:rPr>
            </w:pPr>
            <w:r w:rsidRPr="004F463E">
              <w:rPr>
                <w:b/>
                <w:sz w:val="22"/>
              </w:rPr>
              <w:t>Критерії</w:t>
            </w:r>
          </w:p>
          <w:p w:rsidR="005D2AE4" w:rsidRPr="004F463E" w:rsidRDefault="005D2AE4" w:rsidP="007E5018">
            <w:pPr>
              <w:spacing w:after="0" w:line="259" w:lineRule="auto"/>
              <w:ind w:left="0" w:right="58" w:firstLine="0"/>
              <w:rPr>
                <w:b/>
                <w:sz w:val="22"/>
              </w:rPr>
            </w:pPr>
            <w:r w:rsidRPr="004F463E">
              <w:rPr>
                <w:b/>
                <w:sz w:val="22"/>
              </w:rPr>
              <w:t xml:space="preserve"> поточного</w:t>
            </w:r>
          </w:p>
          <w:p w:rsidR="005D2AE4" w:rsidRPr="004F463E" w:rsidRDefault="005D2AE4" w:rsidP="007E5018">
            <w:pPr>
              <w:spacing w:after="0" w:line="259" w:lineRule="auto"/>
              <w:ind w:left="0" w:right="58" w:firstLine="0"/>
              <w:rPr>
                <w:b/>
                <w:sz w:val="22"/>
              </w:rPr>
            </w:pPr>
            <w:r w:rsidRPr="004F463E">
              <w:rPr>
                <w:b/>
                <w:sz w:val="22"/>
              </w:rPr>
              <w:t xml:space="preserve"> оцінювання</w:t>
            </w:r>
          </w:p>
          <w:p w:rsidR="005D2AE4" w:rsidRDefault="005D2AE4" w:rsidP="00F856B0">
            <w:pPr>
              <w:pStyle w:val="HTML"/>
              <w:rPr>
                <w:lang w:val="uk-UA"/>
              </w:rPr>
            </w:pPr>
            <w:bookmarkStart w:id="0" w:name="198"/>
            <w:bookmarkEnd w:id="0"/>
          </w:p>
          <w:p w:rsidR="005D2AE4" w:rsidRPr="00F75CDC" w:rsidRDefault="005D2AE4" w:rsidP="001403CA">
            <w:pPr>
              <w:pStyle w:val="HTML"/>
            </w:pPr>
          </w:p>
        </w:tc>
        <w:tc>
          <w:tcPr>
            <w:tcW w:w="8086" w:type="dxa"/>
            <w:gridSpan w:val="3"/>
            <w:tcBorders>
              <w:right w:val="single" w:sz="4" w:space="0" w:color="auto"/>
            </w:tcBorders>
          </w:tcPr>
          <w:p w:rsidR="007E0D78" w:rsidRDefault="007E0D78" w:rsidP="007E0D78">
            <w:pPr>
              <w:spacing w:after="5"/>
              <w:ind w:left="0" w:firstLine="0"/>
              <w:rPr>
                <w:sz w:val="24"/>
                <w:szCs w:val="24"/>
              </w:rPr>
            </w:pPr>
          </w:p>
          <w:p w:rsidR="005D2AE4" w:rsidRPr="005D2AE4" w:rsidRDefault="005D2AE4" w:rsidP="005D2AE4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Поточне оцінювання здійснюється за кожним завданням в межах розділів. Оцінюються і завдання, виконувані в аудиторії, і завдання, виконувані під час самостійної роботи. Протягом вивчення дисципліни здійснюється самоконтроль. </w:t>
            </w:r>
          </w:p>
          <w:p w:rsidR="005D2AE4" w:rsidRPr="005D2AE4" w:rsidRDefault="005D2AE4" w:rsidP="005D2AE4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Загальні критерії оцінок: «</w:t>
            </w:r>
            <w:r w:rsidRPr="005D2AE4">
              <w:rPr>
                <w:b/>
                <w:bCs/>
                <w:sz w:val="24"/>
                <w:szCs w:val="24"/>
              </w:rPr>
              <w:t>відмінно»</w:t>
            </w:r>
            <w:r w:rsidRPr="005D2AE4">
              <w:rPr>
                <w:sz w:val="24"/>
                <w:szCs w:val="24"/>
              </w:rPr>
              <w:t xml:space="preserve"> – здобувач фахової </w:t>
            </w:r>
            <w:proofErr w:type="spellStart"/>
            <w:r w:rsidRPr="005D2AE4">
              <w:rPr>
                <w:sz w:val="24"/>
                <w:szCs w:val="24"/>
              </w:rPr>
              <w:t>передвищої</w:t>
            </w:r>
            <w:proofErr w:type="spellEnd"/>
            <w:r w:rsidRPr="005D2AE4">
              <w:rPr>
                <w:sz w:val="24"/>
                <w:szCs w:val="24"/>
              </w:rPr>
              <w:t xml:space="preserve"> освіти виявив всебічні, систематичні та глибокі знання навчального матеріалу дисципліни, передбаченого програмою; опрацював основну та додаткову літературу, рекомендовану програмою; проявив творчі здібності у розумінні, логічному, стислому та ясному трактуванні навчального матеріалу; засвоїв взаємозв’язок основних понять дисципліни, їх значення для подальшої професійної діяльності. </w:t>
            </w:r>
          </w:p>
          <w:p w:rsidR="005D2AE4" w:rsidRDefault="005D2AE4" w:rsidP="005D2AE4">
            <w:pPr>
              <w:tabs>
                <w:tab w:val="left" w:pos="4580"/>
              </w:tabs>
              <w:ind w:left="0" w:firstLine="0"/>
              <w:rPr>
                <w:lang w:eastAsia="ru-RU"/>
              </w:rPr>
            </w:pPr>
            <w:r w:rsidRPr="005D2AE4">
              <w:rPr>
                <w:b/>
                <w:bCs/>
                <w:sz w:val="24"/>
                <w:szCs w:val="24"/>
              </w:rPr>
              <w:t>«добре»</w:t>
            </w:r>
            <w:r w:rsidRPr="005D2AE4">
              <w:rPr>
                <w:sz w:val="24"/>
                <w:szCs w:val="24"/>
              </w:rPr>
              <w:t xml:space="preserve"> – здобувач фахової </w:t>
            </w:r>
            <w:proofErr w:type="spellStart"/>
            <w:r w:rsidRPr="005D2AE4">
              <w:rPr>
                <w:sz w:val="24"/>
                <w:szCs w:val="24"/>
              </w:rPr>
              <w:t>передвищої</w:t>
            </w:r>
            <w:proofErr w:type="spellEnd"/>
            <w:r w:rsidRPr="005D2AE4">
              <w:rPr>
                <w:sz w:val="24"/>
                <w:szCs w:val="24"/>
              </w:rPr>
              <w:t xml:space="preserve"> освіти виявив систематичні та глибокі знання вище середнього рівня навчального матеріалу дисципліни; продемонстрував уміння легко виконувати завдання, передбачені програмою; опрацював літературу, рекомендовану програмою; засвоїв взаємозв’язок основних понять дисципліни, їх значення для подальшої професійної діяльності. «з</w:t>
            </w:r>
            <w:r w:rsidRPr="005D2AE4">
              <w:rPr>
                <w:b/>
                <w:bCs/>
                <w:sz w:val="24"/>
                <w:szCs w:val="24"/>
              </w:rPr>
              <w:t>адовільно»</w:t>
            </w:r>
            <w:r w:rsidRPr="005D2AE4">
              <w:rPr>
                <w:sz w:val="24"/>
                <w:szCs w:val="24"/>
              </w:rPr>
              <w:t xml:space="preserve"> – здобувач фахової </w:t>
            </w:r>
            <w:proofErr w:type="spellStart"/>
            <w:r w:rsidRPr="005D2AE4">
              <w:rPr>
                <w:sz w:val="24"/>
                <w:szCs w:val="24"/>
              </w:rPr>
              <w:t>передвищої</w:t>
            </w:r>
            <w:proofErr w:type="spellEnd"/>
            <w:r w:rsidRPr="005D2AE4">
              <w:rPr>
                <w:sz w:val="24"/>
                <w:szCs w:val="24"/>
              </w:rPr>
              <w:t xml:space="preserve"> освіти виявив знання навчального матеріалу дисципліни в обсязі, необхідному для подальшого навчання та майбутньої професійної діяльності; виконав завдання, передбачені програмою; ознайомився з основною літературою, що зазначена у програмі; припустив значну кількість помилок або недоліків у відповідях на запитання співбесіди</w:t>
            </w:r>
          </w:p>
          <w:p w:rsidR="005D2AE4" w:rsidRPr="00FD41FF" w:rsidRDefault="005D2AE4" w:rsidP="00D41174">
            <w:pPr>
              <w:pStyle w:val="HTML"/>
              <w:rPr>
                <w:lang w:val="uk-UA"/>
              </w:rPr>
            </w:pPr>
          </w:p>
        </w:tc>
      </w:tr>
      <w:tr w:rsidR="0006043F" w:rsidTr="004F463E">
        <w:trPr>
          <w:trHeight w:val="76"/>
        </w:trPr>
        <w:tc>
          <w:tcPr>
            <w:tcW w:w="9646" w:type="dxa"/>
            <w:gridSpan w:val="8"/>
            <w:tcBorders>
              <w:top w:val="nil"/>
              <w:left w:val="nil"/>
              <w:right w:val="nil"/>
            </w:tcBorders>
          </w:tcPr>
          <w:p w:rsidR="0006043F" w:rsidRPr="00770F1C" w:rsidRDefault="0006043F" w:rsidP="00DC5EDC">
            <w:pPr>
              <w:pStyle w:val="HTML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41174" w:rsidTr="004F463E">
        <w:trPr>
          <w:trHeight w:val="420"/>
        </w:trPr>
        <w:tc>
          <w:tcPr>
            <w:tcW w:w="9646" w:type="dxa"/>
            <w:gridSpan w:val="8"/>
          </w:tcPr>
          <w:p w:rsidR="00D41174" w:rsidRPr="005D7DAA" w:rsidRDefault="00D41174" w:rsidP="00D41174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1B3E8B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>НФОРМАЦІЙНЕ ТА НАВЧАЛЬНО-МЕТОДИЧНЕ ЗАБЕЗПЕЧЕННЯ</w:t>
            </w:r>
          </w:p>
        </w:tc>
      </w:tr>
      <w:tr w:rsidR="00D41174" w:rsidTr="004F463E">
        <w:trPr>
          <w:trHeight w:val="3015"/>
        </w:trPr>
        <w:tc>
          <w:tcPr>
            <w:tcW w:w="9646" w:type="dxa"/>
            <w:gridSpan w:val="8"/>
          </w:tcPr>
          <w:p w:rsidR="00D41174" w:rsidRPr="004F160A" w:rsidRDefault="00D41174" w:rsidP="00D41174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 w:rsidRPr="004F160A">
              <w:rPr>
                <w:sz w:val="24"/>
                <w:szCs w:val="24"/>
              </w:rPr>
              <w:lastRenderedPageBreak/>
              <w:t>РЕКОМЕНДОВАНА ЛІТЕРАТУРА</w:t>
            </w:r>
          </w:p>
          <w:p w:rsidR="00D41174" w:rsidRPr="004F160A" w:rsidRDefault="00D41174" w:rsidP="00D41174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 w:rsidRPr="004F160A">
              <w:rPr>
                <w:sz w:val="24"/>
                <w:szCs w:val="24"/>
              </w:rPr>
              <w:t xml:space="preserve"> Базова </w:t>
            </w:r>
          </w:p>
          <w:p w:rsidR="00D41174" w:rsidRPr="00D41174" w:rsidRDefault="00D41174" w:rsidP="00D41174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D41174">
              <w:rPr>
                <w:sz w:val="24"/>
                <w:szCs w:val="24"/>
              </w:rPr>
              <w:t xml:space="preserve">В. М. </w:t>
            </w:r>
            <w:proofErr w:type="spellStart"/>
            <w:r w:rsidRPr="00D41174">
              <w:rPr>
                <w:sz w:val="24"/>
                <w:szCs w:val="24"/>
              </w:rPr>
              <w:t>Буренко</w:t>
            </w:r>
            <w:proofErr w:type="spellEnd"/>
            <w:r w:rsidRPr="00D41174">
              <w:rPr>
                <w:sz w:val="24"/>
                <w:szCs w:val="24"/>
              </w:rPr>
              <w:t>. Англійська мова .</w:t>
            </w:r>
            <w:r w:rsidRPr="00D41174">
              <w:rPr>
                <w:sz w:val="24"/>
                <w:szCs w:val="24"/>
                <w:lang w:val="en-US"/>
              </w:rPr>
              <w:t xml:space="preserve">Dive into English. </w:t>
            </w:r>
            <w:r w:rsidRPr="00D41174">
              <w:rPr>
                <w:sz w:val="24"/>
                <w:szCs w:val="24"/>
              </w:rPr>
              <w:t xml:space="preserve"> 11 клас, Рівень стандарту. – Харків, Видавництво «Ранок», 2019 р.</w:t>
            </w:r>
          </w:p>
          <w:p w:rsidR="00D41174" w:rsidRPr="00D41174" w:rsidRDefault="00D41174" w:rsidP="00D4117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</w:t>
            </w:r>
            <w:r w:rsidRPr="00D41174">
              <w:rPr>
                <w:sz w:val="24"/>
                <w:szCs w:val="24"/>
                <w:lang w:val="en-US"/>
              </w:rPr>
              <w:t>O</w:t>
            </w:r>
            <w:r w:rsidRPr="00D41174">
              <w:rPr>
                <w:sz w:val="24"/>
                <w:szCs w:val="24"/>
              </w:rPr>
              <w:t xml:space="preserve">. </w:t>
            </w:r>
            <w:r w:rsidRPr="00D41174">
              <w:rPr>
                <w:sz w:val="24"/>
                <w:szCs w:val="24"/>
                <w:lang w:val="en-US"/>
              </w:rPr>
              <w:t>D</w:t>
            </w:r>
            <w:r w:rsidRPr="00D41174">
              <w:rPr>
                <w:sz w:val="24"/>
                <w:szCs w:val="24"/>
              </w:rPr>
              <w:t xml:space="preserve">. </w:t>
            </w:r>
            <w:proofErr w:type="spellStart"/>
            <w:r w:rsidRPr="00D41174">
              <w:rPr>
                <w:sz w:val="24"/>
                <w:szCs w:val="24"/>
                <w:lang w:val="en-US"/>
              </w:rPr>
              <w:t>Karpiuk</w:t>
            </w:r>
            <w:proofErr w:type="spellEnd"/>
            <w:r w:rsidRPr="00D41174">
              <w:rPr>
                <w:sz w:val="24"/>
                <w:szCs w:val="24"/>
              </w:rPr>
              <w:t xml:space="preserve">. </w:t>
            </w:r>
            <w:r w:rsidRPr="00D41174">
              <w:rPr>
                <w:sz w:val="24"/>
                <w:szCs w:val="24"/>
                <w:lang w:val="en-US"/>
              </w:rPr>
              <w:t>Welcome</w:t>
            </w:r>
            <w:r w:rsidRPr="00D41174">
              <w:rPr>
                <w:sz w:val="24"/>
                <w:szCs w:val="24"/>
              </w:rPr>
              <w:t xml:space="preserve"> </w:t>
            </w:r>
            <w:r w:rsidRPr="00D41174">
              <w:rPr>
                <w:sz w:val="24"/>
                <w:szCs w:val="24"/>
                <w:lang w:val="en-US"/>
              </w:rPr>
              <w:t>to</w:t>
            </w:r>
            <w:r w:rsidRPr="00D41174">
              <w:rPr>
                <w:sz w:val="24"/>
                <w:szCs w:val="24"/>
              </w:rPr>
              <w:t xml:space="preserve"> </w:t>
            </w:r>
            <w:r w:rsidRPr="00D41174">
              <w:rPr>
                <w:sz w:val="24"/>
                <w:szCs w:val="24"/>
                <w:lang w:val="en-US"/>
              </w:rPr>
              <w:t>English</w:t>
            </w:r>
            <w:r w:rsidRPr="00D41174">
              <w:rPr>
                <w:sz w:val="24"/>
                <w:szCs w:val="24"/>
              </w:rPr>
              <w:t xml:space="preserve"> </w:t>
            </w:r>
            <w:r w:rsidRPr="00D41174">
              <w:rPr>
                <w:sz w:val="24"/>
                <w:szCs w:val="24"/>
                <w:lang w:val="en-US"/>
              </w:rPr>
              <w:t>Study</w:t>
            </w:r>
            <w:r w:rsidRPr="00D41174">
              <w:rPr>
                <w:sz w:val="24"/>
                <w:szCs w:val="24"/>
              </w:rPr>
              <w:t xml:space="preserve">. – Тернопіль, видавництво </w:t>
            </w:r>
            <w:r>
              <w:rPr>
                <w:sz w:val="24"/>
                <w:szCs w:val="24"/>
              </w:rPr>
              <w:t xml:space="preserve">               </w:t>
            </w:r>
            <w:r w:rsidRPr="00D41174">
              <w:rPr>
                <w:sz w:val="24"/>
                <w:szCs w:val="24"/>
              </w:rPr>
              <w:t>Карп’юка.</w:t>
            </w:r>
            <w:r>
              <w:rPr>
                <w:sz w:val="24"/>
                <w:szCs w:val="24"/>
              </w:rPr>
              <w:t>.2018р.</w:t>
            </w:r>
          </w:p>
          <w:p w:rsidR="00D41174" w:rsidRPr="00D41174" w:rsidRDefault="00D41174" w:rsidP="00D41174">
            <w:pPr>
              <w:spacing w:after="0" w:line="240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41174">
              <w:rPr>
                <w:sz w:val="24"/>
                <w:szCs w:val="24"/>
              </w:rPr>
              <w:t>3. С. В. Мясоєдова. Комплексний зошит для контролю знань. 10 – 11 клас.- Харків. Ранок, 2011р.</w:t>
            </w:r>
          </w:p>
          <w:p w:rsidR="00FF0B78" w:rsidRP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t xml:space="preserve">       </w:t>
            </w:r>
            <w:r w:rsidRPr="00FF0B78">
              <w:rPr>
                <w:sz w:val="24"/>
                <w:szCs w:val="24"/>
              </w:rPr>
              <w:t>4.</w:t>
            </w:r>
            <w:r w:rsidRPr="00FF0B78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Nolasco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New Streetwise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Oxford University Press.</w:t>
            </w:r>
          </w:p>
          <w:p w:rsid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        5.</w:t>
            </w:r>
            <w:r w:rsidRPr="00FF0B78">
              <w:rPr>
                <w:sz w:val="24"/>
                <w:szCs w:val="24"/>
                <w:lang w:val="en-US"/>
              </w:rPr>
              <w:t>R. Murphy. English Grammar in Use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Cambridge University Press.</w:t>
            </w:r>
          </w:p>
          <w:p w:rsidR="00FF0B78" w:rsidRP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t xml:space="preserve">       </w:t>
            </w:r>
            <w:r w:rsidRPr="00FF0B78">
              <w:rPr>
                <w:sz w:val="24"/>
                <w:szCs w:val="24"/>
              </w:rPr>
              <w:t>6.С. В. Мясоєдова. Комплексний зошит для контролю знань. 10 – 11 клас.- Харків. Ранок, 2011р.</w:t>
            </w:r>
          </w:p>
          <w:p w:rsidR="00D41174" w:rsidRPr="005D7DAA" w:rsidRDefault="00D41174" w:rsidP="00D41174">
            <w:pPr>
              <w:spacing w:after="0" w:line="259" w:lineRule="auto"/>
              <w:ind w:right="58"/>
              <w:rPr>
                <w:sz w:val="24"/>
                <w:szCs w:val="24"/>
              </w:rPr>
            </w:pPr>
          </w:p>
        </w:tc>
      </w:tr>
      <w:tr w:rsidR="00FF0B78" w:rsidTr="004F463E">
        <w:trPr>
          <w:trHeight w:val="5220"/>
        </w:trPr>
        <w:tc>
          <w:tcPr>
            <w:tcW w:w="9646" w:type="dxa"/>
            <w:gridSpan w:val="8"/>
          </w:tcPr>
          <w:p w:rsidR="00FF0B78" w:rsidRP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FF0B78" w:rsidRDefault="00FF0B78" w:rsidP="00FF0B78">
            <w:pPr>
              <w:pStyle w:val="1"/>
              <w:ind w:left="33" w:right="174"/>
              <w:outlineLvl w:val="0"/>
              <w:rPr>
                <w:sz w:val="24"/>
                <w:szCs w:val="24"/>
              </w:rPr>
            </w:pPr>
            <w:r w:rsidRPr="00E14C45">
              <w:rPr>
                <w:sz w:val="24"/>
                <w:szCs w:val="24"/>
              </w:rPr>
              <w:t>Допоміжна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Nolasco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Twist 1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,2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>.- Oxford University Press.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Gude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, M. Duckworth. Matrix 1, 2, 3. - Oxford University Press.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Т.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Pogarska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Focus on Ukraine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</w:t>
            </w:r>
            <w:r w:rsidRPr="00FF0B78">
              <w:rPr>
                <w:sz w:val="24"/>
                <w:szCs w:val="24"/>
              </w:rPr>
              <w:t>Харків. Ранок. 2009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Т. </w:t>
            </w:r>
            <w:proofErr w:type="spellStart"/>
            <w:r w:rsidRPr="00FF0B78">
              <w:rPr>
                <w:sz w:val="24"/>
                <w:szCs w:val="24"/>
              </w:rPr>
              <w:t>Гужва</w:t>
            </w:r>
            <w:proofErr w:type="spellEnd"/>
            <w:r w:rsidRPr="00FF0B78">
              <w:rPr>
                <w:sz w:val="24"/>
                <w:szCs w:val="24"/>
              </w:rPr>
              <w:t>.</w:t>
            </w:r>
            <w:r w:rsidRPr="00FF0B78">
              <w:rPr>
                <w:sz w:val="24"/>
                <w:szCs w:val="24"/>
                <w:lang w:val="en-US"/>
              </w:rPr>
              <w:t xml:space="preserve"> Reasons to Speak English. </w:t>
            </w:r>
            <w:r w:rsidRPr="00FF0B78">
              <w:rPr>
                <w:sz w:val="24"/>
                <w:szCs w:val="24"/>
              </w:rPr>
              <w:t xml:space="preserve">Сучасні розмовні теми. Харків. </w:t>
            </w:r>
            <w:proofErr w:type="spellStart"/>
            <w:r w:rsidRPr="00FF0B78">
              <w:rPr>
                <w:sz w:val="24"/>
                <w:szCs w:val="24"/>
              </w:rPr>
              <w:t>Торсінг</w:t>
            </w:r>
            <w:proofErr w:type="spellEnd"/>
            <w:r w:rsidRPr="00FF0B78">
              <w:rPr>
                <w:sz w:val="24"/>
                <w:szCs w:val="24"/>
              </w:rPr>
              <w:t xml:space="preserve"> Плюс, 2006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V. L.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A.P.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Makhnova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. Ukraine. A Cultural Reader. - </w:t>
            </w:r>
          </w:p>
          <w:p w:rsidR="00FF0B78" w:rsidRPr="00FF0B78" w:rsidRDefault="00FF0B78" w:rsidP="00FF0B78">
            <w:pPr>
              <w:ind w:left="360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>Харків, Країна мрій. 2002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V.L.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A.P.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Makhova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English Speaking Countries. A Cultural Reader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</w:t>
            </w:r>
            <w:r w:rsidRPr="00FF0B78">
              <w:rPr>
                <w:sz w:val="24"/>
                <w:szCs w:val="24"/>
              </w:rPr>
              <w:t>Харків,  Країна мрій, 2004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Pogarska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Focus on Great Britain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</w:t>
            </w:r>
            <w:r w:rsidRPr="00FF0B78">
              <w:rPr>
                <w:sz w:val="24"/>
                <w:szCs w:val="24"/>
              </w:rPr>
              <w:t>Харків. Ранок. 2009р.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А. Б. </w:t>
            </w:r>
            <w:proofErr w:type="spellStart"/>
            <w:r w:rsidRPr="00FF0B78">
              <w:rPr>
                <w:sz w:val="24"/>
                <w:szCs w:val="24"/>
              </w:rPr>
              <w:t>Коганов</w:t>
            </w:r>
            <w:proofErr w:type="spellEnd"/>
            <w:r w:rsidRPr="00FF0B78">
              <w:rPr>
                <w:sz w:val="24"/>
                <w:szCs w:val="24"/>
              </w:rPr>
              <w:t>. Сучасна англійська мова. Київ, 2000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П.О. </w:t>
            </w:r>
            <w:proofErr w:type="spellStart"/>
            <w:r w:rsidRPr="00FF0B78">
              <w:rPr>
                <w:sz w:val="24"/>
                <w:szCs w:val="24"/>
              </w:rPr>
              <w:t>Бех</w:t>
            </w:r>
            <w:proofErr w:type="spellEnd"/>
            <w:r w:rsidRPr="00FF0B78">
              <w:rPr>
                <w:sz w:val="24"/>
                <w:szCs w:val="24"/>
              </w:rPr>
              <w:t>. – Англійська мова. Київ. Либідь. 1996р.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В. К. Шпак. </w:t>
            </w:r>
            <w:r w:rsidRPr="00FF0B78">
              <w:rPr>
                <w:sz w:val="24"/>
                <w:szCs w:val="24"/>
                <w:lang w:val="en-US"/>
              </w:rPr>
              <w:t xml:space="preserve">English for Everyday Communication. </w:t>
            </w:r>
            <w:r w:rsidRPr="00FF0B78">
              <w:rPr>
                <w:sz w:val="24"/>
                <w:szCs w:val="24"/>
              </w:rPr>
              <w:t>Київ, 2007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Ю. </w:t>
            </w:r>
            <w:proofErr w:type="spellStart"/>
            <w:r w:rsidRPr="00FF0B78">
              <w:rPr>
                <w:sz w:val="24"/>
                <w:szCs w:val="24"/>
              </w:rPr>
              <w:t>Голіцинський</w:t>
            </w:r>
            <w:proofErr w:type="spellEnd"/>
            <w:r w:rsidRPr="00FF0B78">
              <w:rPr>
                <w:sz w:val="24"/>
                <w:szCs w:val="24"/>
              </w:rPr>
              <w:t xml:space="preserve"> </w:t>
            </w:r>
            <w:proofErr w:type="spellStart"/>
            <w:r w:rsidRPr="00FF0B78">
              <w:rPr>
                <w:sz w:val="24"/>
                <w:szCs w:val="24"/>
              </w:rPr>
              <w:t>.Граматика</w:t>
            </w:r>
            <w:proofErr w:type="spellEnd"/>
            <w:r w:rsidRPr="00FF0B78">
              <w:rPr>
                <w:sz w:val="24"/>
                <w:szCs w:val="24"/>
              </w:rPr>
              <w:t xml:space="preserve"> англійської мови.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>Т. В. Барановська. Граматика англійської мови. Київ, 2010 р.</w:t>
            </w:r>
          </w:p>
          <w:p w:rsidR="00FF0B78" w:rsidRPr="00FF0B78" w:rsidRDefault="00FF0B78" w:rsidP="00FF0B78">
            <w:pPr>
              <w:rPr>
                <w:sz w:val="24"/>
                <w:szCs w:val="24"/>
              </w:rPr>
            </w:pPr>
          </w:p>
          <w:p w:rsidR="00FF0B78" w:rsidRPr="004F160A" w:rsidRDefault="00FF0B78" w:rsidP="00D41174">
            <w:pPr>
              <w:spacing w:after="0" w:line="259" w:lineRule="auto"/>
              <w:ind w:right="58"/>
              <w:rPr>
                <w:sz w:val="24"/>
                <w:szCs w:val="24"/>
              </w:rPr>
            </w:pPr>
          </w:p>
        </w:tc>
      </w:tr>
      <w:tr w:rsidR="00FF0B78" w:rsidTr="004F463E">
        <w:trPr>
          <w:trHeight w:val="2955"/>
        </w:trPr>
        <w:tc>
          <w:tcPr>
            <w:tcW w:w="9646" w:type="dxa"/>
            <w:gridSpan w:val="8"/>
          </w:tcPr>
          <w:p w:rsidR="00FF0B78" w:rsidRPr="00E14C45" w:rsidRDefault="00FF0B78" w:rsidP="00FF0B78">
            <w:pPr>
              <w:pStyle w:val="1"/>
              <w:tabs>
                <w:tab w:val="left" w:pos="3465"/>
                <w:tab w:val="center" w:pos="4635"/>
              </w:tabs>
              <w:ind w:left="33" w:right="174"/>
              <w:jc w:val="left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Інформаційні ресурси</w:t>
            </w:r>
            <w:r w:rsidRPr="00E14C45">
              <w:rPr>
                <w:b w:val="0"/>
                <w:sz w:val="24"/>
                <w:szCs w:val="24"/>
              </w:rPr>
              <w:t xml:space="preserve"> </w:t>
            </w:r>
          </w:p>
          <w:p w:rsidR="009A75E1" w:rsidRPr="009A75E1" w:rsidRDefault="009A75E1" w:rsidP="009A75E1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lang w:val="en-US"/>
              </w:rPr>
              <w:t>http://</w:t>
            </w:r>
            <w:r w:rsidR="00FF0B78">
              <w:rPr>
                <w:b/>
                <w:lang w:val="en-US"/>
              </w:rPr>
              <w:t xml:space="preserve"> </w:t>
            </w:r>
            <w:r w:rsidR="00FF0B78">
              <w:rPr>
                <w:lang w:val="en-US"/>
              </w:rPr>
              <w:t>learnenlish.com</w:t>
            </w:r>
          </w:p>
          <w:p w:rsidR="009A75E1" w:rsidRPr="009A75E1" w:rsidRDefault="009A75E1" w:rsidP="009A75E1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lang w:val="en-US"/>
              </w:rPr>
              <w:t>http://</w:t>
            </w:r>
            <w:r>
              <w:rPr>
                <w:b/>
                <w:lang w:val="en-US"/>
              </w:rPr>
              <w:t xml:space="preserve"> </w:t>
            </w:r>
            <w:r w:rsidR="00FF0B78" w:rsidRPr="009A75E1">
              <w:rPr>
                <w:lang w:val="en-US"/>
              </w:rPr>
              <w:t xml:space="preserve"> justeng.com</w:t>
            </w:r>
          </w:p>
          <w:p w:rsidR="00FF0B78" w:rsidRPr="009A75E1" w:rsidRDefault="009A75E1" w:rsidP="009A75E1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lang w:val="en-US"/>
              </w:rPr>
              <w:t>http://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FF0B78" w:rsidRPr="009A75E1">
              <w:rPr>
                <w:lang w:val="en-US"/>
              </w:rPr>
              <w:t>english</w:t>
            </w:r>
            <w:proofErr w:type="spellEnd"/>
            <w:r w:rsidR="00FF0B78" w:rsidRPr="009A75E1">
              <w:rPr>
                <w:lang w:val="en-US"/>
              </w:rPr>
              <w:t xml:space="preserve"> with pleasure.com</w:t>
            </w:r>
          </w:p>
          <w:p w:rsidR="00FF0B78" w:rsidRPr="00C0646C" w:rsidRDefault="009A75E1" w:rsidP="00FF0B78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lang w:val="en-US"/>
              </w:rPr>
              <w:t>http:/</w:t>
            </w:r>
            <w:proofErr w:type="gramStart"/>
            <w:r>
              <w:rPr>
                <w:lang w:val="en-US"/>
              </w:rPr>
              <w:t>/</w:t>
            </w:r>
            <w:r>
              <w:rPr>
                <w:b/>
                <w:lang w:val="en-US"/>
              </w:rPr>
              <w:t xml:space="preserve"> </w:t>
            </w:r>
            <w:r w:rsidR="00FF0B78">
              <w:rPr>
                <w:lang w:val="en-US"/>
              </w:rPr>
              <w:t xml:space="preserve"> </w:t>
            </w:r>
            <w:proofErr w:type="spellStart"/>
            <w:r w:rsidR="00FF0B78">
              <w:rPr>
                <w:lang w:val="en-US"/>
              </w:rPr>
              <w:t>english</w:t>
            </w:r>
            <w:proofErr w:type="spellEnd"/>
            <w:proofErr w:type="gramEnd"/>
            <w:r w:rsidR="00FF0B78">
              <w:rPr>
                <w:lang w:val="en-US"/>
              </w:rPr>
              <w:t xml:space="preserve"> every day. com</w:t>
            </w:r>
          </w:p>
          <w:p w:rsidR="00FF0B78" w:rsidRPr="00FF0B78" w:rsidRDefault="00FF0B78" w:rsidP="00FF0B78">
            <w:r>
              <w:t xml:space="preserve">    </w:t>
            </w:r>
            <w:r w:rsidR="009A75E1" w:rsidRPr="009A75E1">
              <w:t xml:space="preserve"> </w:t>
            </w:r>
            <w:r>
              <w:t>5.</w:t>
            </w:r>
            <w:r w:rsidRPr="00FF0B78">
              <w:t>https://www.britishcouncil.org</w:t>
            </w:r>
            <w:r>
              <w:t>.ua/english/learn-online/websit</w:t>
            </w:r>
            <w:r>
              <w:rPr>
                <w:lang w:val="en-US"/>
              </w:rPr>
              <w:t>e</w:t>
            </w:r>
          </w:p>
          <w:p w:rsidR="00FF0B78" w:rsidRDefault="00FF0B78" w:rsidP="00FF0B78">
            <w:r>
              <w:t xml:space="preserve">    6. </w:t>
            </w:r>
            <w:hyperlink r:id="rId10" w:history="1">
              <w:r w:rsidRPr="00865654">
                <w:rPr>
                  <w:rStyle w:val="a3"/>
                </w:rPr>
                <w:t>https://cambridge.ua/blog/english-videos-with-exercises/</w:t>
              </w:r>
            </w:hyperlink>
          </w:p>
          <w:p w:rsidR="00FF0B78" w:rsidRDefault="00FF0B78" w:rsidP="00FF0B78">
            <w:pPr>
              <w:rPr>
                <w:lang w:val="en-US"/>
              </w:rPr>
            </w:pPr>
            <w:r>
              <w:t xml:space="preserve">    7. </w:t>
            </w:r>
            <w:hyperlink r:id="rId11" w:history="1">
              <w:r w:rsidR="009A75E1" w:rsidRPr="00865654">
                <w:rPr>
                  <w:rStyle w:val="a3"/>
                  <w:lang w:val="en-US"/>
                </w:rPr>
                <w:t>http</w:t>
              </w:r>
              <w:r w:rsidR="009A75E1" w:rsidRPr="009A75E1">
                <w:rPr>
                  <w:rStyle w:val="a3"/>
                  <w:lang w:val="ru-RU"/>
                </w:rPr>
                <w:t>://</w:t>
              </w:r>
              <w:proofErr w:type="spellStart"/>
              <w:r w:rsidR="009A75E1" w:rsidRPr="00865654">
                <w:rPr>
                  <w:rStyle w:val="a3"/>
                  <w:lang w:val="en-US"/>
                </w:rPr>
                <w:t>english</w:t>
              </w:r>
              <w:proofErr w:type="spellEnd"/>
              <w:r w:rsidR="009A75E1" w:rsidRPr="009A75E1">
                <w:rPr>
                  <w:rStyle w:val="a3"/>
                  <w:lang w:val="ru-RU"/>
                </w:rPr>
                <w:t>-</w:t>
              </w:r>
              <w:r w:rsidR="009A75E1" w:rsidRPr="00865654">
                <w:rPr>
                  <w:rStyle w:val="a3"/>
                  <w:lang w:val="en-US"/>
                </w:rPr>
                <w:t>language</w:t>
              </w:r>
              <w:r w:rsidR="009A75E1" w:rsidRPr="009A75E1">
                <w:rPr>
                  <w:rStyle w:val="a3"/>
                  <w:lang w:val="ru-RU"/>
                </w:rPr>
                <w:t>.</w:t>
              </w:r>
              <w:r w:rsidR="009A75E1" w:rsidRPr="00865654">
                <w:rPr>
                  <w:rStyle w:val="a3"/>
                  <w:lang w:val="en-US"/>
                </w:rPr>
                <w:t>euro</w:t>
              </w:r>
              <w:r w:rsidR="009A75E1" w:rsidRPr="009A75E1">
                <w:rPr>
                  <w:rStyle w:val="a3"/>
                  <w:lang w:val="ru-RU"/>
                </w:rPr>
                <w:t>.</w:t>
              </w:r>
              <w:proofErr w:type="spellStart"/>
              <w:r w:rsidR="009A75E1" w:rsidRPr="0086565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F0B78" w:rsidRPr="00FF0B78" w:rsidRDefault="00FF0B78" w:rsidP="00D41174">
            <w:pPr>
              <w:spacing w:after="0" w:line="259" w:lineRule="auto"/>
              <w:ind w:right="58"/>
              <w:rPr>
                <w:sz w:val="24"/>
                <w:szCs w:val="24"/>
              </w:rPr>
            </w:pPr>
          </w:p>
        </w:tc>
      </w:tr>
      <w:tr w:rsidR="009A75E1" w:rsidTr="004F463E">
        <w:trPr>
          <w:trHeight w:val="520"/>
        </w:trPr>
        <w:tc>
          <w:tcPr>
            <w:tcW w:w="9646" w:type="dxa"/>
            <w:gridSpan w:val="8"/>
          </w:tcPr>
          <w:p w:rsidR="009A75E1" w:rsidRPr="009A75E1" w:rsidRDefault="009A75E1" w:rsidP="009A75E1">
            <w:pPr>
              <w:jc w:val="center"/>
              <w:rPr>
                <w:lang w:val="ru-RU"/>
              </w:rPr>
            </w:pPr>
            <w:r w:rsidRPr="00321D04">
              <w:rPr>
                <w:b/>
                <w:bCs/>
                <w:sz w:val="24"/>
                <w:szCs w:val="24"/>
              </w:rPr>
              <w:t xml:space="preserve">Доступні </w:t>
            </w:r>
            <w:r w:rsidRPr="004F160A">
              <w:rPr>
                <w:b/>
                <w:bCs/>
                <w:sz w:val="24"/>
                <w:szCs w:val="24"/>
              </w:rPr>
              <w:t xml:space="preserve">інформаційні </w:t>
            </w:r>
            <w:r w:rsidRPr="00321D04">
              <w:rPr>
                <w:b/>
                <w:bCs/>
                <w:sz w:val="24"/>
                <w:szCs w:val="24"/>
              </w:rPr>
              <w:t>освітні ресурси закладу освіти</w:t>
            </w:r>
          </w:p>
          <w:p w:rsidR="009A75E1" w:rsidRDefault="009A75E1" w:rsidP="00DC5EDC">
            <w:pPr>
              <w:tabs>
                <w:tab w:val="left" w:pos="927"/>
              </w:tabs>
              <w:rPr>
                <w:b/>
                <w:sz w:val="24"/>
                <w:szCs w:val="24"/>
              </w:rPr>
            </w:pPr>
          </w:p>
        </w:tc>
      </w:tr>
      <w:tr w:rsidR="009A75E1" w:rsidTr="004F463E">
        <w:trPr>
          <w:trHeight w:val="1335"/>
        </w:trPr>
        <w:tc>
          <w:tcPr>
            <w:tcW w:w="9646" w:type="dxa"/>
            <w:gridSpan w:val="8"/>
          </w:tcPr>
          <w:p w:rsidR="009A75E1" w:rsidRPr="009A75E1" w:rsidRDefault="009A75E1" w:rsidP="009A75E1">
            <w:pPr>
              <w:rPr>
                <w:sz w:val="24"/>
                <w:szCs w:val="24"/>
              </w:rPr>
            </w:pPr>
            <w:r w:rsidRPr="009A75E1">
              <w:rPr>
                <w:sz w:val="24"/>
                <w:szCs w:val="24"/>
              </w:rPr>
              <w:t xml:space="preserve"> 1.</w:t>
            </w:r>
            <w:r w:rsidRPr="00457F43">
              <w:rPr>
                <w:sz w:val="24"/>
                <w:szCs w:val="24"/>
              </w:rPr>
              <w:t xml:space="preserve">Офіційний веб-сайт </w:t>
            </w:r>
            <w:proofErr w:type="spellStart"/>
            <w:r w:rsidRPr="00457F43">
              <w:rPr>
                <w:sz w:val="24"/>
                <w:szCs w:val="24"/>
              </w:rPr>
              <w:t>Горохівського</w:t>
            </w:r>
            <w:proofErr w:type="spellEnd"/>
            <w:r w:rsidRPr="00457F43">
              <w:rPr>
                <w:sz w:val="24"/>
                <w:szCs w:val="24"/>
              </w:rPr>
              <w:t xml:space="preserve"> коледжу ЛНАУ http:// www.gklnau.at.ua -   платформа дистанційного навчання MOODLE </w:t>
            </w:r>
            <w:proofErr w:type="spellStart"/>
            <w:r w:rsidRPr="00457F43">
              <w:rPr>
                <w:sz w:val="24"/>
                <w:szCs w:val="24"/>
              </w:rPr>
              <w:t>Горохівськ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коледж ЛНАУ/ курс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457F43">
              <w:rPr>
                <w:sz w:val="24"/>
                <w:szCs w:val="24"/>
              </w:rPr>
              <w:t xml:space="preserve"> </w:t>
            </w:r>
            <w:hyperlink r:id="rId12" w:history="1">
              <w:r w:rsidRPr="009A75E1">
                <w:rPr>
                  <w:rStyle w:val="a3"/>
                  <w:sz w:val="24"/>
                  <w:szCs w:val="24"/>
                </w:rPr>
                <w:t>http://gklnau.org.ua/moodle/course/view.php?id=19</w:t>
              </w:r>
            </w:hyperlink>
          </w:p>
          <w:p w:rsidR="009A75E1" w:rsidRPr="00457F43" w:rsidRDefault="009A75E1" w:rsidP="009A75E1">
            <w:pPr>
              <w:tabs>
                <w:tab w:val="num" w:pos="720"/>
                <w:tab w:val="left" w:pos="99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A75E1">
              <w:rPr>
                <w:sz w:val="24"/>
                <w:szCs w:val="24"/>
                <w:lang w:val="ru-RU"/>
              </w:rPr>
              <w:t xml:space="preserve">2. </w:t>
            </w:r>
            <w:r w:rsidRPr="00457F43">
              <w:rPr>
                <w:sz w:val="24"/>
                <w:szCs w:val="24"/>
              </w:rPr>
              <w:t>Електронна адреса коледжу          e-</w:t>
            </w:r>
            <w:proofErr w:type="spellStart"/>
            <w:r w:rsidRPr="00457F43">
              <w:rPr>
                <w:sz w:val="24"/>
                <w:szCs w:val="24"/>
              </w:rPr>
              <w:t>mail</w:t>
            </w:r>
            <w:proofErr w:type="spellEnd"/>
            <w:r w:rsidRPr="00457F43">
              <w:rPr>
                <w:sz w:val="24"/>
                <w:szCs w:val="24"/>
              </w:rPr>
              <w:t>: gdst@ukr.net</w:t>
            </w:r>
          </w:p>
          <w:p w:rsidR="009A75E1" w:rsidRPr="00457F43" w:rsidRDefault="009A75E1" w:rsidP="009A75E1">
            <w:pPr>
              <w:tabs>
                <w:tab w:val="num" w:pos="720"/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9A75E1">
              <w:rPr>
                <w:sz w:val="24"/>
                <w:szCs w:val="24"/>
                <w:lang w:val="ru-RU"/>
              </w:rPr>
              <w:t xml:space="preserve">3. </w:t>
            </w:r>
            <w:r w:rsidRPr="00457F43">
              <w:rPr>
                <w:sz w:val="24"/>
                <w:szCs w:val="24"/>
              </w:rPr>
              <w:t xml:space="preserve">Бібліотека </w:t>
            </w:r>
            <w:proofErr w:type="spellStart"/>
            <w:r w:rsidRPr="00457F43">
              <w:rPr>
                <w:sz w:val="24"/>
                <w:szCs w:val="24"/>
              </w:rPr>
              <w:t>Горохівського</w:t>
            </w:r>
            <w:proofErr w:type="spellEnd"/>
            <w:r w:rsidRPr="00457F43">
              <w:rPr>
                <w:sz w:val="24"/>
                <w:szCs w:val="24"/>
              </w:rPr>
              <w:t xml:space="preserve"> коледжу ЛНАУ, вул. Студентська 8,  тел.: (03379)21789</w:t>
            </w:r>
          </w:p>
          <w:p w:rsidR="009A75E1" w:rsidRDefault="009A75E1" w:rsidP="009A75E1">
            <w:pPr>
              <w:spacing w:after="0" w:line="259" w:lineRule="auto"/>
              <w:ind w:left="0" w:right="71"/>
              <w:rPr>
                <w:b/>
                <w:sz w:val="24"/>
                <w:szCs w:val="24"/>
              </w:rPr>
            </w:pPr>
            <w:r w:rsidRPr="009A75E1">
              <w:rPr>
                <w:sz w:val="24"/>
                <w:szCs w:val="24"/>
                <w:lang w:val="ru-RU"/>
              </w:rPr>
              <w:t xml:space="preserve"> 4. </w:t>
            </w:r>
            <w:r>
              <w:rPr>
                <w:sz w:val="24"/>
                <w:szCs w:val="24"/>
              </w:rPr>
              <w:t>С</w:t>
            </w:r>
            <w:r w:rsidRPr="00321D04">
              <w:rPr>
                <w:sz w:val="24"/>
                <w:szCs w:val="24"/>
              </w:rPr>
              <w:t>айт методичного кабінету ГК ЛНАУ, електронна бібліотека</w:t>
            </w:r>
            <w:hyperlink r:id="rId13">
              <w:r w:rsidRPr="00321D04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hyperlink r:id="rId14">
              <w:r w:rsidRPr="00321D04">
                <w:rPr>
                  <w:rStyle w:val="a3"/>
                  <w:sz w:val="24"/>
                  <w:szCs w:val="24"/>
                </w:rPr>
                <w:t>https://1784073.site123.me/</w:t>
              </w:r>
            </w:hyperlink>
          </w:p>
        </w:tc>
      </w:tr>
      <w:tr w:rsidR="009A75E1" w:rsidTr="004F463E">
        <w:trPr>
          <w:trHeight w:val="300"/>
        </w:trPr>
        <w:tc>
          <w:tcPr>
            <w:tcW w:w="1490" w:type="dxa"/>
            <w:gridSpan w:val="4"/>
          </w:tcPr>
          <w:p w:rsidR="009A75E1" w:rsidRPr="005D7DAA" w:rsidRDefault="009A75E1" w:rsidP="005A0D2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156" w:type="dxa"/>
            <w:gridSpan w:val="4"/>
          </w:tcPr>
          <w:p w:rsidR="009A75E1" w:rsidRPr="005D7DAA" w:rsidRDefault="009A75E1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393DC2" w:rsidTr="004F463E">
        <w:trPr>
          <w:trHeight w:val="210"/>
        </w:trPr>
        <w:tc>
          <w:tcPr>
            <w:tcW w:w="1490" w:type="dxa"/>
            <w:gridSpan w:val="4"/>
          </w:tcPr>
          <w:p w:rsidR="00393DC2" w:rsidRDefault="00393DC2" w:rsidP="009A75E1">
            <w:pPr>
              <w:spacing w:after="26"/>
            </w:pPr>
            <w:r>
              <w:rPr>
                <w:b/>
                <w:sz w:val="24"/>
              </w:rPr>
              <w:t xml:space="preserve">Сторінка курсу на платформі </w:t>
            </w:r>
            <w:proofErr w:type="spellStart"/>
            <w:r>
              <w:rPr>
                <w:b/>
                <w:sz w:val="24"/>
              </w:rPr>
              <w:t>Мoodle</w:t>
            </w:r>
            <w:proofErr w:type="spellEnd"/>
          </w:p>
          <w:p w:rsidR="00393DC2" w:rsidRPr="00393DC2" w:rsidRDefault="00393DC2" w:rsidP="009A75E1">
            <w:pPr>
              <w:spacing w:after="0" w:line="259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</w:rPr>
              <w:t>(персональна навчальна система)</w:t>
            </w:r>
          </w:p>
        </w:tc>
        <w:tc>
          <w:tcPr>
            <w:tcW w:w="8156" w:type="dxa"/>
            <w:gridSpan w:val="4"/>
            <w:vMerge w:val="restart"/>
          </w:tcPr>
          <w:p w:rsidR="00393DC2" w:rsidRPr="009A75E1" w:rsidRDefault="00393DC2" w:rsidP="009A75E1">
            <w:pPr>
              <w:rPr>
                <w:sz w:val="24"/>
                <w:szCs w:val="24"/>
              </w:rPr>
            </w:pPr>
            <w:r w:rsidRPr="009E6AEB">
              <w:rPr>
                <w:bCs/>
                <w:iCs/>
                <w:sz w:val="24"/>
              </w:rPr>
              <w:t xml:space="preserve">Більш детальну інформацію щодо </w:t>
            </w:r>
            <w:proofErr w:type="spellStart"/>
            <w:r w:rsidRPr="009E6AEB">
              <w:rPr>
                <w:bCs/>
                <w:iCs/>
                <w:sz w:val="24"/>
              </w:rPr>
              <w:t>компетентностей</w:t>
            </w:r>
            <w:proofErr w:type="spellEnd"/>
            <w:r w:rsidRPr="009E6AEB">
              <w:rPr>
                <w:bCs/>
                <w:iCs/>
                <w:sz w:val="24"/>
              </w:rPr>
              <w:t>, результатів навчання, методів навчання, форм оцінювання, самостійної роботи</w:t>
            </w:r>
            <w:r>
              <w:rPr>
                <w:bCs/>
                <w:iCs/>
                <w:sz w:val="24"/>
              </w:rPr>
              <w:t>, змісту практичних занять, переліку питань підсумкового контролю</w:t>
            </w:r>
            <w:r w:rsidRPr="009E6AEB">
              <w:rPr>
                <w:bCs/>
                <w:iCs/>
                <w:sz w:val="24"/>
              </w:rPr>
              <w:t xml:space="preserve"> наведено у </w:t>
            </w:r>
            <w:r>
              <w:rPr>
                <w:bCs/>
                <w:iCs/>
                <w:sz w:val="24"/>
              </w:rPr>
              <w:t>р</w:t>
            </w:r>
            <w:r w:rsidRPr="009E6AEB">
              <w:rPr>
                <w:bCs/>
                <w:iCs/>
                <w:sz w:val="24"/>
              </w:rPr>
              <w:t>обочій програмі навчальної дисципліни</w:t>
            </w:r>
            <w:r w:rsidRPr="00393DC2">
              <w:rPr>
                <w:bCs/>
                <w:iCs/>
                <w:sz w:val="24"/>
                <w:lang w:val="ru-RU"/>
              </w:rPr>
              <w:t xml:space="preserve"> </w:t>
            </w:r>
            <w:hyperlink r:id="rId15" w:history="1">
              <w:r w:rsidRPr="009A75E1">
                <w:rPr>
                  <w:rStyle w:val="a3"/>
                  <w:sz w:val="24"/>
                  <w:szCs w:val="24"/>
                </w:rPr>
                <w:t>http://gklnau.org.ua/moodle/course/view.php?id=19</w:t>
              </w:r>
            </w:hyperlink>
          </w:p>
          <w:p w:rsidR="00393DC2" w:rsidRPr="009A75E1" w:rsidRDefault="00393DC2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393DC2" w:rsidTr="004F463E">
        <w:trPr>
          <w:trHeight w:val="180"/>
        </w:trPr>
        <w:tc>
          <w:tcPr>
            <w:tcW w:w="1490" w:type="dxa"/>
            <w:gridSpan w:val="4"/>
          </w:tcPr>
          <w:p w:rsidR="00393DC2" w:rsidRPr="00452CA0" w:rsidRDefault="00393DC2" w:rsidP="007E5018">
            <w:pPr>
              <w:spacing w:after="0" w:line="259" w:lineRule="auto"/>
              <w:ind w:left="0" w:right="58"/>
              <w:rPr>
                <w:b/>
                <w:sz w:val="24"/>
                <w:szCs w:val="24"/>
              </w:rPr>
            </w:pPr>
          </w:p>
        </w:tc>
        <w:tc>
          <w:tcPr>
            <w:tcW w:w="8156" w:type="dxa"/>
            <w:gridSpan w:val="4"/>
            <w:vMerge/>
          </w:tcPr>
          <w:p w:rsidR="00393DC2" w:rsidRPr="005D7DAA" w:rsidRDefault="00393DC2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9A75E1" w:rsidTr="004F463E">
        <w:trPr>
          <w:trHeight w:val="570"/>
        </w:trPr>
        <w:tc>
          <w:tcPr>
            <w:tcW w:w="1490" w:type="dxa"/>
            <w:gridSpan w:val="4"/>
          </w:tcPr>
          <w:p w:rsidR="009A75E1" w:rsidRPr="00452CA0" w:rsidRDefault="009A75E1" w:rsidP="007E5018">
            <w:pPr>
              <w:spacing w:after="0" w:line="259" w:lineRule="auto"/>
              <w:ind w:left="0" w:right="58"/>
              <w:rPr>
                <w:b/>
                <w:sz w:val="24"/>
                <w:szCs w:val="24"/>
              </w:rPr>
            </w:pPr>
          </w:p>
        </w:tc>
        <w:tc>
          <w:tcPr>
            <w:tcW w:w="8156" w:type="dxa"/>
            <w:gridSpan w:val="4"/>
          </w:tcPr>
          <w:p w:rsidR="009A75E1" w:rsidRPr="00393DC2" w:rsidRDefault="00393DC2" w:rsidP="00393DC2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 w:rsidRPr="00393DC2">
              <w:rPr>
                <w:b/>
                <w:sz w:val="24"/>
                <w:szCs w:val="24"/>
              </w:rPr>
              <w:t>ПОЛІТИКА НАВЧАЛЬНОЇ ДИСЦИПЛІНИ</w:t>
            </w:r>
          </w:p>
        </w:tc>
      </w:tr>
      <w:tr w:rsidR="00393DC2" w:rsidTr="004F463E">
        <w:trPr>
          <w:trHeight w:val="525"/>
        </w:trPr>
        <w:tc>
          <w:tcPr>
            <w:tcW w:w="9646" w:type="dxa"/>
            <w:gridSpan w:val="8"/>
          </w:tcPr>
          <w:p w:rsidR="00393DC2" w:rsidRPr="005D7DAA" w:rsidRDefault="00393DC2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Курс начальної дисципліни </w:t>
            </w:r>
            <w:r w:rsidRPr="00B6045A">
              <w:rPr>
                <w:bCs/>
                <w:sz w:val="24"/>
                <w:szCs w:val="24"/>
              </w:rPr>
              <w:t xml:space="preserve">передбачає індивідуальну та групову роботу. Обов'язковість відвідування занять, активна участь в обговоренні питань, попередня підготовка до лекцій і практичних занять. Усі завдання, передбачені програмою, мають бути виконані у встановлений термін.  Якщо здобувач фахової </w:t>
            </w:r>
            <w:proofErr w:type="spellStart"/>
            <w:r w:rsidRPr="00B6045A">
              <w:rPr>
                <w:bCs/>
                <w:sz w:val="24"/>
                <w:szCs w:val="24"/>
              </w:rPr>
              <w:t>передвищої</w:t>
            </w:r>
            <w:proofErr w:type="spellEnd"/>
            <w:r w:rsidRPr="00B6045A">
              <w:rPr>
                <w:bCs/>
                <w:sz w:val="24"/>
                <w:szCs w:val="24"/>
              </w:rPr>
              <w:t xml:space="preserve"> освіти відсутній з поважної причини, він/вона презентує виконані під час самостійної підготовки завдання на консультації.  Під час роботи над індивідуальними завданнями, запланованими </w:t>
            </w:r>
            <w:proofErr w:type="spellStart"/>
            <w:r w:rsidRPr="00B6045A">
              <w:rPr>
                <w:bCs/>
                <w:sz w:val="24"/>
                <w:szCs w:val="24"/>
              </w:rPr>
              <w:t>проєктами</w:t>
            </w:r>
            <w:proofErr w:type="spellEnd"/>
            <w:r w:rsidRPr="00B6045A">
              <w:rPr>
                <w:bCs/>
                <w:sz w:val="24"/>
                <w:szCs w:val="24"/>
              </w:rPr>
              <w:t>, науково-дослідницькою роботою  недопустимо порушення академічної доброчесності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393DC2" w:rsidTr="004F463E">
        <w:trPr>
          <w:trHeight w:val="165"/>
        </w:trPr>
        <w:tc>
          <w:tcPr>
            <w:tcW w:w="1490" w:type="dxa"/>
            <w:gridSpan w:val="4"/>
          </w:tcPr>
          <w:p w:rsidR="00393DC2" w:rsidRPr="004F463E" w:rsidRDefault="00393DC2" w:rsidP="00393DC2">
            <w:pPr>
              <w:spacing w:after="0"/>
              <w:ind w:left="0" w:right="24"/>
              <w:jc w:val="left"/>
              <w:rPr>
                <w:b/>
                <w:bCs/>
                <w:sz w:val="24"/>
                <w:szCs w:val="24"/>
              </w:rPr>
            </w:pPr>
            <w:r w:rsidRPr="004F463E">
              <w:rPr>
                <w:b/>
                <w:bCs/>
                <w:sz w:val="24"/>
                <w:szCs w:val="24"/>
              </w:rPr>
              <w:t>Політика курсу «правила гри» в аудиторний час</w:t>
            </w:r>
          </w:p>
          <w:p w:rsidR="00393DC2" w:rsidRPr="005D7DAA" w:rsidRDefault="00393DC2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  <w:tc>
          <w:tcPr>
            <w:tcW w:w="8156" w:type="dxa"/>
            <w:gridSpan w:val="4"/>
          </w:tcPr>
          <w:p w:rsidR="00393DC2" w:rsidRPr="005D7DAA" w:rsidRDefault="00393DC2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E27EE">
              <w:rPr>
                <w:sz w:val="24"/>
                <w:szCs w:val="24"/>
              </w:rPr>
              <w:t>Курс передбачає роботу в колективі. Викладач ставить запитання, веде діалог з аудиторією для кращого засвоєння теоретичного матеріалу. Середовище в аудиторії є дружнім, творчим, відкритим до конструктивної критики.</w:t>
            </w:r>
          </w:p>
        </w:tc>
      </w:tr>
      <w:tr w:rsidR="009A75E1" w:rsidTr="004F463E">
        <w:trPr>
          <w:trHeight w:val="525"/>
        </w:trPr>
        <w:tc>
          <w:tcPr>
            <w:tcW w:w="1490" w:type="dxa"/>
            <w:gridSpan w:val="4"/>
          </w:tcPr>
          <w:p w:rsidR="009A75E1" w:rsidRPr="00393DC2" w:rsidRDefault="00393DC2" w:rsidP="007E5018">
            <w:pPr>
              <w:spacing w:after="0" w:line="259" w:lineRule="auto"/>
              <w:ind w:left="0" w:right="58" w:firstLine="0"/>
              <w:rPr>
                <w:sz w:val="22"/>
              </w:rPr>
            </w:pPr>
            <w:r w:rsidRPr="004F463E">
              <w:rPr>
                <w:b/>
                <w:bCs/>
                <w:iCs/>
                <w:sz w:val="22"/>
              </w:rPr>
              <w:t>Політика дотримання академічної</w:t>
            </w:r>
            <w:r w:rsidRPr="00393DC2">
              <w:rPr>
                <w:bCs/>
                <w:iCs/>
                <w:sz w:val="22"/>
              </w:rPr>
              <w:t xml:space="preserve"> </w:t>
            </w:r>
            <w:r w:rsidRPr="004F463E">
              <w:rPr>
                <w:b/>
                <w:bCs/>
                <w:iCs/>
                <w:sz w:val="22"/>
              </w:rPr>
              <w:t>доброчесності</w:t>
            </w:r>
          </w:p>
        </w:tc>
        <w:tc>
          <w:tcPr>
            <w:tcW w:w="8156" w:type="dxa"/>
            <w:gridSpan w:val="4"/>
          </w:tcPr>
          <w:p w:rsidR="009A75E1" w:rsidRPr="005D7DAA" w:rsidRDefault="00393DC2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E84295">
              <w:rPr>
                <w:iCs/>
                <w:sz w:val="24"/>
              </w:rPr>
              <w:t>Порушеннями академічної доброчесності вважаються: академічний плагіат, фабрикація, фальсифікація, списування, обман. За порушення академічної доброчесності здобувачі освіти можуть бути притягнені до такої академічної відповідальності: повторне проходження оцінювання (контрольна робота, іспит, залік тощо). Списування під час контрольних (модульних) робіт та екзамен</w:t>
            </w:r>
            <w:r>
              <w:rPr>
                <w:iCs/>
                <w:sz w:val="24"/>
              </w:rPr>
              <w:t>у</w:t>
            </w:r>
            <w:r w:rsidRPr="00E84295">
              <w:rPr>
                <w:iCs/>
                <w:sz w:val="24"/>
              </w:rPr>
              <w:t xml:space="preserve"> заборонено (в тому числі із використанням мобільних </w:t>
            </w:r>
            <w:proofErr w:type="spellStart"/>
            <w:r w:rsidRPr="00E84295">
              <w:rPr>
                <w:iCs/>
                <w:sz w:val="24"/>
              </w:rPr>
              <w:t>девайсів</w:t>
            </w:r>
            <w:proofErr w:type="spellEnd"/>
            <w:r w:rsidRPr="00E84295">
              <w:rPr>
                <w:iCs/>
                <w:sz w:val="24"/>
              </w:rPr>
              <w:t>).</w:t>
            </w:r>
            <w:r>
              <w:rPr>
                <w:iCs/>
                <w:sz w:val="24"/>
              </w:rPr>
              <w:t xml:space="preserve"> </w:t>
            </w:r>
            <w:r w:rsidRPr="00166222">
              <w:rPr>
                <w:iCs/>
                <w:sz w:val="24"/>
              </w:rPr>
              <w:t>Мобільні пристрої дозволяється використовувати лише під час  підготовки практичних завдань в процесі заняття.</w:t>
            </w:r>
            <w:r>
              <w:rPr>
                <w:iCs/>
                <w:sz w:val="24"/>
              </w:rPr>
              <w:t xml:space="preserve"> Самостійні роботи у вигляді рефератів, доповідей, презентацій повинні мати коректні текстові посилання на використані інформаційні джерела.</w:t>
            </w:r>
          </w:p>
        </w:tc>
      </w:tr>
      <w:tr w:rsidR="00393DC2" w:rsidTr="004F463E">
        <w:trPr>
          <w:trHeight w:val="225"/>
        </w:trPr>
        <w:tc>
          <w:tcPr>
            <w:tcW w:w="1490" w:type="dxa"/>
            <w:gridSpan w:val="4"/>
          </w:tcPr>
          <w:p w:rsidR="00393DC2" w:rsidRPr="004F463E" w:rsidRDefault="002466FF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4F463E">
              <w:rPr>
                <w:b/>
                <w:bCs/>
                <w:iCs/>
                <w:sz w:val="24"/>
              </w:rPr>
              <w:t>Політика щодо відвідування</w:t>
            </w:r>
          </w:p>
        </w:tc>
        <w:tc>
          <w:tcPr>
            <w:tcW w:w="8156" w:type="dxa"/>
            <w:gridSpan w:val="4"/>
          </w:tcPr>
          <w:p w:rsidR="00393DC2" w:rsidRPr="005D7DAA" w:rsidRDefault="002466FF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В</w:t>
            </w:r>
            <w:r w:rsidRPr="009A368E">
              <w:rPr>
                <w:iCs/>
                <w:sz w:val="24"/>
              </w:rPr>
              <w:t xml:space="preserve">ідвідування занять є </w:t>
            </w:r>
            <w:proofErr w:type="spellStart"/>
            <w:r w:rsidRPr="009A368E">
              <w:rPr>
                <w:iCs/>
                <w:sz w:val="24"/>
              </w:rPr>
              <w:t>обовⸯязковим</w:t>
            </w:r>
            <w:proofErr w:type="spellEnd"/>
            <w:r w:rsidRPr="009A368E">
              <w:rPr>
                <w:iCs/>
                <w:sz w:val="24"/>
              </w:rPr>
              <w:t xml:space="preserve"> компонентом. За </w:t>
            </w:r>
            <w:proofErr w:type="spellStart"/>
            <w:r w:rsidRPr="009A368E">
              <w:rPr>
                <w:iCs/>
                <w:sz w:val="24"/>
              </w:rPr>
              <w:t>обⸯєктивних</w:t>
            </w:r>
            <w:proofErr w:type="spellEnd"/>
            <w:r w:rsidRPr="009A368E">
              <w:rPr>
                <w:iCs/>
                <w:sz w:val="24"/>
              </w:rPr>
              <w:t xml:space="preserve"> причин навчання може відбуватись</w:t>
            </w:r>
            <w:r>
              <w:rPr>
                <w:iCs/>
                <w:sz w:val="24"/>
              </w:rPr>
              <w:t xml:space="preserve"> індивідуально в дистанційному режимі </w:t>
            </w:r>
            <w:r w:rsidRPr="009A368E">
              <w:rPr>
                <w:iCs/>
                <w:sz w:val="24"/>
              </w:rPr>
              <w:t xml:space="preserve"> в он-лайн формі (</w:t>
            </w:r>
            <w:proofErr w:type="spellStart"/>
            <w:r w:rsidRPr="009A368E">
              <w:rPr>
                <w:iCs/>
                <w:sz w:val="24"/>
              </w:rPr>
              <w:t>Moodle</w:t>
            </w:r>
            <w:proofErr w:type="spellEnd"/>
            <w:r w:rsidRPr="009A368E">
              <w:rPr>
                <w:iCs/>
                <w:sz w:val="24"/>
              </w:rPr>
              <w:t xml:space="preserve">) за погодженням із </w:t>
            </w:r>
            <w:r>
              <w:rPr>
                <w:iCs/>
                <w:sz w:val="24"/>
              </w:rPr>
              <w:t xml:space="preserve">завідувачем відділення і </w:t>
            </w:r>
            <w:r w:rsidRPr="009A368E">
              <w:rPr>
                <w:iCs/>
                <w:sz w:val="24"/>
              </w:rPr>
              <w:t>викладачем</w:t>
            </w:r>
            <w:r>
              <w:rPr>
                <w:iCs/>
                <w:sz w:val="24"/>
              </w:rPr>
              <w:t xml:space="preserve"> курсу.</w:t>
            </w:r>
          </w:p>
        </w:tc>
      </w:tr>
      <w:tr w:rsidR="00393DC2" w:rsidTr="004F463E">
        <w:trPr>
          <w:trHeight w:val="195"/>
        </w:trPr>
        <w:tc>
          <w:tcPr>
            <w:tcW w:w="1490" w:type="dxa"/>
            <w:gridSpan w:val="4"/>
          </w:tcPr>
          <w:p w:rsidR="00393DC2" w:rsidRPr="005D7DAA" w:rsidRDefault="002466FF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65FE7">
              <w:rPr>
                <w:b/>
                <w:bCs/>
                <w:iCs/>
                <w:sz w:val="24"/>
              </w:rPr>
              <w:t>Політика щодо пропусків занять</w:t>
            </w:r>
          </w:p>
        </w:tc>
        <w:tc>
          <w:tcPr>
            <w:tcW w:w="8156" w:type="dxa"/>
            <w:gridSpan w:val="4"/>
            <w:tcBorders>
              <w:right w:val="single" w:sz="4" w:space="0" w:color="auto"/>
            </w:tcBorders>
          </w:tcPr>
          <w:p w:rsidR="00393DC2" w:rsidRPr="005D7DAA" w:rsidRDefault="002466FF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 xml:space="preserve">У разі пропуску  занять з </w:t>
            </w:r>
            <w:r w:rsidRPr="00E13F3D">
              <w:rPr>
                <w:iCs/>
                <w:sz w:val="24"/>
              </w:rPr>
              <w:t xml:space="preserve"> студ</w:t>
            </w:r>
            <w:r>
              <w:rPr>
                <w:iCs/>
                <w:sz w:val="24"/>
              </w:rPr>
              <w:t>ент повинен здати пропущений матеріал</w:t>
            </w:r>
          </w:p>
        </w:tc>
      </w:tr>
      <w:tr w:rsidR="00DC5EDC" w:rsidTr="004F463E">
        <w:trPr>
          <w:trHeight w:val="2747"/>
        </w:trPr>
        <w:tc>
          <w:tcPr>
            <w:tcW w:w="1490" w:type="dxa"/>
            <w:gridSpan w:val="4"/>
            <w:tcBorders>
              <w:bottom w:val="single" w:sz="4" w:space="0" w:color="auto"/>
            </w:tcBorders>
            <w:vAlign w:val="center"/>
          </w:tcPr>
          <w:p w:rsidR="00DC5EDC" w:rsidRPr="00D67895" w:rsidRDefault="00DC5EDC" w:rsidP="004F463E">
            <w:pPr>
              <w:spacing w:after="0" w:line="259" w:lineRule="auto"/>
              <w:ind w:left="0" w:right="58"/>
              <w:jc w:val="center"/>
              <w:rPr>
                <w:b/>
                <w:bCs/>
                <w:iCs/>
                <w:sz w:val="24"/>
              </w:rPr>
            </w:pPr>
            <w:r w:rsidRPr="00D67895">
              <w:rPr>
                <w:b/>
                <w:bCs/>
                <w:iCs/>
                <w:sz w:val="24"/>
              </w:rPr>
              <w:lastRenderedPageBreak/>
              <w:t>Політика щодо виконання завдань пізніше встановленого терміну</w:t>
            </w:r>
          </w:p>
        </w:tc>
        <w:tc>
          <w:tcPr>
            <w:tcW w:w="81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63E" w:rsidRPr="00272A69" w:rsidRDefault="004F463E" w:rsidP="004F463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72A69">
              <w:rPr>
                <w:sz w:val="24"/>
                <w:szCs w:val="24"/>
              </w:rPr>
              <w:t xml:space="preserve">Політика щодо </w:t>
            </w:r>
            <w:r>
              <w:rPr>
                <w:sz w:val="24"/>
                <w:szCs w:val="24"/>
              </w:rPr>
              <w:t xml:space="preserve">кінцевих </w:t>
            </w:r>
            <w:r w:rsidRPr="00272A69">
              <w:rPr>
                <w:sz w:val="24"/>
                <w:szCs w:val="24"/>
              </w:rPr>
              <w:t>термінів виконання та перескладання завдання, які здаються із порушенням термінів без поважних причин, оцінюються на нижчу оцінку</w:t>
            </w:r>
            <w:r>
              <w:rPr>
                <w:sz w:val="24"/>
                <w:szCs w:val="24"/>
              </w:rPr>
              <w:t>.</w:t>
            </w:r>
            <w:r w:rsidRPr="00272A69">
              <w:rPr>
                <w:sz w:val="24"/>
                <w:szCs w:val="24"/>
              </w:rPr>
              <w:t xml:space="preserve"> Перескладання модулів відбувається із дозволу </w:t>
            </w:r>
            <w:r>
              <w:rPr>
                <w:sz w:val="24"/>
                <w:szCs w:val="24"/>
              </w:rPr>
              <w:t>в</w:t>
            </w:r>
            <w:r w:rsidRPr="00272A69">
              <w:rPr>
                <w:sz w:val="24"/>
                <w:szCs w:val="24"/>
              </w:rPr>
              <w:t>икладача</w:t>
            </w:r>
            <w:r>
              <w:rPr>
                <w:sz w:val="24"/>
                <w:szCs w:val="24"/>
              </w:rPr>
              <w:t xml:space="preserve">, який забезпечує курс </w:t>
            </w:r>
            <w:r w:rsidRPr="00272A69">
              <w:rPr>
                <w:sz w:val="24"/>
                <w:szCs w:val="24"/>
              </w:rPr>
              <w:t>за наявності поважних причин</w:t>
            </w:r>
            <w:r>
              <w:rPr>
                <w:sz w:val="24"/>
                <w:szCs w:val="24"/>
              </w:rPr>
              <w:t xml:space="preserve"> (наприклад, лікарняний)</w:t>
            </w:r>
            <w:r w:rsidRPr="00272A69">
              <w:rPr>
                <w:sz w:val="24"/>
                <w:szCs w:val="24"/>
              </w:rPr>
              <w:t>.</w:t>
            </w:r>
          </w:p>
          <w:p w:rsidR="00DC5EDC" w:rsidRPr="00272A69" w:rsidRDefault="004F463E" w:rsidP="004F463E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D67895">
              <w:rPr>
                <w:iCs/>
                <w:sz w:val="24"/>
              </w:rPr>
              <w:t xml:space="preserve">У разі здачі лабораторної </w:t>
            </w:r>
            <w:r>
              <w:rPr>
                <w:iCs/>
                <w:sz w:val="24"/>
              </w:rPr>
              <w:t xml:space="preserve">або практичної </w:t>
            </w:r>
            <w:proofErr w:type="spellStart"/>
            <w:r w:rsidRPr="00D67895">
              <w:rPr>
                <w:iCs/>
                <w:sz w:val="24"/>
              </w:rPr>
              <w:t>робіти</w:t>
            </w:r>
            <w:proofErr w:type="spellEnd"/>
            <w:r w:rsidRPr="00D67895">
              <w:rPr>
                <w:iCs/>
                <w:sz w:val="24"/>
              </w:rPr>
              <w:t xml:space="preserve"> пізніше встановленого терміну </w:t>
            </w:r>
            <w:r>
              <w:rPr>
                <w:iCs/>
                <w:sz w:val="24"/>
              </w:rPr>
              <w:t xml:space="preserve">(без поважних причин) </w:t>
            </w:r>
            <w:r w:rsidRPr="00D67895">
              <w:rPr>
                <w:iCs/>
                <w:sz w:val="24"/>
              </w:rPr>
              <w:t>максимальний бал за неї знижується на 1 бал</w:t>
            </w:r>
            <w:r>
              <w:rPr>
                <w:iCs/>
                <w:sz w:val="24"/>
              </w:rPr>
              <w:t>.</w:t>
            </w:r>
          </w:p>
        </w:tc>
      </w:tr>
      <w:tr w:rsidR="004F463E" w:rsidTr="004F463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6" w:type="dxa"/>
        </w:trPr>
        <w:tc>
          <w:tcPr>
            <w:tcW w:w="4933" w:type="dxa"/>
            <w:gridSpan w:val="5"/>
          </w:tcPr>
          <w:p w:rsidR="004F463E" w:rsidRPr="00457F43" w:rsidRDefault="004F463E" w:rsidP="00AF3C6E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Силабус</w:t>
            </w:r>
            <w:proofErr w:type="spellEnd"/>
            <w:r>
              <w:rPr>
                <w:sz w:val="24"/>
                <w:szCs w:val="24"/>
              </w:rPr>
              <w:t xml:space="preserve"> навчальної</w:t>
            </w:r>
            <w:r w:rsidRPr="00457F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дисципліни</w:t>
            </w:r>
          </w:p>
          <w:p w:rsidR="004F463E" w:rsidRPr="00457F43" w:rsidRDefault="004F463E" w:rsidP="00AF3C6E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«Іноземна мова</w:t>
            </w:r>
            <w:r w:rsidR="00770F1C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770F1C">
              <w:rPr>
                <w:sz w:val="24"/>
                <w:szCs w:val="24"/>
                <w:lang w:val="ru-RU"/>
              </w:rPr>
              <w:t>профес</w:t>
            </w:r>
            <w:proofErr w:type="spellEnd"/>
            <w:r w:rsidR="00770F1C">
              <w:rPr>
                <w:sz w:val="24"/>
                <w:szCs w:val="24"/>
              </w:rPr>
              <w:t>і</w:t>
            </w:r>
            <w:proofErr w:type="spellStart"/>
            <w:r w:rsidR="00770F1C">
              <w:rPr>
                <w:sz w:val="24"/>
                <w:szCs w:val="24"/>
                <w:lang w:val="ru-RU"/>
              </w:rPr>
              <w:t>йним</w:t>
            </w:r>
            <w:proofErr w:type="spellEnd"/>
            <w:r w:rsidR="00770F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0F1C">
              <w:rPr>
                <w:sz w:val="24"/>
                <w:szCs w:val="24"/>
                <w:lang w:val="ru-RU"/>
              </w:rPr>
              <w:t>спрямуванням</w:t>
            </w:r>
            <w:proofErr w:type="spellEnd"/>
            <w:r w:rsidRPr="00457F43">
              <w:rPr>
                <w:sz w:val="24"/>
                <w:szCs w:val="24"/>
              </w:rPr>
              <w:t>»</w:t>
            </w:r>
          </w:p>
          <w:p w:rsidR="004F463E" w:rsidRPr="00457F43" w:rsidRDefault="004F463E" w:rsidP="00AF3C6E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схвалено на засіданн</w:t>
            </w:r>
            <w:r>
              <w:rPr>
                <w:sz w:val="24"/>
                <w:szCs w:val="24"/>
              </w:rPr>
              <w:t xml:space="preserve">і циклової комісії загальноосвітніх </w:t>
            </w:r>
            <w:r w:rsidRPr="00457F43">
              <w:rPr>
                <w:sz w:val="24"/>
                <w:szCs w:val="24"/>
              </w:rPr>
              <w:t xml:space="preserve"> дисциплін</w:t>
            </w:r>
          </w:p>
          <w:p w:rsidR="004F463E" w:rsidRPr="00457F43" w:rsidRDefault="004F463E" w:rsidP="00AF3C6E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від “ __</w:t>
            </w:r>
            <w:r w:rsidRPr="00457F43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________</w:t>
            </w:r>
            <w:r w:rsidRPr="00457F43">
              <w:rPr>
                <w:sz w:val="24"/>
                <w:szCs w:val="24"/>
              </w:rPr>
              <w:t>2021 року №</w:t>
            </w:r>
            <w:r>
              <w:rPr>
                <w:sz w:val="24"/>
                <w:szCs w:val="24"/>
              </w:rPr>
              <w:t xml:space="preserve"> _</w:t>
            </w:r>
          </w:p>
          <w:p w:rsidR="004F463E" w:rsidRDefault="004F463E" w:rsidP="00AF3C6E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Голова циклової комісії</w:t>
            </w:r>
            <w:r>
              <w:rPr>
                <w:sz w:val="24"/>
                <w:szCs w:val="24"/>
              </w:rPr>
              <w:t xml:space="preserve"> __________</w:t>
            </w:r>
          </w:p>
          <w:p w:rsidR="004F463E" w:rsidRPr="00457F43" w:rsidRDefault="004F463E" w:rsidP="00AF3C6E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Пундик І. О.</w:t>
            </w:r>
          </w:p>
          <w:p w:rsidR="004F463E" w:rsidRDefault="004F463E" w:rsidP="00AF3C6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673" w:type="dxa"/>
          </w:tcPr>
          <w:p w:rsidR="004F463E" w:rsidRPr="00457F43" w:rsidRDefault="004F463E" w:rsidP="00AF3C6E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proofErr w:type="spellStart"/>
            <w:r w:rsidRPr="00457F43">
              <w:rPr>
                <w:sz w:val="24"/>
                <w:szCs w:val="24"/>
              </w:rPr>
              <w:t>Силабус</w:t>
            </w:r>
            <w:proofErr w:type="spellEnd"/>
            <w:r w:rsidRPr="00457F43">
              <w:rPr>
                <w:sz w:val="24"/>
                <w:szCs w:val="24"/>
              </w:rPr>
              <w:t xml:space="preserve"> навчально</w:t>
            </w:r>
            <w:r>
              <w:rPr>
                <w:sz w:val="24"/>
                <w:szCs w:val="24"/>
              </w:rPr>
              <w:t>ї дисципліни «Іноземна мова</w:t>
            </w:r>
            <w:r w:rsidR="00770F1C">
              <w:rPr>
                <w:sz w:val="24"/>
                <w:szCs w:val="24"/>
              </w:rPr>
              <w:t xml:space="preserve"> за професійним спрямуванням</w:t>
            </w:r>
            <w:r w:rsidRPr="00457F43">
              <w:rPr>
                <w:sz w:val="24"/>
                <w:szCs w:val="24"/>
              </w:rPr>
              <w:t>»</w:t>
            </w:r>
          </w:p>
          <w:p w:rsidR="004F463E" w:rsidRPr="00457F43" w:rsidRDefault="004F463E" w:rsidP="00AF3C6E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</w:t>
            </w:r>
            <w:r w:rsidRPr="00457F43">
              <w:rPr>
                <w:sz w:val="24"/>
                <w:szCs w:val="24"/>
              </w:rPr>
              <w:t xml:space="preserve"> на засіданні методичної ради</w:t>
            </w:r>
          </w:p>
          <w:p w:rsidR="004F463E" w:rsidRPr="00457F43" w:rsidRDefault="004F463E" w:rsidP="00AF3C6E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Протокол від «06»</w:t>
            </w:r>
            <w:r>
              <w:rPr>
                <w:sz w:val="24"/>
                <w:szCs w:val="24"/>
              </w:rPr>
              <w:t xml:space="preserve"> вересня</w:t>
            </w:r>
            <w:r w:rsidRPr="00457F43">
              <w:rPr>
                <w:sz w:val="24"/>
                <w:szCs w:val="24"/>
              </w:rPr>
              <w:t xml:space="preserve"> 2021 року №</w:t>
            </w:r>
            <w:r>
              <w:rPr>
                <w:sz w:val="24"/>
                <w:szCs w:val="24"/>
              </w:rPr>
              <w:t xml:space="preserve"> </w:t>
            </w:r>
            <w:r w:rsidRPr="00457F43">
              <w:rPr>
                <w:sz w:val="24"/>
                <w:szCs w:val="24"/>
              </w:rPr>
              <w:t>2</w:t>
            </w:r>
          </w:p>
          <w:p w:rsidR="004F463E" w:rsidRDefault="004F463E" w:rsidP="00AF3C6E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Голова методичної ради</w:t>
            </w:r>
            <w:r>
              <w:rPr>
                <w:sz w:val="24"/>
                <w:szCs w:val="24"/>
              </w:rPr>
              <w:t xml:space="preserve"> </w:t>
            </w:r>
          </w:p>
          <w:p w:rsidR="004F463E" w:rsidRDefault="004F463E" w:rsidP="00AF3C6E">
            <w:pPr>
              <w:spacing w:after="0"/>
              <w:ind w:left="0" w:right="24"/>
              <w:jc w:val="left"/>
            </w:pPr>
            <w:r w:rsidRPr="00457F43">
              <w:rPr>
                <w:sz w:val="24"/>
                <w:szCs w:val="24"/>
              </w:rPr>
              <w:t xml:space="preserve">___________ </w:t>
            </w:r>
            <w:proofErr w:type="spellStart"/>
            <w:r w:rsidRPr="00457F43">
              <w:rPr>
                <w:sz w:val="24"/>
                <w:szCs w:val="24"/>
              </w:rPr>
              <w:t>Генсецька</w:t>
            </w:r>
            <w:proofErr w:type="spellEnd"/>
            <w:r w:rsidRPr="00457F43">
              <w:rPr>
                <w:sz w:val="24"/>
                <w:szCs w:val="24"/>
              </w:rPr>
              <w:t xml:space="preserve"> О. М</w:t>
            </w:r>
            <w:r>
              <w:rPr>
                <w:sz w:val="24"/>
                <w:szCs w:val="24"/>
              </w:rPr>
              <w:t>.</w:t>
            </w:r>
          </w:p>
          <w:p w:rsidR="004F463E" w:rsidRDefault="004F463E" w:rsidP="00AF3C6E">
            <w:pPr>
              <w:spacing w:after="0" w:line="259" w:lineRule="auto"/>
              <w:ind w:left="0" w:firstLine="0"/>
              <w:jc w:val="center"/>
            </w:pPr>
          </w:p>
        </w:tc>
        <w:bookmarkStart w:id="1" w:name="_GoBack"/>
        <w:bookmarkEnd w:id="1"/>
      </w:tr>
    </w:tbl>
    <w:p w:rsidR="005D2AE4" w:rsidRDefault="005D2AE4" w:rsidP="008A4D91"/>
    <w:p w:rsidR="00F856B0" w:rsidRDefault="00F856B0" w:rsidP="008A4D91"/>
    <w:p w:rsidR="007E5018" w:rsidRDefault="007E5018" w:rsidP="008A4D91"/>
    <w:p w:rsidR="00F36B10" w:rsidRDefault="00F36B10" w:rsidP="008A4D91"/>
    <w:p w:rsidR="008A4D91" w:rsidRDefault="008A4D91" w:rsidP="008A4D91"/>
    <w:p w:rsidR="008A4D91" w:rsidRDefault="008A4D91" w:rsidP="008A4D91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8A4D91" w:rsidRDefault="008A4D91" w:rsidP="008A4D91">
      <w:pPr>
        <w:spacing w:after="0"/>
        <w:ind w:left="0" w:right="24" w:firstLine="0"/>
      </w:pPr>
    </w:p>
    <w:p w:rsidR="008A4D91" w:rsidRDefault="008A4D91"/>
    <w:sectPr w:rsidR="008A4D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C4" w:rsidRDefault="00674DC4" w:rsidP="00674DC4">
      <w:pPr>
        <w:spacing w:after="0" w:line="240" w:lineRule="auto"/>
      </w:pPr>
      <w:r>
        <w:separator/>
      </w:r>
    </w:p>
  </w:endnote>
  <w:endnote w:type="continuationSeparator" w:id="0">
    <w:p w:rsidR="00674DC4" w:rsidRDefault="00674DC4" w:rsidP="0067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8" w:rsidRDefault="007E0D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8" w:rsidRDefault="007E0D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8" w:rsidRDefault="007E0D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C4" w:rsidRDefault="00674DC4" w:rsidP="00674DC4">
      <w:pPr>
        <w:spacing w:after="0" w:line="240" w:lineRule="auto"/>
      </w:pPr>
      <w:r>
        <w:separator/>
      </w:r>
    </w:p>
  </w:footnote>
  <w:footnote w:type="continuationSeparator" w:id="0">
    <w:p w:rsidR="00674DC4" w:rsidRDefault="00674DC4" w:rsidP="0067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8" w:rsidRDefault="007E0D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8" w:rsidRDefault="007E0D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8" w:rsidRDefault="007E0D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93C3E"/>
    <w:multiLevelType w:val="hybridMultilevel"/>
    <w:tmpl w:val="C45E0422"/>
    <w:lvl w:ilvl="0" w:tplc="FADC650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0EBD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CAC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02F4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010C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A8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4D14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E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C4B8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C36DEE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2B11C95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57751C1"/>
    <w:multiLevelType w:val="hybridMultilevel"/>
    <w:tmpl w:val="FFFFFFFF"/>
    <w:lvl w:ilvl="0" w:tplc="4B0673B8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CE68FB96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06E4CAE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450C2CA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5172FE46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913EA39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92C075CC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9EAE07CA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0ED439A2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5">
    <w:nsid w:val="3C29297A"/>
    <w:multiLevelType w:val="hybridMultilevel"/>
    <w:tmpl w:val="FFFFFFFF"/>
    <w:lvl w:ilvl="0" w:tplc="B204CD2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B4C69898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9AA41CB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84867BC8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05EEF5A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CE9E01C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CFB6F636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2CDECDA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3A74F86C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6">
    <w:nsid w:val="3DEE08EC"/>
    <w:multiLevelType w:val="hybridMultilevel"/>
    <w:tmpl w:val="FFFFFFFF"/>
    <w:lvl w:ilvl="0" w:tplc="0562C0E8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FD0AFBD2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07AF9E4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20DCFFF4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DAC101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CFBCF604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89168DA6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8078DB8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9D1CE390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7">
    <w:nsid w:val="3EC660C9"/>
    <w:multiLevelType w:val="hybridMultilevel"/>
    <w:tmpl w:val="77AEDE3C"/>
    <w:lvl w:ilvl="0" w:tplc="4244954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01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C4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66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F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2E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09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9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04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871988"/>
    <w:multiLevelType w:val="hybridMultilevel"/>
    <w:tmpl w:val="7856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F375A"/>
    <w:multiLevelType w:val="hybridMultilevel"/>
    <w:tmpl w:val="FFFFFFFF"/>
    <w:lvl w:ilvl="0" w:tplc="581A5720">
      <w:numFmt w:val="bullet"/>
      <w:lvlText w:val="●"/>
      <w:lvlJc w:val="left"/>
      <w:pPr>
        <w:ind w:left="478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F0B86B2A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8FC0319C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9B464474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1FCF11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A6D60C0E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E0A4A65A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6DFCCA2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FE78D426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0">
    <w:nsid w:val="57E37AEE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84C26FF"/>
    <w:multiLevelType w:val="hybridMultilevel"/>
    <w:tmpl w:val="CE065B0E"/>
    <w:lvl w:ilvl="0" w:tplc="8782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41A3B"/>
    <w:multiLevelType w:val="hybridMultilevel"/>
    <w:tmpl w:val="FFFFFFFF"/>
    <w:lvl w:ilvl="0" w:tplc="1E6C7A4A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D81E943C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1AE1846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A066DD2C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63CE5C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D584C82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BD04EA8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E1148084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B996487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3">
    <w:nsid w:val="5BB757C9"/>
    <w:multiLevelType w:val="hybridMultilevel"/>
    <w:tmpl w:val="1924C284"/>
    <w:lvl w:ilvl="0" w:tplc="D8A000C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C09100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18F3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DA2E54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6AC6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8EB264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12B368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8AA81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1C6CF6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B9007B"/>
    <w:multiLevelType w:val="hybridMultilevel"/>
    <w:tmpl w:val="FFFFFFFF"/>
    <w:lvl w:ilvl="0" w:tplc="55D434CE">
      <w:numFmt w:val="bullet"/>
      <w:lvlText w:val="●"/>
      <w:lvlJc w:val="left"/>
      <w:pPr>
        <w:ind w:left="478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0D281A0E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11C04D92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5414FA1C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DBA334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AA3092B6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BBAC635E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7F58B352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E18425C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5">
    <w:nsid w:val="5D62456B"/>
    <w:multiLevelType w:val="hybridMultilevel"/>
    <w:tmpl w:val="FFFFFFFF"/>
    <w:lvl w:ilvl="0" w:tplc="BF50E3A0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2278CCA8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EE64185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A9C21436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CBD8DC1A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5EB82AFE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A3BAAC5E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44F281B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DEFC271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6">
    <w:nsid w:val="60D23231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13E5960"/>
    <w:multiLevelType w:val="multilevel"/>
    <w:tmpl w:val="F41C9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784C6B"/>
    <w:multiLevelType w:val="hybridMultilevel"/>
    <w:tmpl w:val="FFFFFFFF"/>
    <w:lvl w:ilvl="0" w:tplc="F55EDDD4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D11C9C02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8D86D5F0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F5E27276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748171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5928B13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12610C0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EC76FE70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DAD01E22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9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63F2A"/>
    <w:multiLevelType w:val="hybridMultilevel"/>
    <w:tmpl w:val="FFFFFFFF"/>
    <w:lvl w:ilvl="0" w:tplc="C8A0430A">
      <w:numFmt w:val="bullet"/>
      <w:lvlText w:val=""/>
      <w:lvlJc w:val="left"/>
      <w:pPr>
        <w:ind w:left="478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2BC21FBC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B29A52E6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C7F827A0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B0A5B0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B0E8662A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E7EA97D4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0958B4D0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15A2275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21">
    <w:nsid w:val="78424447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A740912"/>
    <w:multiLevelType w:val="hybridMultilevel"/>
    <w:tmpl w:val="54D6F964"/>
    <w:lvl w:ilvl="0" w:tplc="F56CFA70">
      <w:start w:val="1"/>
      <w:numFmt w:val="bullet"/>
      <w:lvlText w:val="–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BE0F48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4EC610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BE7DC4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AD7C4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EA52E2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082EC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C441B4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2023CA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0"/>
  </w:num>
  <w:num w:numId="5">
    <w:abstractNumId w:val="22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18"/>
  </w:num>
  <w:num w:numId="11">
    <w:abstractNumId w:val="5"/>
  </w:num>
  <w:num w:numId="12">
    <w:abstractNumId w:val="12"/>
  </w:num>
  <w:num w:numId="13">
    <w:abstractNumId w:val="9"/>
  </w:num>
  <w:num w:numId="14">
    <w:abstractNumId w:val="14"/>
  </w:num>
  <w:num w:numId="15">
    <w:abstractNumId w:val="20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 w:numId="20">
    <w:abstractNumId w:val="21"/>
  </w:num>
  <w:num w:numId="21">
    <w:abstractNumId w:val="10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CB"/>
    <w:rsid w:val="00007147"/>
    <w:rsid w:val="00024268"/>
    <w:rsid w:val="0004780B"/>
    <w:rsid w:val="0006043F"/>
    <w:rsid w:val="000B6B6F"/>
    <w:rsid w:val="00121D99"/>
    <w:rsid w:val="0012742C"/>
    <w:rsid w:val="001338A7"/>
    <w:rsid w:val="001403CA"/>
    <w:rsid w:val="00177609"/>
    <w:rsid w:val="001834BF"/>
    <w:rsid w:val="002466FF"/>
    <w:rsid w:val="00347C86"/>
    <w:rsid w:val="00366F97"/>
    <w:rsid w:val="00393DC2"/>
    <w:rsid w:val="003A60BF"/>
    <w:rsid w:val="003E0965"/>
    <w:rsid w:val="00497570"/>
    <w:rsid w:val="004A490E"/>
    <w:rsid w:val="004F463E"/>
    <w:rsid w:val="00505447"/>
    <w:rsid w:val="00522A04"/>
    <w:rsid w:val="00546933"/>
    <w:rsid w:val="005876AF"/>
    <w:rsid w:val="005A0D25"/>
    <w:rsid w:val="005A1849"/>
    <w:rsid w:val="005D2AE4"/>
    <w:rsid w:val="005D7DAA"/>
    <w:rsid w:val="006650A3"/>
    <w:rsid w:val="00674DC4"/>
    <w:rsid w:val="006B58F5"/>
    <w:rsid w:val="00723063"/>
    <w:rsid w:val="00770F1C"/>
    <w:rsid w:val="00774067"/>
    <w:rsid w:val="007779B4"/>
    <w:rsid w:val="007E0D78"/>
    <w:rsid w:val="007E1FC0"/>
    <w:rsid w:val="007E5018"/>
    <w:rsid w:val="007F0F71"/>
    <w:rsid w:val="00815D8D"/>
    <w:rsid w:val="008774CB"/>
    <w:rsid w:val="008A4D91"/>
    <w:rsid w:val="00901C68"/>
    <w:rsid w:val="009A75E1"/>
    <w:rsid w:val="009E63E4"/>
    <w:rsid w:val="00A4298C"/>
    <w:rsid w:val="00A46DA7"/>
    <w:rsid w:val="00A74903"/>
    <w:rsid w:val="00AA5515"/>
    <w:rsid w:val="00B24053"/>
    <w:rsid w:val="00B90D12"/>
    <w:rsid w:val="00C31700"/>
    <w:rsid w:val="00C33002"/>
    <w:rsid w:val="00CD5CAB"/>
    <w:rsid w:val="00CE0F6F"/>
    <w:rsid w:val="00D41174"/>
    <w:rsid w:val="00D850DF"/>
    <w:rsid w:val="00DC5EDC"/>
    <w:rsid w:val="00E306D8"/>
    <w:rsid w:val="00F01983"/>
    <w:rsid w:val="00F056D2"/>
    <w:rsid w:val="00F36B10"/>
    <w:rsid w:val="00F46415"/>
    <w:rsid w:val="00F724F5"/>
    <w:rsid w:val="00F75CDC"/>
    <w:rsid w:val="00F856B0"/>
    <w:rsid w:val="00FB35B0"/>
    <w:rsid w:val="00FC68A8"/>
    <w:rsid w:val="00FD41FF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5"/>
    <w:pPr>
      <w:spacing w:after="15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qFormat/>
    <w:rsid w:val="003E0965"/>
    <w:pPr>
      <w:keepNext/>
      <w:keepLines/>
      <w:spacing w:after="22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65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table" w:customStyle="1" w:styleId="TableGrid">
    <w:name w:val="TableGrid"/>
    <w:rsid w:val="003E096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3E0965"/>
    <w:rPr>
      <w:color w:val="0000FF"/>
      <w:u w:val="single"/>
    </w:rPr>
  </w:style>
  <w:style w:type="paragraph" w:customStyle="1" w:styleId="21">
    <w:name w:val="Основний текст (2)1"/>
    <w:basedOn w:val="a"/>
    <w:rsid w:val="008A4D91"/>
    <w:pPr>
      <w:widowControl w:val="0"/>
      <w:shd w:val="clear" w:color="auto" w:fill="FFFFFF"/>
      <w:spacing w:after="240" w:line="0" w:lineRule="atLeast"/>
      <w:ind w:left="0" w:firstLine="0"/>
      <w:jc w:val="left"/>
    </w:pPr>
    <w:rPr>
      <w:color w:val="auto"/>
      <w:sz w:val="19"/>
      <w:szCs w:val="19"/>
      <w:lang w:bidi="uk-UA"/>
    </w:rPr>
  </w:style>
  <w:style w:type="paragraph" w:styleId="a4">
    <w:name w:val="List Paragraph"/>
    <w:basedOn w:val="a"/>
    <w:uiPriority w:val="34"/>
    <w:qFormat/>
    <w:rsid w:val="008A4D91"/>
    <w:pPr>
      <w:ind w:left="720"/>
      <w:contextualSpacing/>
    </w:pPr>
  </w:style>
  <w:style w:type="table" w:styleId="a5">
    <w:name w:val="Table Grid"/>
    <w:basedOn w:val="a1"/>
    <w:uiPriority w:val="39"/>
    <w:rsid w:val="008A4D9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C31700"/>
    <w:pPr>
      <w:widowControl w:val="0"/>
      <w:autoSpaceDE w:val="0"/>
      <w:autoSpaceDN w:val="0"/>
      <w:spacing w:after="0" w:line="240" w:lineRule="auto"/>
      <w:ind w:left="117" w:firstLine="0"/>
      <w:jc w:val="left"/>
    </w:pPr>
    <w:rPr>
      <w:rFonts w:ascii="Arial" w:hAnsi="Arial" w:cs="Arial"/>
      <w:color w:val="auto"/>
      <w:sz w:val="22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C3170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17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7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DC4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HTML">
    <w:name w:val="HTML Preformatted"/>
    <w:basedOn w:val="a"/>
    <w:link w:val="HTML0"/>
    <w:unhideWhenUsed/>
    <w:rsid w:val="009E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3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F724F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ab">
    <w:name w:val="Мой стиль"/>
    <w:basedOn w:val="a"/>
    <w:rsid w:val="00F056D2"/>
    <w:pPr>
      <w:spacing w:after="0" w:line="240" w:lineRule="auto"/>
      <w:ind w:left="0" w:firstLine="425"/>
    </w:pPr>
    <w:rPr>
      <w:color w:val="auto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5"/>
    <w:pPr>
      <w:spacing w:after="15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qFormat/>
    <w:rsid w:val="003E0965"/>
    <w:pPr>
      <w:keepNext/>
      <w:keepLines/>
      <w:spacing w:after="22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65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table" w:customStyle="1" w:styleId="TableGrid">
    <w:name w:val="TableGrid"/>
    <w:rsid w:val="003E096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3E0965"/>
    <w:rPr>
      <w:color w:val="0000FF"/>
      <w:u w:val="single"/>
    </w:rPr>
  </w:style>
  <w:style w:type="paragraph" w:customStyle="1" w:styleId="21">
    <w:name w:val="Основний текст (2)1"/>
    <w:basedOn w:val="a"/>
    <w:rsid w:val="008A4D91"/>
    <w:pPr>
      <w:widowControl w:val="0"/>
      <w:shd w:val="clear" w:color="auto" w:fill="FFFFFF"/>
      <w:spacing w:after="240" w:line="0" w:lineRule="atLeast"/>
      <w:ind w:left="0" w:firstLine="0"/>
      <w:jc w:val="left"/>
    </w:pPr>
    <w:rPr>
      <w:color w:val="auto"/>
      <w:sz w:val="19"/>
      <w:szCs w:val="19"/>
      <w:lang w:bidi="uk-UA"/>
    </w:rPr>
  </w:style>
  <w:style w:type="paragraph" w:styleId="a4">
    <w:name w:val="List Paragraph"/>
    <w:basedOn w:val="a"/>
    <w:uiPriority w:val="34"/>
    <w:qFormat/>
    <w:rsid w:val="008A4D91"/>
    <w:pPr>
      <w:ind w:left="720"/>
      <w:contextualSpacing/>
    </w:pPr>
  </w:style>
  <w:style w:type="table" w:styleId="a5">
    <w:name w:val="Table Grid"/>
    <w:basedOn w:val="a1"/>
    <w:uiPriority w:val="39"/>
    <w:rsid w:val="008A4D9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C31700"/>
    <w:pPr>
      <w:widowControl w:val="0"/>
      <w:autoSpaceDE w:val="0"/>
      <w:autoSpaceDN w:val="0"/>
      <w:spacing w:after="0" w:line="240" w:lineRule="auto"/>
      <w:ind w:left="117" w:firstLine="0"/>
      <w:jc w:val="left"/>
    </w:pPr>
    <w:rPr>
      <w:rFonts w:ascii="Arial" w:hAnsi="Arial" w:cs="Arial"/>
      <w:color w:val="auto"/>
      <w:sz w:val="22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C3170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17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7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DC4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HTML">
    <w:name w:val="HTML Preformatted"/>
    <w:basedOn w:val="a"/>
    <w:link w:val="HTML0"/>
    <w:unhideWhenUsed/>
    <w:rsid w:val="009E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3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F724F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ab">
    <w:name w:val="Мой стиль"/>
    <w:basedOn w:val="a"/>
    <w:rsid w:val="00F056D2"/>
    <w:pPr>
      <w:spacing w:after="0" w:line="240" w:lineRule="auto"/>
      <w:ind w:left="0" w:firstLine="425"/>
    </w:pPr>
    <w:rPr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784073.site123.m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gklnau.org.ua/moodle/course/view.php?id=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-language.eur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klnau.org.ua/moodle/course/view.php?id=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mbridge.ua/blog/english-videos-with-exercises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1784073.site123.m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EE1C-ACEF-4FA3-AA46-61602632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10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2021-09-28T17:46:00Z</dcterms:created>
  <dcterms:modified xsi:type="dcterms:W3CDTF">2022-01-10T07:14:00Z</dcterms:modified>
</cp:coreProperties>
</file>