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912" w14:textId="77777777" w:rsidR="00293F67" w:rsidRPr="00932E1A" w:rsidRDefault="00293F67" w:rsidP="00293F67">
      <w:pPr>
        <w:jc w:val="center"/>
        <w:rPr>
          <w:b/>
        </w:rPr>
      </w:pPr>
      <w:r w:rsidRPr="00932E1A">
        <w:rPr>
          <w:b/>
        </w:rPr>
        <w:t>ПИТАННЯ,</w:t>
      </w:r>
    </w:p>
    <w:p w14:paraId="2686ACFD" w14:textId="77777777" w:rsidR="00293F67" w:rsidRPr="00932E1A" w:rsidRDefault="00293F67" w:rsidP="00293F67">
      <w:pPr>
        <w:jc w:val="center"/>
        <w:rPr>
          <w:b/>
        </w:rPr>
      </w:pPr>
      <w:r>
        <w:rPr>
          <w:b/>
        </w:rPr>
        <w:t xml:space="preserve">що виносяться на залік </w:t>
      </w:r>
      <w:r w:rsidRPr="00932E1A">
        <w:rPr>
          <w:b/>
        </w:rPr>
        <w:t>з дисципліни</w:t>
      </w:r>
    </w:p>
    <w:p w14:paraId="17A72CB8" w14:textId="77777777" w:rsidR="00293F67" w:rsidRPr="00932E1A" w:rsidRDefault="00293F67" w:rsidP="00293F67">
      <w:pPr>
        <w:jc w:val="center"/>
        <w:rPr>
          <w:b/>
        </w:rPr>
      </w:pPr>
      <w:r w:rsidRPr="00932E1A">
        <w:rPr>
          <w:b/>
        </w:rPr>
        <w:t>“Основи філософських знань”</w:t>
      </w:r>
    </w:p>
    <w:p w14:paraId="036B5B46" w14:textId="77777777" w:rsidR="00293F67" w:rsidRPr="00F1644E" w:rsidRDefault="00293F67" w:rsidP="00293F67"/>
    <w:p w14:paraId="48994A65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Соціальні умови формування філософії. Походження слова “філософія”. Духовні джерела філософії.</w:t>
      </w:r>
    </w:p>
    <w:p w14:paraId="3BC7E6D9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Філософські проблеми і дисципліни.</w:t>
      </w:r>
    </w:p>
    <w:p w14:paraId="7EEFEAB8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Основні функції філософії: світоглядна, загальнометодологічна, прогностична, критична, гуманістична. </w:t>
      </w:r>
    </w:p>
    <w:p w14:paraId="550C9785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Світогляд як духовно – практичний феномен. Поняття світогляду. Структура світогляду. Історичні типи світогляду.</w:t>
      </w:r>
    </w:p>
    <w:p w14:paraId="5F1D9AC3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Давньоіндійська філософія. Веди. Ортодоксальні школи (</w:t>
      </w:r>
      <w:proofErr w:type="spellStart"/>
      <w:r w:rsidRPr="00F1644E">
        <w:t>санкх’я</w:t>
      </w:r>
      <w:proofErr w:type="spellEnd"/>
      <w:r w:rsidRPr="00F1644E">
        <w:t xml:space="preserve">, йога). Неортодоксальні школи (буддизм, джайнізм). </w:t>
      </w:r>
    </w:p>
    <w:p w14:paraId="0DC715B1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Стародавня китайська філософія. Етична </w:t>
      </w:r>
      <w:proofErr w:type="spellStart"/>
      <w:r w:rsidRPr="00F1644E">
        <w:t>філософсько</w:t>
      </w:r>
      <w:proofErr w:type="spellEnd"/>
      <w:r w:rsidRPr="00F1644E">
        <w:t xml:space="preserve"> – релігійна доктрина Конфуція. Даосизм.</w:t>
      </w:r>
    </w:p>
    <w:p w14:paraId="2997DB87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Антична філософія: </w:t>
      </w:r>
      <w:proofErr w:type="spellStart"/>
      <w:r w:rsidRPr="00F1644E">
        <w:t>докласичний</w:t>
      </w:r>
      <w:proofErr w:type="spellEnd"/>
      <w:r w:rsidRPr="00F1644E">
        <w:t xml:space="preserve"> період. </w:t>
      </w:r>
      <w:proofErr w:type="spellStart"/>
      <w:r w:rsidRPr="00F1644E">
        <w:t>Мілетська</w:t>
      </w:r>
      <w:proofErr w:type="spellEnd"/>
      <w:r w:rsidRPr="00F1644E">
        <w:t xml:space="preserve"> та </w:t>
      </w:r>
      <w:proofErr w:type="spellStart"/>
      <w:r w:rsidRPr="00F1644E">
        <w:t>Елейська</w:t>
      </w:r>
      <w:proofErr w:type="spellEnd"/>
      <w:r w:rsidRPr="00F1644E">
        <w:t xml:space="preserve"> школи. Вчення Піфагора та </w:t>
      </w:r>
      <w:proofErr w:type="spellStart"/>
      <w:r w:rsidRPr="00F1644E">
        <w:t>Демокріта</w:t>
      </w:r>
      <w:proofErr w:type="spellEnd"/>
      <w:r w:rsidRPr="00F1644E">
        <w:t>.</w:t>
      </w:r>
    </w:p>
    <w:p w14:paraId="41CD94AC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Антична філософія: класичний період. Софісти, Платон та </w:t>
      </w:r>
      <w:proofErr w:type="spellStart"/>
      <w:r w:rsidRPr="00F1644E">
        <w:t>Арістотель</w:t>
      </w:r>
      <w:proofErr w:type="spellEnd"/>
      <w:r w:rsidRPr="00F1644E">
        <w:t xml:space="preserve">. </w:t>
      </w:r>
    </w:p>
    <w:p w14:paraId="06CD6108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Особливості формування християнської філософії. Апологетика. Філософський сенс заповідей Христа.</w:t>
      </w:r>
    </w:p>
    <w:p w14:paraId="10101B85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Розвиток християнської філософії. Патристика (</w:t>
      </w:r>
      <w:proofErr w:type="spellStart"/>
      <w:r w:rsidRPr="00F1644E">
        <w:t>А.Августин</w:t>
      </w:r>
      <w:proofErr w:type="spellEnd"/>
      <w:r w:rsidRPr="00F1644E">
        <w:t>).</w:t>
      </w:r>
    </w:p>
    <w:p w14:paraId="54FC65DA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Схоластика (</w:t>
      </w:r>
      <w:proofErr w:type="spellStart"/>
      <w:r w:rsidRPr="00F1644E">
        <w:t>Т.Аквінський</w:t>
      </w:r>
      <w:proofErr w:type="spellEnd"/>
      <w:r w:rsidRPr="00F1644E">
        <w:t xml:space="preserve">). Дискусія номіналістів та реалістів. </w:t>
      </w:r>
    </w:p>
    <w:p w14:paraId="71DC404C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Антропоцентризм філософії Відродження. Натурфілософія (</w:t>
      </w:r>
      <w:proofErr w:type="spellStart"/>
      <w:r w:rsidRPr="00F1644E">
        <w:t>М.Кузанський</w:t>
      </w:r>
      <w:proofErr w:type="spellEnd"/>
      <w:r w:rsidRPr="00F1644E">
        <w:t>).</w:t>
      </w:r>
    </w:p>
    <w:p w14:paraId="299B973A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Емпіризм та раціоналізм Нового часу. Індуктивний метод </w:t>
      </w:r>
      <w:proofErr w:type="spellStart"/>
      <w:r w:rsidRPr="00F1644E">
        <w:t>Ф.Бекона</w:t>
      </w:r>
      <w:proofErr w:type="spellEnd"/>
      <w:r w:rsidRPr="00F1644E">
        <w:t xml:space="preserve">. Правила раціонального пізнання </w:t>
      </w:r>
      <w:proofErr w:type="spellStart"/>
      <w:r w:rsidRPr="00F1644E">
        <w:t>Р.Декарта</w:t>
      </w:r>
      <w:proofErr w:type="spellEnd"/>
      <w:r w:rsidRPr="00F1644E">
        <w:t>.</w:t>
      </w:r>
    </w:p>
    <w:p w14:paraId="51054A09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Філософія французького Просвітництва. Монтеск’є, Вольтер.</w:t>
      </w:r>
    </w:p>
    <w:p w14:paraId="52F61D6D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Визначальні особливості німецької класичної філософії. Філософська система </w:t>
      </w:r>
      <w:proofErr w:type="spellStart"/>
      <w:r w:rsidRPr="00F1644E">
        <w:t>І.Канта</w:t>
      </w:r>
      <w:proofErr w:type="spellEnd"/>
      <w:r w:rsidRPr="00F1644E">
        <w:t>, Гегеля, Фейєрбаха.</w:t>
      </w:r>
    </w:p>
    <w:p w14:paraId="46D3B67D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Філософія Маркса й Енгельса. </w:t>
      </w:r>
      <w:proofErr w:type="spellStart"/>
      <w:r w:rsidRPr="00F1644E">
        <w:t>Неомарксизм</w:t>
      </w:r>
      <w:proofErr w:type="spellEnd"/>
      <w:r w:rsidRPr="00F1644E">
        <w:t>.</w:t>
      </w:r>
    </w:p>
    <w:p w14:paraId="430CB5B9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“Філософія життя” (</w:t>
      </w:r>
      <w:proofErr w:type="spellStart"/>
      <w:r w:rsidRPr="00F1644E">
        <w:t>Ф.Ніцше</w:t>
      </w:r>
      <w:proofErr w:type="spellEnd"/>
      <w:r w:rsidRPr="00F1644E">
        <w:t xml:space="preserve">, </w:t>
      </w:r>
      <w:proofErr w:type="spellStart"/>
      <w:r w:rsidRPr="00F1644E">
        <w:t>З.Фрейд</w:t>
      </w:r>
      <w:proofErr w:type="spellEnd"/>
      <w:r w:rsidRPr="00F1644E">
        <w:t xml:space="preserve">, </w:t>
      </w:r>
      <w:proofErr w:type="spellStart"/>
      <w:r w:rsidRPr="00F1644E">
        <w:t>А.Бергсон</w:t>
      </w:r>
      <w:proofErr w:type="spellEnd"/>
      <w:r w:rsidRPr="00F1644E">
        <w:t>).</w:t>
      </w:r>
    </w:p>
    <w:p w14:paraId="59A44BA7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Екзистенціальна філософія (</w:t>
      </w:r>
      <w:proofErr w:type="spellStart"/>
      <w:r w:rsidRPr="00F1644E">
        <w:t>М.Гайдеггер</w:t>
      </w:r>
      <w:proofErr w:type="spellEnd"/>
      <w:r w:rsidRPr="00F1644E">
        <w:t xml:space="preserve">, </w:t>
      </w:r>
      <w:proofErr w:type="spellStart"/>
      <w:r w:rsidRPr="00F1644E">
        <w:t>К.Ясперс</w:t>
      </w:r>
      <w:proofErr w:type="spellEnd"/>
      <w:r w:rsidRPr="00F1644E">
        <w:t>, Ж.-</w:t>
      </w:r>
      <w:proofErr w:type="spellStart"/>
      <w:r w:rsidRPr="00F1644E">
        <w:t>П.Сартр</w:t>
      </w:r>
      <w:proofErr w:type="spellEnd"/>
      <w:r w:rsidRPr="00F1644E">
        <w:t xml:space="preserve">, </w:t>
      </w:r>
      <w:proofErr w:type="spellStart"/>
      <w:r w:rsidRPr="00F1644E">
        <w:t>А.Камю</w:t>
      </w:r>
      <w:proofErr w:type="spellEnd"/>
      <w:r w:rsidRPr="00F1644E">
        <w:t>).</w:t>
      </w:r>
    </w:p>
    <w:p w14:paraId="0EF73085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Релігійна філософія </w:t>
      </w:r>
      <w:proofErr w:type="spellStart"/>
      <w:r w:rsidRPr="00F1644E">
        <w:t>XXст</w:t>
      </w:r>
      <w:proofErr w:type="spellEnd"/>
      <w:r w:rsidRPr="00F1644E">
        <w:t>. Неотомізм (</w:t>
      </w:r>
      <w:proofErr w:type="spellStart"/>
      <w:r w:rsidRPr="00F1644E">
        <w:t>Е.Жільсон</w:t>
      </w:r>
      <w:proofErr w:type="spellEnd"/>
      <w:r w:rsidRPr="00F1644E">
        <w:t xml:space="preserve">, </w:t>
      </w:r>
      <w:proofErr w:type="spellStart"/>
      <w:r w:rsidRPr="00F1644E">
        <w:t>К.Войтила</w:t>
      </w:r>
      <w:proofErr w:type="spellEnd"/>
      <w:r w:rsidRPr="00F1644E">
        <w:t>).</w:t>
      </w:r>
    </w:p>
    <w:p w14:paraId="3C0D128B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Дохристиянські витоки української філософії. “</w:t>
      </w:r>
      <w:proofErr w:type="spellStart"/>
      <w:r w:rsidRPr="00F1644E">
        <w:t>Велесова</w:t>
      </w:r>
      <w:proofErr w:type="spellEnd"/>
      <w:r w:rsidRPr="00F1644E">
        <w:t xml:space="preserve"> книга”. Філософія </w:t>
      </w:r>
      <w:proofErr w:type="spellStart"/>
      <w:r w:rsidRPr="00F1644E">
        <w:t>Києворуської</w:t>
      </w:r>
      <w:proofErr w:type="spellEnd"/>
      <w:r w:rsidRPr="00F1644E">
        <w:t xml:space="preserve"> доби.</w:t>
      </w:r>
    </w:p>
    <w:p w14:paraId="5C8D2920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Філософія українського Відродження та </w:t>
      </w:r>
      <w:proofErr w:type="spellStart"/>
      <w:r w:rsidRPr="00F1644E">
        <w:t>Барокко</w:t>
      </w:r>
      <w:proofErr w:type="spellEnd"/>
      <w:r w:rsidRPr="00F1644E">
        <w:t xml:space="preserve"> (</w:t>
      </w:r>
      <w:proofErr w:type="spellStart"/>
      <w:r w:rsidRPr="00F1644E">
        <w:t>К.Сакович</w:t>
      </w:r>
      <w:proofErr w:type="spellEnd"/>
      <w:r w:rsidRPr="00F1644E">
        <w:t xml:space="preserve">, </w:t>
      </w:r>
      <w:proofErr w:type="spellStart"/>
      <w:r w:rsidRPr="00F1644E">
        <w:t>І.Гізель</w:t>
      </w:r>
      <w:proofErr w:type="spellEnd"/>
      <w:r w:rsidRPr="00F1644E">
        <w:t xml:space="preserve">, </w:t>
      </w:r>
      <w:proofErr w:type="spellStart"/>
      <w:r w:rsidRPr="00F1644E">
        <w:t>Т.Прокопович</w:t>
      </w:r>
      <w:proofErr w:type="spellEnd"/>
      <w:r w:rsidRPr="00F1644E">
        <w:t xml:space="preserve">, </w:t>
      </w:r>
      <w:proofErr w:type="spellStart"/>
      <w:r w:rsidRPr="00F1644E">
        <w:t>Г.Щербацький</w:t>
      </w:r>
      <w:proofErr w:type="spellEnd"/>
      <w:r w:rsidRPr="00F1644E">
        <w:t>).</w:t>
      </w:r>
    </w:p>
    <w:p w14:paraId="2E6F872B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Філософія </w:t>
      </w:r>
      <w:proofErr w:type="spellStart"/>
      <w:r w:rsidRPr="00F1644E">
        <w:t>Г.Сковороди</w:t>
      </w:r>
      <w:proofErr w:type="spellEnd"/>
      <w:r w:rsidRPr="00F1644E">
        <w:t>.  Вчення про дві натури та три світи. Філософія “серця”. Розуміння щастя.</w:t>
      </w:r>
    </w:p>
    <w:p w14:paraId="07A14E99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Філософія Просвітництва та Романтизму в Україні (</w:t>
      </w:r>
      <w:proofErr w:type="spellStart"/>
      <w:r w:rsidRPr="00F1644E">
        <w:t>О.Новицький</w:t>
      </w:r>
      <w:proofErr w:type="spellEnd"/>
      <w:r w:rsidRPr="00F1644E">
        <w:t xml:space="preserve">, </w:t>
      </w:r>
      <w:proofErr w:type="spellStart"/>
      <w:r w:rsidRPr="00F1644E">
        <w:t>Т.Шевченко</w:t>
      </w:r>
      <w:proofErr w:type="spellEnd"/>
      <w:r w:rsidRPr="00F1644E">
        <w:t xml:space="preserve">, </w:t>
      </w:r>
      <w:proofErr w:type="spellStart"/>
      <w:r w:rsidRPr="00F1644E">
        <w:t>П.Юркевич</w:t>
      </w:r>
      <w:proofErr w:type="spellEnd"/>
      <w:r w:rsidRPr="00F1644E">
        <w:t xml:space="preserve">, </w:t>
      </w:r>
      <w:proofErr w:type="spellStart"/>
      <w:r w:rsidRPr="00F1644E">
        <w:t>М.Гоголь</w:t>
      </w:r>
      <w:proofErr w:type="spellEnd"/>
      <w:r w:rsidRPr="00F1644E">
        <w:t>).</w:t>
      </w:r>
    </w:p>
    <w:p w14:paraId="5250EC1E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Соціальна філософія </w:t>
      </w:r>
      <w:proofErr w:type="spellStart"/>
      <w:r w:rsidRPr="00F1644E">
        <w:t>М.Драгоманова</w:t>
      </w:r>
      <w:proofErr w:type="spellEnd"/>
      <w:r w:rsidRPr="00F1644E">
        <w:t xml:space="preserve">, </w:t>
      </w:r>
      <w:proofErr w:type="spellStart"/>
      <w:r w:rsidRPr="00F1644E">
        <w:t>І.Франка</w:t>
      </w:r>
      <w:proofErr w:type="spellEnd"/>
      <w:r w:rsidRPr="00F1644E">
        <w:t>.</w:t>
      </w:r>
    </w:p>
    <w:p w14:paraId="057F1F02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Філософія української діаспори.</w:t>
      </w:r>
    </w:p>
    <w:p w14:paraId="78D5369C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lastRenderedPageBreak/>
        <w:t>Історичний розвиток уявлень про світ. Рух як загальний спосіб існування світу. Просторово – часова структура світу.</w:t>
      </w:r>
    </w:p>
    <w:p w14:paraId="269D094B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Онтологія – метафізика буття. Поняття “буття”. Проблеми первоначал світу. Матеріалізм та ідеалізм як два домінуючі теоретичні напрямки філософії щодо інтерпретації світу.</w:t>
      </w:r>
    </w:p>
    <w:p w14:paraId="717A3738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Поняття свідомості як особливої здатності людини. Структура свідомості. Суспільна свідомість.</w:t>
      </w:r>
    </w:p>
    <w:p w14:paraId="78A5494A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Теорія пізнання ( гносеологія) як сфера філософського знання. Поняття пізнання.  Природа, можливості та принципи пізнання. Види пізнання.</w:t>
      </w:r>
    </w:p>
    <w:p w14:paraId="77F99616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Діалектичне розуміння пізнання. Принципи, категорії та закони діалектики. Діалектика, метафізика, софістика, еклектика, догматизм.</w:t>
      </w:r>
    </w:p>
    <w:p w14:paraId="3CFFD416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Творчість як конструктивний принцип пізнання. Свобода творчості.</w:t>
      </w:r>
    </w:p>
    <w:p w14:paraId="3D7820D7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Проблема істини (істина об’єктивна і суб’єктивна, абсолютна і відносна). Критерії істини.</w:t>
      </w:r>
    </w:p>
    <w:p w14:paraId="4490B192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 xml:space="preserve">Суспільство як самоорганізуюча і </w:t>
      </w:r>
      <w:proofErr w:type="spellStart"/>
      <w:r w:rsidRPr="00F1644E">
        <w:t>саморозвиваюча</w:t>
      </w:r>
      <w:proofErr w:type="spellEnd"/>
      <w:r w:rsidRPr="00F1644E">
        <w:t xml:space="preserve"> система. Поняття “суспільство” у філософській традиції. Соціальна мобільність.</w:t>
      </w:r>
    </w:p>
    <w:p w14:paraId="7DF9033B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Природні умови суспільного буття. Географічне середовище і його роль у житті суспільства. Історичні типи природокористування. Аграрне виробництво – провідний чинник природокористування.</w:t>
      </w:r>
    </w:p>
    <w:p w14:paraId="54FDDC6D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Демографічні чинники суспільного розвитку. Якісний стан населення. Історичні типи відтворення населення.</w:t>
      </w:r>
    </w:p>
    <w:p w14:paraId="29FE3451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Філософія науки і техніки як напрям сучасної філософії.</w:t>
      </w:r>
    </w:p>
    <w:p w14:paraId="1829BE6D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Поняття наукового методу. Аналіз і синтез. Аналогія і абстрагування. Індукція і дедукція. Моделювання. Спостереження й експеримент.</w:t>
      </w:r>
    </w:p>
    <w:p w14:paraId="147B1B84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Поняття культури та її сутнісні начала. Символічна природа культури. Культура та  цивілізація.</w:t>
      </w:r>
    </w:p>
    <w:p w14:paraId="51DB481B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Філософське розуміння історичного процесу.</w:t>
      </w:r>
    </w:p>
    <w:p w14:paraId="646A13A4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Поняття науки, її суттєві ознаки та прояви у суспільному житті. Сучасний стан української науки: досягнення та проблеми.</w:t>
      </w:r>
    </w:p>
    <w:p w14:paraId="548060A1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Техніка як філософське поняття.</w:t>
      </w:r>
    </w:p>
    <w:p w14:paraId="5C07E976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Поняття соціального передбачення і прогнозування майбутнього. Стратегія людства в планетарному масштабі.</w:t>
      </w:r>
    </w:p>
    <w:p w14:paraId="36944011" w14:textId="77777777" w:rsidR="00293F67" w:rsidRPr="00F1644E" w:rsidRDefault="00293F67" w:rsidP="00293F67">
      <w:pPr>
        <w:numPr>
          <w:ilvl w:val="0"/>
          <w:numId w:val="1"/>
        </w:numPr>
        <w:jc w:val="both"/>
      </w:pPr>
      <w:r w:rsidRPr="00F1644E">
        <w:t>Філософський зміст глобальних проблем сьогодення.</w:t>
      </w:r>
    </w:p>
    <w:p w14:paraId="706A8ABD" w14:textId="77777777" w:rsidR="00293F67" w:rsidRDefault="00293F67" w:rsidP="00293F67"/>
    <w:p w14:paraId="0C91E79A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34E1"/>
    <w:multiLevelType w:val="hybridMultilevel"/>
    <w:tmpl w:val="99D8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EF"/>
    <w:rsid w:val="00205D70"/>
    <w:rsid w:val="00293F67"/>
    <w:rsid w:val="006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2AF6-84C9-4898-AD62-B1CA432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2021-04-12T19:31:00Z</dcterms:created>
  <dcterms:modified xsi:type="dcterms:W3CDTF">2021-04-12T19:31:00Z</dcterms:modified>
</cp:coreProperties>
</file>