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92D55" w14:textId="6100583F" w:rsidR="00A17CA5" w:rsidRDefault="00A17CA5" w:rsidP="00A17CA5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</w:t>
      </w:r>
      <w:r w:rsidRPr="0057153A">
        <w:rPr>
          <w:b/>
          <w:szCs w:val="28"/>
          <w:lang w:val="uk-UA"/>
        </w:rPr>
        <w:t>Очікувані результати навчання</w:t>
      </w:r>
      <w:r>
        <w:rPr>
          <w:b/>
          <w:szCs w:val="28"/>
          <w:lang w:val="uk-UA"/>
        </w:rPr>
        <w:t xml:space="preserve"> з дисципліни «Охорона праці»</w:t>
      </w:r>
    </w:p>
    <w:p w14:paraId="65465B9A" w14:textId="77777777" w:rsidR="00A17CA5" w:rsidRPr="0057153A" w:rsidRDefault="00A17CA5" w:rsidP="00A17CA5">
      <w:pPr>
        <w:jc w:val="both"/>
        <w:rPr>
          <w:b/>
          <w:szCs w:val="28"/>
          <w:lang w:val="uk-UA"/>
        </w:rPr>
      </w:pPr>
    </w:p>
    <w:p w14:paraId="02ACC8C2" w14:textId="77777777" w:rsidR="00A17CA5" w:rsidRPr="0057153A" w:rsidRDefault="00A17CA5" w:rsidP="00A17CA5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</w:t>
      </w:r>
      <w:r w:rsidRPr="0057153A">
        <w:rPr>
          <w:szCs w:val="28"/>
          <w:lang w:val="uk-UA"/>
        </w:rPr>
        <w:t>Формулювання результатів навчання для обов’язкових дисциплін  базу</w:t>
      </w:r>
      <w:r>
        <w:rPr>
          <w:szCs w:val="28"/>
          <w:lang w:val="uk-UA"/>
        </w:rPr>
        <w:t>ється</w:t>
      </w:r>
      <w:r w:rsidRPr="0057153A">
        <w:rPr>
          <w:szCs w:val="28"/>
          <w:lang w:val="uk-UA"/>
        </w:rPr>
        <w:t xml:space="preserve"> на результатах навчання, визначених відповідною освітньою програмою (програмних результатах навчання) та деталізу</w:t>
      </w:r>
      <w:r>
        <w:rPr>
          <w:szCs w:val="28"/>
          <w:lang w:val="uk-UA"/>
        </w:rPr>
        <w:t>є</w:t>
      </w:r>
      <w:r w:rsidRPr="0057153A">
        <w:rPr>
          <w:szCs w:val="28"/>
          <w:lang w:val="uk-UA"/>
        </w:rPr>
        <w:t xml:space="preserve"> їх.</w:t>
      </w:r>
    </w:p>
    <w:p w14:paraId="399E7AC4" w14:textId="77777777" w:rsidR="00A17CA5" w:rsidRDefault="00A17CA5" w:rsidP="00A17CA5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</w:t>
      </w:r>
      <w:r w:rsidRPr="0057153A">
        <w:rPr>
          <w:szCs w:val="28"/>
          <w:lang w:val="uk-UA"/>
        </w:rPr>
        <w:t>Формулювання результатів навчання мають зазначати рівень їх сформованості, наприклад, через його достатність для вирішення певного класу завдань професійної діяльності та/або подальшого навчання за освітньою програмою.</w:t>
      </w:r>
    </w:p>
    <w:p w14:paraId="0FD88534" w14:textId="77777777" w:rsidR="00A17CA5" w:rsidRPr="005D31E0" w:rsidRDefault="00A17CA5" w:rsidP="00A17CA5">
      <w:pPr>
        <w:jc w:val="both"/>
        <w:rPr>
          <w:b/>
          <w:i/>
          <w:lang w:val="uk-UA"/>
        </w:rPr>
      </w:pPr>
      <w:r>
        <w:rPr>
          <w:lang w:val="uk-UA"/>
        </w:rPr>
        <w:t xml:space="preserve">          </w:t>
      </w:r>
      <w:r w:rsidRPr="005D31E0">
        <w:rPr>
          <w:b/>
          <w:i/>
          <w:lang w:val="uk-UA"/>
        </w:rPr>
        <w:t>Придатність до працевлаштування та подальшого навчання</w:t>
      </w:r>
    </w:p>
    <w:p w14:paraId="007AD7C3" w14:textId="77777777" w:rsidR="00A17CA5" w:rsidRPr="000076F9" w:rsidRDefault="00A17CA5" w:rsidP="00A17CA5">
      <w:pPr>
        <w:jc w:val="both"/>
        <w:rPr>
          <w:szCs w:val="28"/>
          <w:lang w:val="uk-UA"/>
        </w:rPr>
      </w:pPr>
      <w:r>
        <w:rPr>
          <w:lang w:val="uk-UA"/>
        </w:rPr>
        <w:t xml:space="preserve">     Рівень сформованості результатів навчання достатній для вирішення певного класу завдань професійної діяльності з охорони праці. </w:t>
      </w:r>
      <w:r w:rsidRPr="007D7FE2">
        <w:rPr>
          <w:lang w:val="uk-UA"/>
        </w:rPr>
        <w:t>Фахівець здатний виконувати зазначену професійну роботу</w:t>
      </w:r>
      <w:r>
        <w:rPr>
          <w:lang w:val="uk-UA"/>
        </w:rPr>
        <w:t xml:space="preserve"> на посадах бухгалтера, фінансиста, </w:t>
      </w:r>
      <w:proofErr w:type="spellStart"/>
      <w:r>
        <w:rPr>
          <w:lang w:val="uk-UA"/>
        </w:rPr>
        <w:t>агента</w:t>
      </w:r>
      <w:proofErr w:type="spellEnd"/>
      <w:r>
        <w:rPr>
          <w:lang w:val="uk-UA"/>
        </w:rPr>
        <w:t xml:space="preserve"> комерційного </w:t>
      </w:r>
      <w:r w:rsidRPr="007D7FE2">
        <w:rPr>
          <w:lang w:val="uk-UA"/>
        </w:rPr>
        <w:t xml:space="preserve">відповідно до національного класифікатора професій ДК 003:2010 та/або </w:t>
      </w:r>
      <w:proofErr w:type="spellStart"/>
      <w:r>
        <w:t>International</w:t>
      </w:r>
      <w:proofErr w:type="spellEnd"/>
      <w:r w:rsidRPr="007D7FE2">
        <w:rPr>
          <w:lang w:val="uk-UA"/>
        </w:rPr>
        <w:t xml:space="preserve"> </w:t>
      </w:r>
      <w:proofErr w:type="spellStart"/>
      <w:r>
        <w:t>Standard</w:t>
      </w:r>
      <w:proofErr w:type="spellEnd"/>
      <w:r w:rsidRPr="007D7FE2">
        <w:rPr>
          <w:lang w:val="uk-UA"/>
        </w:rPr>
        <w:t xml:space="preserve"> </w:t>
      </w:r>
      <w:proofErr w:type="spellStart"/>
      <w:r>
        <w:t>Classification</w:t>
      </w:r>
      <w:proofErr w:type="spellEnd"/>
      <w:r w:rsidRPr="007D7FE2">
        <w:rPr>
          <w:lang w:val="uk-UA"/>
        </w:rPr>
        <w:t xml:space="preserve"> </w:t>
      </w:r>
      <w:proofErr w:type="spellStart"/>
      <w:r>
        <w:t>of</w:t>
      </w:r>
      <w:proofErr w:type="spellEnd"/>
      <w:r w:rsidRPr="007D7FE2">
        <w:rPr>
          <w:lang w:val="uk-UA"/>
        </w:rPr>
        <w:t xml:space="preserve"> </w:t>
      </w:r>
      <w:proofErr w:type="spellStart"/>
      <w:r>
        <w:t>Occupations</w:t>
      </w:r>
      <w:proofErr w:type="spellEnd"/>
      <w:r w:rsidRPr="007D7FE2">
        <w:rPr>
          <w:lang w:val="uk-UA"/>
        </w:rPr>
        <w:t xml:space="preserve"> 2008 (</w:t>
      </w:r>
      <w:r>
        <w:t>ISCO</w:t>
      </w:r>
      <w:r w:rsidRPr="007D7FE2">
        <w:rPr>
          <w:lang w:val="uk-UA"/>
        </w:rPr>
        <w:t xml:space="preserve">-08) </w:t>
      </w:r>
      <w:r>
        <w:rPr>
          <w:lang w:val="uk-UA"/>
        </w:rPr>
        <w:t xml:space="preserve">або продовжити </w:t>
      </w:r>
      <w:r w:rsidRPr="000076F9">
        <w:rPr>
          <w:lang w:val="uk-UA"/>
        </w:rPr>
        <w:t>подальш</w:t>
      </w:r>
      <w:r>
        <w:rPr>
          <w:lang w:val="uk-UA"/>
        </w:rPr>
        <w:t>е</w:t>
      </w:r>
      <w:r w:rsidRPr="000076F9">
        <w:rPr>
          <w:lang w:val="uk-UA"/>
        </w:rPr>
        <w:t xml:space="preserve"> навчання за освітньою програмою</w:t>
      </w:r>
      <w:r>
        <w:rPr>
          <w:lang w:val="uk-UA"/>
        </w:rPr>
        <w:t xml:space="preserve"> для здобуття першого освітнього рівня бакалавра</w:t>
      </w:r>
      <w:r w:rsidRPr="000076F9">
        <w:rPr>
          <w:lang w:val="uk-UA"/>
        </w:rPr>
        <w:t>.</w:t>
      </w:r>
    </w:p>
    <w:p w14:paraId="03B40C57" w14:textId="77777777" w:rsidR="00A17CA5" w:rsidRDefault="00A17CA5" w:rsidP="00A17CA5">
      <w:pPr>
        <w:jc w:val="center"/>
        <w:rPr>
          <w:b/>
          <w:szCs w:val="28"/>
          <w:lang w:val="uk-UA"/>
        </w:rPr>
      </w:pPr>
    </w:p>
    <w:p w14:paraId="2D4A176F" w14:textId="77777777" w:rsidR="00A17CA5" w:rsidRDefault="00A17CA5" w:rsidP="00A17CA5">
      <w:pPr>
        <w:jc w:val="center"/>
        <w:rPr>
          <w:b/>
          <w:szCs w:val="28"/>
          <w:lang w:val="uk-UA"/>
        </w:rPr>
      </w:pPr>
      <w:r w:rsidRPr="00532916">
        <w:rPr>
          <w:b/>
          <w:szCs w:val="28"/>
          <w:lang w:val="uk-UA"/>
        </w:rPr>
        <w:t>Результати навчання, визначені освітньою програмою</w:t>
      </w:r>
      <w:r>
        <w:rPr>
          <w:b/>
          <w:szCs w:val="28"/>
          <w:lang w:val="uk-UA"/>
        </w:rPr>
        <w:t xml:space="preserve"> підготовки</w:t>
      </w:r>
      <w:r w:rsidRPr="00532916">
        <w:rPr>
          <w:b/>
          <w:szCs w:val="28"/>
          <w:lang w:val="uk-UA"/>
        </w:rPr>
        <w:t xml:space="preserve"> та сформовані компетенції</w:t>
      </w:r>
      <w:r>
        <w:rPr>
          <w:b/>
          <w:szCs w:val="28"/>
          <w:lang w:val="uk-UA"/>
        </w:rPr>
        <w:t xml:space="preserve"> достатні для вирішення певного класу завдань професійної діяльності та подальшого навчання за освітньою програмою</w:t>
      </w:r>
    </w:p>
    <w:p w14:paraId="0E71DAA5" w14:textId="77777777" w:rsidR="00A17CA5" w:rsidRDefault="00A17CA5" w:rsidP="00A17CA5">
      <w:pPr>
        <w:jc w:val="center"/>
        <w:rPr>
          <w:b/>
          <w:szCs w:val="28"/>
          <w:lang w:val="uk-UA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1"/>
        <w:gridCol w:w="8132"/>
      </w:tblGrid>
      <w:tr w:rsidR="00A17CA5" w:rsidRPr="00305B1C" w14:paraId="144BCA2D" w14:textId="77777777" w:rsidTr="009D25D2">
        <w:tc>
          <w:tcPr>
            <w:tcW w:w="9923" w:type="dxa"/>
            <w:gridSpan w:val="2"/>
            <w:shd w:val="clear" w:color="auto" w:fill="E0E0E0"/>
          </w:tcPr>
          <w:p w14:paraId="40DDB3E9" w14:textId="77777777" w:rsidR="00A17CA5" w:rsidRPr="00305B1C" w:rsidRDefault="00A17CA5" w:rsidP="009D25D2">
            <w:pPr>
              <w:jc w:val="center"/>
              <w:rPr>
                <w:color w:val="000000"/>
              </w:rPr>
            </w:pPr>
            <w:proofErr w:type="spellStart"/>
            <w:r w:rsidRPr="00305B1C">
              <w:rPr>
                <w:b/>
                <w:bCs/>
                <w:color w:val="000000"/>
              </w:rPr>
              <w:t>Програмні</w:t>
            </w:r>
            <w:proofErr w:type="spellEnd"/>
            <w:r w:rsidRPr="00305B1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05B1C">
              <w:rPr>
                <w:b/>
                <w:bCs/>
                <w:color w:val="000000"/>
              </w:rPr>
              <w:t>компетентності</w:t>
            </w:r>
            <w:proofErr w:type="spellEnd"/>
          </w:p>
        </w:tc>
      </w:tr>
      <w:tr w:rsidR="00A17CA5" w:rsidRPr="00305B1C" w14:paraId="48FA6487" w14:textId="77777777" w:rsidTr="009D25D2">
        <w:tc>
          <w:tcPr>
            <w:tcW w:w="1791" w:type="dxa"/>
          </w:tcPr>
          <w:p w14:paraId="3A97D7F2" w14:textId="77777777" w:rsidR="00A17CA5" w:rsidRPr="00305B1C" w:rsidRDefault="00A17CA5" w:rsidP="009D25D2">
            <w:pPr>
              <w:rPr>
                <w:i/>
                <w:iCs/>
                <w:color w:val="000000"/>
              </w:rPr>
            </w:pPr>
            <w:proofErr w:type="spellStart"/>
            <w:r w:rsidRPr="00305B1C">
              <w:rPr>
                <w:i/>
                <w:iCs/>
                <w:color w:val="000000"/>
              </w:rPr>
              <w:t>Інтегральна</w:t>
            </w:r>
            <w:proofErr w:type="spellEnd"/>
            <w:r w:rsidRPr="00305B1C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8132" w:type="dxa"/>
          </w:tcPr>
          <w:p w14:paraId="6E443035" w14:textId="77777777" w:rsidR="00A17CA5" w:rsidRPr="0071712C" w:rsidRDefault="00A17CA5" w:rsidP="009D25D2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Здатність </w:t>
            </w:r>
            <w:r w:rsidRPr="00CF34AF">
              <w:t xml:space="preserve">до </w:t>
            </w:r>
            <w:proofErr w:type="spellStart"/>
            <w:r w:rsidRPr="00CF34AF">
              <w:t>вирішення</w:t>
            </w:r>
            <w:proofErr w:type="spellEnd"/>
            <w:r w:rsidRPr="00CF34AF">
              <w:t xml:space="preserve"> </w:t>
            </w:r>
            <w:proofErr w:type="spellStart"/>
            <w:r w:rsidRPr="00CF34AF">
              <w:t>професійних</w:t>
            </w:r>
            <w:proofErr w:type="spellEnd"/>
            <w:r w:rsidRPr="00CF34AF">
              <w:t xml:space="preserve"> задач </w:t>
            </w:r>
            <w:proofErr w:type="spellStart"/>
            <w:r w:rsidRPr="00CF34AF">
              <w:t>діяльності</w:t>
            </w:r>
            <w:proofErr w:type="spellEnd"/>
            <w:r w:rsidRPr="00CF34AF">
              <w:t xml:space="preserve">, </w:t>
            </w:r>
            <w:proofErr w:type="spellStart"/>
            <w:r w:rsidRPr="00CF34AF">
              <w:t>пов’язаних</w:t>
            </w:r>
            <w:proofErr w:type="spellEnd"/>
            <w:r w:rsidRPr="00CF34AF">
              <w:t xml:space="preserve"> з </w:t>
            </w:r>
            <w:proofErr w:type="spellStart"/>
            <w:r w:rsidRPr="00CF34AF">
              <w:t>забезпеченням</w:t>
            </w:r>
            <w:proofErr w:type="spellEnd"/>
            <w:r w:rsidRPr="00CF34AF">
              <w:t xml:space="preserve"> </w:t>
            </w:r>
            <w:proofErr w:type="spellStart"/>
            <w:r w:rsidRPr="00CF34AF">
              <w:t>життя</w:t>
            </w:r>
            <w:proofErr w:type="spellEnd"/>
            <w:r w:rsidRPr="00CF34AF">
              <w:t xml:space="preserve">, </w:t>
            </w:r>
            <w:proofErr w:type="spellStart"/>
            <w:r w:rsidRPr="00CF34AF">
              <w:t>здоров’я</w:t>
            </w:r>
            <w:proofErr w:type="spellEnd"/>
            <w:r w:rsidRPr="00CF34AF">
              <w:t xml:space="preserve"> і </w:t>
            </w:r>
            <w:proofErr w:type="spellStart"/>
            <w:r w:rsidRPr="00CF34AF">
              <w:t>працездатності</w:t>
            </w:r>
            <w:proofErr w:type="spellEnd"/>
            <w:r w:rsidRPr="00CF34AF">
              <w:t xml:space="preserve"> </w:t>
            </w:r>
            <w:proofErr w:type="spellStart"/>
            <w:r w:rsidRPr="00CF34AF">
              <w:t>під</w:t>
            </w:r>
            <w:proofErr w:type="spellEnd"/>
            <w:r w:rsidRPr="00CF34AF">
              <w:t xml:space="preserve"> час </w:t>
            </w:r>
            <w:r>
              <w:rPr>
                <w:lang w:val="uk-UA"/>
              </w:rPr>
              <w:t>трудової діяльності,</w:t>
            </w:r>
            <w:r w:rsidRPr="00CF34AF">
              <w:t xml:space="preserve"> </w:t>
            </w:r>
            <w:proofErr w:type="spellStart"/>
            <w:r w:rsidRPr="00305B1C">
              <w:t>розв’язувати</w:t>
            </w:r>
            <w:proofErr w:type="spellEnd"/>
            <w:r w:rsidRPr="00305B1C">
              <w:t xml:space="preserve"> </w:t>
            </w:r>
            <w:r>
              <w:rPr>
                <w:lang w:val="uk-UA"/>
              </w:rPr>
              <w:t xml:space="preserve">типові </w:t>
            </w:r>
            <w:proofErr w:type="spellStart"/>
            <w:r w:rsidRPr="00305B1C">
              <w:t>спеціалізовані</w:t>
            </w:r>
            <w:proofErr w:type="spellEnd"/>
            <w:r w:rsidRPr="00305B1C">
              <w:t xml:space="preserve"> </w:t>
            </w:r>
            <w:proofErr w:type="spellStart"/>
            <w:r w:rsidRPr="00305B1C">
              <w:t>задачі</w:t>
            </w:r>
            <w:proofErr w:type="spellEnd"/>
            <w:r w:rsidRPr="00305B1C">
              <w:t xml:space="preserve"> та </w:t>
            </w:r>
            <w:proofErr w:type="spellStart"/>
            <w:r w:rsidRPr="00305B1C">
              <w:t>практичні</w:t>
            </w:r>
            <w:proofErr w:type="spellEnd"/>
            <w:r w:rsidRPr="00305B1C">
              <w:t xml:space="preserve"> </w:t>
            </w:r>
            <w:proofErr w:type="spellStart"/>
            <w:r w:rsidRPr="00305B1C">
              <w:t>проблеми</w:t>
            </w:r>
            <w:proofErr w:type="spellEnd"/>
            <w:r w:rsidRPr="00305B1C">
              <w:t xml:space="preserve"> з</w:t>
            </w:r>
            <w:r>
              <w:rPr>
                <w:lang w:val="uk-UA"/>
              </w:rPr>
              <w:t xml:space="preserve"> охорони праці</w:t>
            </w:r>
            <w:r w:rsidRPr="00305B1C">
              <w:t xml:space="preserve"> </w:t>
            </w:r>
            <w:r>
              <w:rPr>
                <w:lang w:val="uk-UA"/>
              </w:rPr>
              <w:t xml:space="preserve">в певній галузі професійної  діяльності </w:t>
            </w:r>
            <w:proofErr w:type="spellStart"/>
            <w:r w:rsidRPr="00305B1C">
              <w:t>або</w:t>
            </w:r>
            <w:proofErr w:type="spellEnd"/>
            <w:r w:rsidRPr="00305B1C">
              <w:t xml:space="preserve"> у </w:t>
            </w:r>
            <w:proofErr w:type="spellStart"/>
            <w:r w:rsidRPr="00305B1C">
              <w:t>процесі</w:t>
            </w:r>
            <w:proofErr w:type="spellEnd"/>
            <w:r w:rsidRPr="00305B1C">
              <w:t xml:space="preserve"> </w:t>
            </w:r>
            <w:proofErr w:type="spellStart"/>
            <w:r w:rsidRPr="00305B1C">
              <w:t>навчання</w:t>
            </w:r>
            <w:proofErr w:type="spellEnd"/>
            <w:r w:rsidRPr="00305B1C">
              <w:t xml:space="preserve">, </w:t>
            </w:r>
            <w:proofErr w:type="spellStart"/>
            <w:r w:rsidRPr="00305B1C">
              <w:t>що</w:t>
            </w:r>
            <w:proofErr w:type="spellEnd"/>
            <w:r w:rsidRPr="00305B1C">
              <w:t xml:space="preserve"> </w:t>
            </w:r>
            <w:proofErr w:type="spellStart"/>
            <w:r w:rsidRPr="00305B1C">
              <w:t>передбачає</w:t>
            </w:r>
            <w:proofErr w:type="spellEnd"/>
            <w:r w:rsidRPr="00305B1C">
              <w:t xml:space="preserve"> </w:t>
            </w:r>
            <w:proofErr w:type="spellStart"/>
            <w:r w:rsidRPr="00305B1C">
              <w:t>застосування</w:t>
            </w:r>
            <w:proofErr w:type="spellEnd"/>
            <w:r w:rsidRPr="00305B1C">
              <w:t xml:space="preserve"> </w:t>
            </w:r>
            <w:proofErr w:type="spellStart"/>
            <w:r w:rsidRPr="00305B1C">
              <w:t>певних</w:t>
            </w:r>
            <w:proofErr w:type="spellEnd"/>
            <w:r w:rsidRPr="00305B1C">
              <w:t xml:space="preserve"> </w:t>
            </w:r>
            <w:proofErr w:type="spellStart"/>
            <w:r w:rsidRPr="00305B1C">
              <w:t>теорій</w:t>
            </w:r>
            <w:proofErr w:type="spellEnd"/>
            <w:r w:rsidRPr="00305B1C">
              <w:t xml:space="preserve"> та </w:t>
            </w:r>
            <w:proofErr w:type="spellStart"/>
            <w:r w:rsidRPr="00305B1C">
              <w:t>методів</w:t>
            </w:r>
            <w:proofErr w:type="spellEnd"/>
            <w:r w:rsidRPr="00305B1C">
              <w:t xml:space="preserve"> </w:t>
            </w:r>
            <w:proofErr w:type="spellStart"/>
            <w:r w:rsidRPr="00305B1C">
              <w:t>відповідної</w:t>
            </w:r>
            <w:proofErr w:type="spellEnd"/>
            <w:r w:rsidRPr="00305B1C">
              <w:t xml:space="preserve"> науки і </w:t>
            </w:r>
            <w:proofErr w:type="spellStart"/>
            <w:r w:rsidRPr="00305B1C">
              <w:t>характеризується</w:t>
            </w:r>
            <w:proofErr w:type="spellEnd"/>
            <w:r w:rsidRPr="00305B1C">
              <w:t xml:space="preserve"> </w:t>
            </w:r>
            <w:proofErr w:type="spellStart"/>
            <w:r w:rsidRPr="00305B1C">
              <w:t>комплексністю</w:t>
            </w:r>
            <w:proofErr w:type="spellEnd"/>
            <w:r w:rsidRPr="00305B1C">
              <w:t xml:space="preserve"> та </w:t>
            </w:r>
            <w:r>
              <w:rPr>
                <w:lang w:val="uk-UA"/>
              </w:rPr>
              <w:t xml:space="preserve">певною </w:t>
            </w:r>
            <w:proofErr w:type="spellStart"/>
            <w:r w:rsidRPr="00305B1C">
              <w:t>невизначеністю</w:t>
            </w:r>
            <w:proofErr w:type="spellEnd"/>
            <w:r w:rsidRPr="00305B1C">
              <w:t xml:space="preserve"> умов</w:t>
            </w:r>
            <w:r>
              <w:rPr>
                <w:lang w:val="uk-UA"/>
              </w:rPr>
              <w:t xml:space="preserve">. </w:t>
            </w:r>
          </w:p>
        </w:tc>
      </w:tr>
      <w:tr w:rsidR="00A17CA5" w:rsidRPr="00305B1C" w14:paraId="0D38DBAF" w14:textId="77777777" w:rsidTr="009D25D2">
        <w:trPr>
          <w:trHeight w:val="705"/>
        </w:trPr>
        <w:tc>
          <w:tcPr>
            <w:tcW w:w="1791" w:type="dxa"/>
          </w:tcPr>
          <w:p w14:paraId="48EF71E0" w14:textId="77777777" w:rsidR="00A17CA5" w:rsidRPr="00305B1C" w:rsidRDefault="00A17CA5" w:rsidP="009D25D2">
            <w:pPr>
              <w:rPr>
                <w:i/>
                <w:iCs/>
                <w:color w:val="000000"/>
              </w:rPr>
            </w:pPr>
            <w:proofErr w:type="spellStart"/>
            <w:r w:rsidRPr="00305B1C">
              <w:rPr>
                <w:i/>
                <w:iCs/>
                <w:color w:val="000000"/>
              </w:rPr>
              <w:t>Загальні</w:t>
            </w:r>
            <w:proofErr w:type="spellEnd"/>
            <w:r w:rsidRPr="00305B1C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8132" w:type="dxa"/>
          </w:tcPr>
          <w:p w14:paraId="24F06842" w14:textId="77777777" w:rsidR="00A17CA5" w:rsidRPr="008877EA" w:rsidRDefault="00A17CA5" w:rsidP="009D25D2">
            <w:pPr>
              <w:pStyle w:val="1"/>
              <w:shd w:val="clear" w:color="auto" w:fill="FFFFFF"/>
              <w:tabs>
                <w:tab w:val="left" w:pos="-965"/>
                <w:tab w:val="left" w:pos="-681"/>
                <w:tab w:val="left" w:pos="-398"/>
                <w:tab w:val="left" w:pos="-114"/>
                <w:tab w:val="left" w:pos="0"/>
              </w:tabs>
              <w:spacing w:after="0" w:line="240" w:lineRule="auto"/>
              <w:ind w:left="366" w:hanging="283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877EA">
              <w:rPr>
                <w:rFonts w:ascii="Times New Roman" w:hAnsi="Times New Roman"/>
                <w:sz w:val="28"/>
                <w:szCs w:val="28"/>
              </w:rPr>
              <w:t>1.</w:t>
            </w:r>
            <w:r w:rsidRPr="008877EA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Pr="008877EA">
              <w:rPr>
                <w:rFonts w:ascii="Times New Roman" w:hAnsi="Times New Roman"/>
                <w:sz w:val="28"/>
                <w:szCs w:val="28"/>
              </w:rPr>
              <w:t>Здатність</w:t>
            </w:r>
            <w:proofErr w:type="spellEnd"/>
            <w:r w:rsidRPr="008877EA">
              <w:rPr>
                <w:rFonts w:ascii="Times New Roman" w:hAnsi="Times New Roman"/>
                <w:sz w:val="28"/>
                <w:szCs w:val="28"/>
              </w:rPr>
              <w:t xml:space="preserve"> до абстрактного </w:t>
            </w:r>
            <w:proofErr w:type="spellStart"/>
            <w:r w:rsidRPr="008877EA">
              <w:rPr>
                <w:rFonts w:ascii="Times New Roman" w:hAnsi="Times New Roman"/>
                <w:sz w:val="28"/>
                <w:szCs w:val="28"/>
              </w:rPr>
              <w:t>мислення</w:t>
            </w:r>
            <w:proofErr w:type="spellEnd"/>
            <w:r w:rsidRPr="008877E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877EA">
              <w:rPr>
                <w:rFonts w:ascii="Times New Roman" w:hAnsi="Times New Roman"/>
                <w:sz w:val="28"/>
                <w:szCs w:val="28"/>
              </w:rPr>
              <w:t>аналізу</w:t>
            </w:r>
            <w:proofErr w:type="spellEnd"/>
            <w:r w:rsidRPr="008877EA">
              <w:rPr>
                <w:rFonts w:ascii="Times New Roman" w:hAnsi="Times New Roman"/>
                <w:sz w:val="28"/>
                <w:szCs w:val="28"/>
              </w:rPr>
              <w:t xml:space="preserve"> та синтезу (ЗК1).</w:t>
            </w:r>
          </w:p>
          <w:p w14:paraId="35DC6333" w14:textId="77777777" w:rsidR="00A17CA5" w:rsidRPr="008877EA" w:rsidRDefault="00A17CA5" w:rsidP="009D25D2">
            <w:pPr>
              <w:pStyle w:val="1"/>
              <w:shd w:val="clear" w:color="auto" w:fill="FFFFFF"/>
              <w:tabs>
                <w:tab w:val="left" w:pos="-965"/>
                <w:tab w:val="left" w:pos="-681"/>
                <w:tab w:val="left" w:pos="-398"/>
                <w:tab w:val="left" w:pos="-114"/>
                <w:tab w:val="left" w:pos="0"/>
              </w:tabs>
              <w:spacing w:after="0" w:line="240" w:lineRule="auto"/>
              <w:ind w:left="366" w:hanging="283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877EA">
              <w:rPr>
                <w:rFonts w:ascii="Times New Roman" w:hAnsi="Times New Roman"/>
                <w:sz w:val="28"/>
                <w:szCs w:val="28"/>
              </w:rPr>
              <w:t>2.</w:t>
            </w:r>
            <w:r w:rsidRPr="008877EA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Pr="008877EA">
              <w:rPr>
                <w:rFonts w:ascii="Times New Roman" w:hAnsi="Times New Roman"/>
                <w:sz w:val="28"/>
                <w:szCs w:val="28"/>
              </w:rPr>
              <w:t>Здатність</w:t>
            </w:r>
            <w:proofErr w:type="spellEnd"/>
            <w:r w:rsidRPr="008877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77EA">
              <w:rPr>
                <w:rFonts w:ascii="Times New Roman" w:hAnsi="Times New Roman"/>
                <w:sz w:val="28"/>
                <w:szCs w:val="28"/>
              </w:rPr>
              <w:t>застосовувати</w:t>
            </w:r>
            <w:proofErr w:type="spellEnd"/>
            <w:r w:rsidRPr="008877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77EA">
              <w:rPr>
                <w:rFonts w:ascii="Times New Roman" w:hAnsi="Times New Roman"/>
                <w:sz w:val="28"/>
                <w:szCs w:val="28"/>
              </w:rPr>
              <w:t>отримані</w:t>
            </w:r>
            <w:proofErr w:type="spellEnd"/>
            <w:r w:rsidRPr="008877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77EA">
              <w:rPr>
                <w:rFonts w:ascii="Times New Roman" w:hAnsi="Times New Roman"/>
                <w:sz w:val="28"/>
                <w:szCs w:val="28"/>
              </w:rPr>
              <w:t>знання</w:t>
            </w:r>
            <w:proofErr w:type="spellEnd"/>
            <w:r w:rsidRPr="008877EA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8877EA">
              <w:rPr>
                <w:rFonts w:ascii="Times New Roman" w:hAnsi="Times New Roman"/>
                <w:sz w:val="28"/>
                <w:szCs w:val="28"/>
              </w:rPr>
              <w:t>практичних</w:t>
            </w:r>
            <w:proofErr w:type="spellEnd"/>
            <w:r w:rsidRPr="008877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77EA">
              <w:rPr>
                <w:rFonts w:ascii="Times New Roman" w:hAnsi="Times New Roman"/>
                <w:sz w:val="28"/>
                <w:szCs w:val="28"/>
              </w:rPr>
              <w:t>ситуаціях</w:t>
            </w:r>
            <w:proofErr w:type="spellEnd"/>
            <w:r w:rsidRPr="008877E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877EA">
              <w:rPr>
                <w:rFonts w:ascii="Times New Roman" w:hAnsi="Times New Roman"/>
                <w:sz w:val="28"/>
                <w:szCs w:val="28"/>
              </w:rPr>
              <w:t>виявляти</w:t>
            </w:r>
            <w:proofErr w:type="spellEnd"/>
            <w:r w:rsidRPr="008877E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877EA">
              <w:rPr>
                <w:rFonts w:ascii="Times New Roman" w:hAnsi="Times New Roman"/>
                <w:sz w:val="28"/>
                <w:szCs w:val="28"/>
              </w:rPr>
              <w:t>ставити</w:t>
            </w:r>
            <w:proofErr w:type="spellEnd"/>
            <w:r w:rsidRPr="008877EA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8877EA">
              <w:rPr>
                <w:rFonts w:ascii="Times New Roman" w:hAnsi="Times New Roman"/>
                <w:sz w:val="28"/>
                <w:szCs w:val="28"/>
              </w:rPr>
              <w:t>вирішувати</w:t>
            </w:r>
            <w:proofErr w:type="spellEnd"/>
            <w:r w:rsidRPr="008877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77EA">
              <w:rPr>
                <w:rFonts w:ascii="Times New Roman" w:hAnsi="Times New Roman"/>
                <w:sz w:val="28"/>
                <w:szCs w:val="28"/>
              </w:rPr>
              <w:t>завдання</w:t>
            </w:r>
            <w:proofErr w:type="spellEnd"/>
            <w:r w:rsidRPr="008877EA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8877EA">
              <w:rPr>
                <w:rFonts w:ascii="Times New Roman" w:hAnsi="Times New Roman"/>
                <w:sz w:val="28"/>
                <w:szCs w:val="28"/>
              </w:rPr>
              <w:t>сфері</w:t>
            </w:r>
            <w:proofErr w:type="spellEnd"/>
            <w:r w:rsidRPr="008877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77EA">
              <w:rPr>
                <w:rFonts w:ascii="Times New Roman" w:hAnsi="Times New Roman"/>
                <w:sz w:val="28"/>
                <w:szCs w:val="28"/>
              </w:rPr>
              <w:t>професійної</w:t>
            </w:r>
            <w:proofErr w:type="spellEnd"/>
            <w:r w:rsidRPr="008877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77EA">
              <w:rPr>
                <w:rFonts w:ascii="Times New Roman" w:hAnsi="Times New Roman"/>
                <w:sz w:val="28"/>
                <w:szCs w:val="28"/>
              </w:rPr>
              <w:t>діяльності</w:t>
            </w:r>
            <w:proofErr w:type="spellEnd"/>
            <w:r w:rsidRPr="008877EA">
              <w:rPr>
                <w:rFonts w:ascii="Times New Roman" w:hAnsi="Times New Roman"/>
                <w:sz w:val="28"/>
                <w:szCs w:val="28"/>
              </w:rPr>
              <w:t xml:space="preserve"> (ЗК2).</w:t>
            </w:r>
          </w:p>
          <w:p w14:paraId="62D67058" w14:textId="77777777" w:rsidR="00A17CA5" w:rsidRPr="008877EA" w:rsidRDefault="00A17CA5" w:rsidP="009D25D2">
            <w:pPr>
              <w:pStyle w:val="1"/>
              <w:shd w:val="clear" w:color="auto" w:fill="FFFFFF"/>
              <w:tabs>
                <w:tab w:val="left" w:pos="-965"/>
                <w:tab w:val="left" w:pos="-681"/>
                <w:tab w:val="left" w:pos="-398"/>
                <w:tab w:val="left" w:pos="-114"/>
                <w:tab w:val="left" w:pos="0"/>
              </w:tabs>
              <w:spacing w:after="0" w:line="240" w:lineRule="auto"/>
              <w:ind w:left="366" w:hanging="283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877EA">
              <w:rPr>
                <w:rFonts w:ascii="Times New Roman" w:hAnsi="Times New Roman"/>
                <w:sz w:val="28"/>
                <w:szCs w:val="28"/>
              </w:rPr>
              <w:t>3.</w:t>
            </w:r>
            <w:r w:rsidRPr="008877EA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Pr="008877EA">
              <w:rPr>
                <w:rFonts w:ascii="Times New Roman" w:hAnsi="Times New Roman"/>
                <w:sz w:val="28"/>
                <w:szCs w:val="28"/>
              </w:rPr>
              <w:t>Здатність</w:t>
            </w:r>
            <w:proofErr w:type="spellEnd"/>
            <w:r w:rsidRPr="008877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77EA">
              <w:rPr>
                <w:rFonts w:ascii="Times New Roman" w:hAnsi="Times New Roman"/>
                <w:sz w:val="28"/>
                <w:szCs w:val="28"/>
              </w:rPr>
              <w:t>спілкуватися</w:t>
            </w:r>
            <w:proofErr w:type="spellEnd"/>
            <w:r w:rsidRPr="008877EA">
              <w:rPr>
                <w:rFonts w:ascii="Times New Roman" w:hAnsi="Times New Roman"/>
                <w:sz w:val="28"/>
                <w:szCs w:val="28"/>
              </w:rPr>
              <w:t xml:space="preserve"> державною та </w:t>
            </w:r>
            <w:proofErr w:type="spellStart"/>
            <w:r w:rsidRPr="008877EA">
              <w:rPr>
                <w:rFonts w:ascii="Times New Roman" w:hAnsi="Times New Roman"/>
                <w:sz w:val="28"/>
                <w:szCs w:val="28"/>
              </w:rPr>
              <w:t>іноземною</w:t>
            </w:r>
            <w:proofErr w:type="spellEnd"/>
            <w:r w:rsidRPr="008877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77EA">
              <w:rPr>
                <w:rFonts w:ascii="Times New Roman" w:hAnsi="Times New Roman"/>
                <w:sz w:val="28"/>
                <w:szCs w:val="28"/>
              </w:rPr>
              <w:t>мовами</w:t>
            </w:r>
            <w:proofErr w:type="spellEnd"/>
            <w:r w:rsidRPr="008877EA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8877EA">
              <w:rPr>
                <w:rFonts w:ascii="Times New Roman" w:hAnsi="Times New Roman"/>
                <w:sz w:val="28"/>
                <w:szCs w:val="28"/>
              </w:rPr>
              <w:t>професійній</w:t>
            </w:r>
            <w:proofErr w:type="spellEnd"/>
            <w:r w:rsidRPr="008877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77EA">
              <w:rPr>
                <w:rFonts w:ascii="Times New Roman" w:hAnsi="Times New Roman"/>
                <w:sz w:val="28"/>
                <w:szCs w:val="28"/>
              </w:rPr>
              <w:t>сфері</w:t>
            </w:r>
            <w:proofErr w:type="spellEnd"/>
            <w:r w:rsidRPr="008877EA">
              <w:rPr>
                <w:rFonts w:ascii="Times New Roman" w:hAnsi="Times New Roman"/>
                <w:sz w:val="28"/>
                <w:szCs w:val="28"/>
              </w:rPr>
              <w:t xml:space="preserve"> (ЗКЗ). </w:t>
            </w:r>
          </w:p>
          <w:p w14:paraId="57A0D17C" w14:textId="77777777" w:rsidR="00A17CA5" w:rsidRPr="008877EA" w:rsidRDefault="00A17CA5" w:rsidP="009D25D2">
            <w:pPr>
              <w:pStyle w:val="1"/>
              <w:shd w:val="clear" w:color="auto" w:fill="FFFFFF"/>
              <w:tabs>
                <w:tab w:val="left" w:pos="-965"/>
                <w:tab w:val="left" w:pos="-681"/>
                <w:tab w:val="left" w:pos="-398"/>
                <w:tab w:val="left" w:pos="-114"/>
                <w:tab w:val="left" w:pos="0"/>
              </w:tabs>
              <w:spacing w:after="0" w:line="240" w:lineRule="auto"/>
              <w:ind w:left="366" w:hanging="283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877EA">
              <w:rPr>
                <w:rFonts w:ascii="Times New Roman" w:hAnsi="Times New Roman"/>
                <w:sz w:val="28"/>
                <w:szCs w:val="28"/>
              </w:rPr>
              <w:t>4.</w:t>
            </w:r>
            <w:r w:rsidRPr="008877EA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Pr="008877EA">
              <w:rPr>
                <w:rFonts w:ascii="Times New Roman" w:hAnsi="Times New Roman"/>
                <w:sz w:val="28"/>
                <w:szCs w:val="28"/>
              </w:rPr>
              <w:t>Навички</w:t>
            </w:r>
            <w:proofErr w:type="spellEnd"/>
            <w:r w:rsidRPr="008877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77EA">
              <w:rPr>
                <w:rFonts w:ascii="Times New Roman" w:hAnsi="Times New Roman"/>
                <w:sz w:val="28"/>
                <w:szCs w:val="28"/>
              </w:rPr>
              <w:t>використання</w:t>
            </w:r>
            <w:proofErr w:type="spellEnd"/>
            <w:r w:rsidRPr="008877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77EA">
              <w:rPr>
                <w:rFonts w:ascii="Times New Roman" w:hAnsi="Times New Roman"/>
                <w:sz w:val="28"/>
                <w:szCs w:val="28"/>
              </w:rPr>
              <w:t>інформаційних</w:t>
            </w:r>
            <w:proofErr w:type="spellEnd"/>
            <w:r w:rsidRPr="008877EA"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 w:rsidRPr="008877EA">
              <w:rPr>
                <w:rFonts w:ascii="Times New Roman" w:hAnsi="Times New Roman"/>
                <w:sz w:val="28"/>
                <w:szCs w:val="28"/>
              </w:rPr>
              <w:t>комунікаційних</w:t>
            </w:r>
            <w:proofErr w:type="spellEnd"/>
            <w:r w:rsidRPr="008877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77EA">
              <w:rPr>
                <w:rFonts w:ascii="Times New Roman" w:hAnsi="Times New Roman"/>
                <w:sz w:val="28"/>
                <w:szCs w:val="28"/>
              </w:rPr>
              <w:t>технологій</w:t>
            </w:r>
            <w:proofErr w:type="spellEnd"/>
            <w:r w:rsidRPr="008877EA">
              <w:rPr>
                <w:rFonts w:ascii="Times New Roman" w:hAnsi="Times New Roman"/>
                <w:sz w:val="28"/>
                <w:szCs w:val="28"/>
              </w:rPr>
              <w:t xml:space="preserve"> (ЗК4).</w:t>
            </w:r>
          </w:p>
          <w:p w14:paraId="4F916301" w14:textId="77777777" w:rsidR="00A17CA5" w:rsidRPr="008877EA" w:rsidRDefault="00A17CA5" w:rsidP="009D25D2">
            <w:pPr>
              <w:pStyle w:val="1"/>
              <w:shd w:val="clear" w:color="auto" w:fill="FFFFFF"/>
              <w:tabs>
                <w:tab w:val="left" w:pos="-965"/>
                <w:tab w:val="left" w:pos="-681"/>
                <w:tab w:val="left" w:pos="-398"/>
                <w:tab w:val="left" w:pos="-114"/>
                <w:tab w:val="left" w:pos="0"/>
              </w:tabs>
              <w:spacing w:after="0" w:line="240" w:lineRule="auto"/>
              <w:ind w:left="366" w:hanging="283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877EA">
              <w:rPr>
                <w:rFonts w:ascii="Times New Roman" w:hAnsi="Times New Roman"/>
                <w:sz w:val="28"/>
                <w:szCs w:val="28"/>
              </w:rPr>
              <w:t>5.</w:t>
            </w:r>
            <w:r w:rsidRPr="008877EA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Pr="008877EA">
              <w:rPr>
                <w:rFonts w:ascii="Times New Roman" w:hAnsi="Times New Roman"/>
                <w:sz w:val="28"/>
                <w:szCs w:val="28"/>
              </w:rPr>
              <w:t>Здатність</w:t>
            </w:r>
            <w:proofErr w:type="spellEnd"/>
            <w:r w:rsidRPr="008877EA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8877EA">
              <w:rPr>
                <w:rFonts w:ascii="Times New Roman" w:hAnsi="Times New Roman"/>
                <w:sz w:val="28"/>
                <w:szCs w:val="28"/>
              </w:rPr>
              <w:t>пошуку</w:t>
            </w:r>
            <w:proofErr w:type="spellEnd"/>
            <w:r w:rsidRPr="008877E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877EA">
              <w:rPr>
                <w:rFonts w:ascii="Times New Roman" w:hAnsi="Times New Roman"/>
                <w:sz w:val="28"/>
                <w:szCs w:val="28"/>
              </w:rPr>
              <w:t>оброблення</w:t>
            </w:r>
            <w:proofErr w:type="spellEnd"/>
            <w:r w:rsidRPr="008877EA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8877EA">
              <w:rPr>
                <w:rFonts w:ascii="Times New Roman" w:hAnsi="Times New Roman"/>
                <w:sz w:val="28"/>
                <w:szCs w:val="28"/>
              </w:rPr>
              <w:t>аналізу</w:t>
            </w:r>
            <w:proofErr w:type="spellEnd"/>
            <w:r w:rsidRPr="008877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77EA">
              <w:rPr>
                <w:rFonts w:ascii="Times New Roman" w:hAnsi="Times New Roman"/>
                <w:sz w:val="28"/>
                <w:szCs w:val="28"/>
              </w:rPr>
              <w:t>інформації</w:t>
            </w:r>
            <w:proofErr w:type="spellEnd"/>
            <w:r w:rsidRPr="008877EA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8877EA">
              <w:rPr>
                <w:rFonts w:ascii="Times New Roman" w:hAnsi="Times New Roman"/>
                <w:sz w:val="28"/>
                <w:szCs w:val="28"/>
              </w:rPr>
              <w:t>різних</w:t>
            </w:r>
            <w:proofErr w:type="spellEnd"/>
            <w:r w:rsidRPr="008877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77EA">
              <w:rPr>
                <w:rFonts w:ascii="Times New Roman" w:hAnsi="Times New Roman"/>
                <w:sz w:val="28"/>
                <w:szCs w:val="28"/>
              </w:rPr>
              <w:t>джерел</w:t>
            </w:r>
            <w:proofErr w:type="spellEnd"/>
            <w:r w:rsidRPr="008877EA">
              <w:rPr>
                <w:rFonts w:ascii="Times New Roman" w:hAnsi="Times New Roman"/>
                <w:sz w:val="28"/>
                <w:szCs w:val="28"/>
              </w:rPr>
              <w:t xml:space="preserve"> (ЗК5).</w:t>
            </w:r>
          </w:p>
          <w:p w14:paraId="178FF8DB" w14:textId="77777777" w:rsidR="00A17CA5" w:rsidRPr="008877EA" w:rsidRDefault="00A17CA5" w:rsidP="009D25D2">
            <w:pPr>
              <w:pStyle w:val="1"/>
              <w:shd w:val="clear" w:color="auto" w:fill="FFFFFF"/>
              <w:tabs>
                <w:tab w:val="left" w:pos="-965"/>
                <w:tab w:val="left" w:pos="-681"/>
                <w:tab w:val="left" w:pos="-398"/>
                <w:tab w:val="left" w:pos="-114"/>
                <w:tab w:val="left" w:pos="0"/>
              </w:tabs>
              <w:spacing w:after="0" w:line="240" w:lineRule="auto"/>
              <w:ind w:left="366" w:hanging="283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877EA">
              <w:rPr>
                <w:rFonts w:ascii="Times New Roman" w:hAnsi="Times New Roman"/>
                <w:sz w:val="28"/>
                <w:szCs w:val="28"/>
              </w:rPr>
              <w:t>6.</w:t>
            </w:r>
            <w:r w:rsidRPr="008877EA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Pr="006A0319">
              <w:rPr>
                <w:rFonts w:ascii="Times New Roman" w:hAnsi="Times New Roman"/>
                <w:sz w:val="28"/>
                <w:szCs w:val="28"/>
              </w:rPr>
              <w:t>Здатність</w:t>
            </w:r>
            <w:proofErr w:type="spellEnd"/>
            <w:r w:rsidRPr="006A0319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6A0319">
              <w:rPr>
                <w:rFonts w:ascii="Times New Roman" w:hAnsi="Times New Roman"/>
                <w:sz w:val="28"/>
                <w:szCs w:val="28"/>
              </w:rPr>
              <w:t>вибору</w:t>
            </w:r>
            <w:proofErr w:type="spellEnd"/>
            <w:r w:rsidRPr="006A03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0319">
              <w:rPr>
                <w:rFonts w:ascii="Times New Roman" w:hAnsi="Times New Roman"/>
                <w:sz w:val="28"/>
                <w:szCs w:val="28"/>
              </w:rPr>
              <w:t>стратегії</w:t>
            </w:r>
            <w:proofErr w:type="spellEnd"/>
            <w:r w:rsidRPr="006A03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0319">
              <w:rPr>
                <w:rFonts w:ascii="Times New Roman" w:hAnsi="Times New Roman"/>
                <w:sz w:val="28"/>
                <w:szCs w:val="28"/>
              </w:rPr>
              <w:t>спілкування</w:t>
            </w:r>
            <w:proofErr w:type="spellEnd"/>
            <w:r w:rsidRPr="006A0319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 w:rsidRPr="006A0319">
              <w:rPr>
                <w:rFonts w:ascii="Times New Roman" w:hAnsi="Times New Roman"/>
                <w:sz w:val="28"/>
                <w:szCs w:val="28"/>
              </w:rPr>
              <w:t>здатність</w:t>
            </w:r>
            <w:proofErr w:type="spellEnd"/>
            <w:r w:rsidRPr="006A03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0319">
              <w:rPr>
                <w:rFonts w:ascii="Times New Roman" w:hAnsi="Times New Roman"/>
                <w:sz w:val="28"/>
                <w:szCs w:val="28"/>
              </w:rPr>
              <w:t>працювати</w:t>
            </w:r>
            <w:proofErr w:type="spellEnd"/>
            <w:r w:rsidRPr="006A0319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6A0319">
              <w:rPr>
                <w:rFonts w:ascii="Times New Roman" w:hAnsi="Times New Roman"/>
                <w:sz w:val="28"/>
                <w:szCs w:val="28"/>
              </w:rPr>
              <w:t>команді</w:t>
            </w:r>
            <w:proofErr w:type="spellEnd"/>
            <w:r w:rsidRPr="006A0319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 w:rsidRPr="006A0319">
              <w:rPr>
                <w:rFonts w:ascii="Times New Roman" w:hAnsi="Times New Roman"/>
                <w:sz w:val="28"/>
                <w:szCs w:val="28"/>
              </w:rPr>
              <w:t>навички</w:t>
            </w:r>
            <w:proofErr w:type="spellEnd"/>
            <w:r w:rsidRPr="006A03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0319">
              <w:rPr>
                <w:rFonts w:ascii="Times New Roman" w:hAnsi="Times New Roman"/>
                <w:sz w:val="28"/>
                <w:szCs w:val="28"/>
              </w:rPr>
              <w:t>міжособистісної</w:t>
            </w:r>
            <w:proofErr w:type="spellEnd"/>
            <w:r w:rsidRPr="006A03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0319">
              <w:rPr>
                <w:rFonts w:ascii="Times New Roman" w:hAnsi="Times New Roman"/>
                <w:sz w:val="28"/>
                <w:szCs w:val="28"/>
              </w:rPr>
              <w:t>взаємодії</w:t>
            </w:r>
            <w:proofErr w:type="spellEnd"/>
            <w:r w:rsidRPr="006A031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877EA">
              <w:rPr>
                <w:rFonts w:ascii="Times New Roman" w:hAnsi="Times New Roman"/>
                <w:sz w:val="28"/>
                <w:szCs w:val="28"/>
              </w:rPr>
              <w:t>(ЗК6).</w:t>
            </w:r>
          </w:p>
          <w:p w14:paraId="094A94B9" w14:textId="77777777" w:rsidR="00A17CA5" w:rsidRPr="008877EA" w:rsidRDefault="00A17CA5" w:rsidP="009D25D2">
            <w:pPr>
              <w:pStyle w:val="1"/>
              <w:shd w:val="clear" w:color="auto" w:fill="FFFFFF"/>
              <w:tabs>
                <w:tab w:val="left" w:pos="-965"/>
                <w:tab w:val="left" w:pos="-681"/>
                <w:tab w:val="left" w:pos="-398"/>
                <w:tab w:val="left" w:pos="-114"/>
                <w:tab w:val="left" w:pos="0"/>
              </w:tabs>
              <w:spacing w:after="0" w:line="240" w:lineRule="auto"/>
              <w:ind w:left="366" w:hanging="283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877EA">
              <w:rPr>
                <w:rFonts w:ascii="Times New Roman" w:hAnsi="Times New Roman"/>
                <w:sz w:val="28"/>
                <w:szCs w:val="28"/>
              </w:rPr>
              <w:t>7.</w:t>
            </w:r>
            <w:r w:rsidRPr="008877EA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Pr="008877EA">
              <w:rPr>
                <w:rFonts w:ascii="Times New Roman" w:hAnsi="Times New Roman"/>
                <w:sz w:val="28"/>
                <w:szCs w:val="28"/>
              </w:rPr>
              <w:t>Здатність</w:t>
            </w:r>
            <w:proofErr w:type="spellEnd"/>
            <w:r w:rsidRPr="008877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77EA">
              <w:rPr>
                <w:rFonts w:ascii="Times New Roman" w:hAnsi="Times New Roman"/>
                <w:sz w:val="28"/>
                <w:szCs w:val="28"/>
              </w:rPr>
              <w:t>виявляти</w:t>
            </w:r>
            <w:proofErr w:type="spellEnd"/>
            <w:r w:rsidRPr="008877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77EA">
              <w:rPr>
                <w:rFonts w:ascii="Times New Roman" w:hAnsi="Times New Roman"/>
                <w:sz w:val="28"/>
                <w:szCs w:val="28"/>
              </w:rPr>
              <w:t>ініціативу</w:t>
            </w:r>
            <w:proofErr w:type="spellEnd"/>
            <w:r w:rsidRPr="008877EA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8877EA">
              <w:rPr>
                <w:rFonts w:ascii="Times New Roman" w:hAnsi="Times New Roman"/>
                <w:sz w:val="28"/>
                <w:szCs w:val="28"/>
              </w:rPr>
              <w:t>підприємливість</w:t>
            </w:r>
            <w:proofErr w:type="spellEnd"/>
            <w:r w:rsidRPr="008877EA">
              <w:rPr>
                <w:rFonts w:ascii="Times New Roman" w:hAnsi="Times New Roman"/>
                <w:sz w:val="28"/>
                <w:szCs w:val="28"/>
              </w:rPr>
              <w:t xml:space="preserve"> (ЗК7).</w:t>
            </w:r>
          </w:p>
          <w:p w14:paraId="0D38224D" w14:textId="77777777" w:rsidR="00A17CA5" w:rsidRPr="008877EA" w:rsidRDefault="00A17CA5" w:rsidP="009D25D2">
            <w:pPr>
              <w:pStyle w:val="1"/>
              <w:shd w:val="clear" w:color="auto" w:fill="FFFFFF"/>
              <w:tabs>
                <w:tab w:val="left" w:pos="-965"/>
                <w:tab w:val="left" w:pos="-681"/>
                <w:tab w:val="left" w:pos="-398"/>
                <w:tab w:val="left" w:pos="-114"/>
                <w:tab w:val="left" w:pos="0"/>
              </w:tabs>
              <w:spacing w:after="0" w:line="240" w:lineRule="auto"/>
              <w:ind w:left="366" w:hanging="283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877EA"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  <w:r w:rsidRPr="008877EA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Pr="008877EA">
              <w:rPr>
                <w:rFonts w:ascii="Times New Roman" w:hAnsi="Times New Roman"/>
                <w:sz w:val="28"/>
                <w:szCs w:val="28"/>
              </w:rPr>
              <w:t>Здатність</w:t>
            </w:r>
            <w:proofErr w:type="spellEnd"/>
            <w:r w:rsidRPr="008877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77EA">
              <w:rPr>
                <w:rFonts w:ascii="Times New Roman" w:hAnsi="Times New Roman"/>
                <w:sz w:val="28"/>
                <w:szCs w:val="28"/>
              </w:rPr>
              <w:t>ініціювати</w:t>
            </w:r>
            <w:proofErr w:type="spellEnd"/>
            <w:r w:rsidRPr="008877EA">
              <w:rPr>
                <w:rFonts w:ascii="Times New Roman" w:hAnsi="Times New Roman"/>
                <w:sz w:val="28"/>
                <w:szCs w:val="28"/>
              </w:rPr>
              <w:t xml:space="preserve"> заходи </w:t>
            </w:r>
            <w:proofErr w:type="spellStart"/>
            <w:r w:rsidRPr="008877EA">
              <w:rPr>
                <w:rFonts w:ascii="Times New Roman" w:hAnsi="Times New Roman"/>
                <w:sz w:val="28"/>
                <w:szCs w:val="28"/>
              </w:rPr>
              <w:t>щодо</w:t>
            </w:r>
            <w:proofErr w:type="spellEnd"/>
            <w:r w:rsidRPr="008877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77EA">
              <w:rPr>
                <w:rFonts w:ascii="Times New Roman" w:hAnsi="Times New Roman"/>
                <w:sz w:val="28"/>
                <w:szCs w:val="28"/>
              </w:rPr>
              <w:t>збереження</w:t>
            </w:r>
            <w:proofErr w:type="spellEnd"/>
            <w:r w:rsidRPr="008877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77EA">
              <w:rPr>
                <w:rFonts w:ascii="Times New Roman" w:hAnsi="Times New Roman"/>
                <w:sz w:val="28"/>
                <w:szCs w:val="28"/>
              </w:rPr>
              <w:t>навколишнього</w:t>
            </w:r>
            <w:proofErr w:type="spellEnd"/>
            <w:r w:rsidRPr="008877EA">
              <w:rPr>
                <w:rFonts w:ascii="Times New Roman" w:hAnsi="Times New Roman"/>
                <w:sz w:val="28"/>
                <w:szCs w:val="28"/>
              </w:rPr>
              <w:t xml:space="preserve"> природного </w:t>
            </w:r>
            <w:proofErr w:type="spellStart"/>
            <w:r w:rsidRPr="008877EA">
              <w:rPr>
                <w:rFonts w:ascii="Times New Roman" w:hAnsi="Times New Roman"/>
                <w:sz w:val="28"/>
                <w:szCs w:val="28"/>
              </w:rPr>
              <w:t>середовища</w:t>
            </w:r>
            <w:proofErr w:type="spellEnd"/>
            <w:r w:rsidRPr="008877EA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8877EA">
              <w:rPr>
                <w:rFonts w:ascii="Times New Roman" w:hAnsi="Times New Roman"/>
                <w:sz w:val="28"/>
                <w:szCs w:val="28"/>
              </w:rPr>
              <w:t>здійснення</w:t>
            </w:r>
            <w:proofErr w:type="spellEnd"/>
            <w:r w:rsidRPr="008877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77EA">
              <w:rPr>
                <w:rFonts w:ascii="Times New Roman" w:hAnsi="Times New Roman"/>
                <w:sz w:val="28"/>
                <w:szCs w:val="28"/>
              </w:rPr>
              <w:t>безпечної</w:t>
            </w:r>
            <w:proofErr w:type="spellEnd"/>
            <w:r w:rsidRPr="008877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77EA">
              <w:rPr>
                <w:rFonts w:ascii="Times New Roman" w:hAnsi="Times New Roman"/>
                <w:sz w:val="28"/>
                <w:szCs w:val="28"/>
              </w:rPr>
              <w:t>діяльності</w:t>
            </w:r>
            <w:proofErr w:type="spellEnd"/>
            <w:r w:rsidRPr="008877EA">
              <w:rPr>
                <w:rFonts w:ascii="Times New Roman" w:hAnsi="Times New Roman"/>
                <w:sz w:val="28"/>
                <w:szCs w:val="28"/>
              </w:rPr>
              <w:t xml:space="preserve"> (ЗК8).</w:t>
            </w:r>
          </w:p>
          <w:p w14:paraId="3D889414" w14:textId="77777777" w:rsidR="00A17CA5" w:rsidRDefault="00A17CA5" w:rsidP="009D25D2">
            <w:pPr>
              <w:pStyle w:val="21"/>
              <w:shd w:val="clear" w:color="auto" w:fill="auto"/>
              <w:tabs>
                <w:tab w:val="left" w:pos="366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 </w:t>
            </w:r>
            <w:r w:rsidRPr="008877EA">
              <w:rPr>
                <w:sz w:val="28"/>
                <w:szCs w:val="28"/>
              </w:rPr>
              <w:t xml:space="preserve"> Здатність діяти </w:t>
            </w:r>
            <w:proofErr w:type="spellStart"/>
            <w:r w:rsidRPr="008877EA">
              <w:rPr>
                <w:sz w:val="28"/>
                <w:szCs w:val="28"/>
              </w:rPr>
              <w:t>відповідально</w:t>
            </w:r>
            <w:proofErr w:type="spellEnd"/>
            <w:r w:rsidRPr="008877EA">
              <w:rPr>
                <w:sz w:val="28"/>
                <w:szCs w:val="28"/>
              </w:rPr>
              <w:t xml:space="preserve"> та свідомо (ЗК9).</w:t>
            </w:r>
          </w:p>
          <w:p w14:paraId="3BA58E45" w14:textId="77777777" w:rsidR="00A17CA5" w:rsidRDefault="00A17CA5" w:rsidP="009D25D2">
            <w:pPr>
              <w:pStyle w:val="21"/>
              <w:shd w:val="clear" w:color="auto" w:fill="auto"/>
              <w:tabs>
                <w:tab w:val="left" w:pos="366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З</w:t>
            </w:r>
            <w:r w:rsidRPr="00CE3AD2">
              <w:rPr>
                <w:sz w:val="28"/>
                <w:szCs w:val="28"/>
              </w:rPr>
              <w:t>датність до ефективного використання положень нормативно- правових документів в своїй діяльності</w:t>
            </w:r>
            <w:r w:rsidRPr="0046195A">
              <w:rPr>
                <w:sz w:val="28"/>
                <w:szCs w:val="28"/>
              </w:rPr>
              <w:t>(ЗК</w:t>
            </w:r>
            <w:r>
              <w:rPr>
                <w:sz w:val="28"/>
                <w:szCs w:val="28"/>
              </w:rPr>
              <w:t>10</w:t>
            </w:r>
            <w:r w:rsidRPr="0046195A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.</w:t>
            </w:r>
          </w:p>
          <w:p w14:paraId="594FC016" w14:textId="77777777" w:rsidR="00A17CA5" w:rsidRDefault="00A17CA5" w:rsidP="009D25D2">
            <w:pPr>
              <w:pStyle w:val="21"/>
              <w:shd w:val="clear" w:color="auto" w:fill="auto"/>
              <w:tabs>
                <w:tab w:val="left" w:pos="366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</w:t>
            </w:r>
            <w:r w:rsidRPr="006A0319">
              <w:rPr>
                <w:sz w:val="28"/>
                <w:szCs w:val="28"/>
              </w:rPr>
              <w:t>Володіння основними методами збереження здоров’я та працездатності виробничого персоналу</w:t>
            </w:r>
            <w:r>
              <w:rPr>
                <w:sz w:val="28"/>
                <w:szCs w:val="28"/>
              </w:rPr>
              <w:t xml:space="preserve"> </w:t>
            </w:r>
            <w:r w:rsidRPr="0046195A">
              <w:rPr>
                <w:sz w:val="28"/>
                <w:szCs w:val="28"/>
              </w:rPr>
              <w:t>(ЗК</w:t>
            </w:r>
            <w:r>
              <w:rPr>
                <w:sz w:val="28"/>
                <w:szCs w:val="28"/>
              </w:rPr>
              <w:t>11</w:t>
            </w:r>
            <w:r w:rsidRPr="0046195A">
              <w:rPr>
                <w:sz w:val="28"/>
                <w:szCs w:val="28"/>
              </w:rPr>
              <w:t>)</w:t>
            </w:r>
            <w:r w:rsidRPr="006A0319">
              <w:rPr>
                <w:sz w:val="28"/>
                <w:szCs w:val="28"/>
              </w:rPr>
              <w:t>.</w:t>
            </w:r>
          </w:p>
          <w:p w14:paraId="6388EFB8" w14:textId="77777777" w:rsidR="00A17CA5" w:rsidRPr="00CE3AD2" w:rsidRDefault="00A17CA5" w:rsidP="009D25D2">
            <w:pPr>
              <w:pStyle w:val="21"/>
              <w:shd w:val="clear" w:color="auto" w:fill="auto"/>
              <w:tabs>
                <w:tab w:val="left" w:pos="366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</w:t>
            </w:r>
            <w:r w:rsidRPr="0046195A">
              <w:rPr>
                <w:sz w:val="28"/>
                <w:szCs w:val="28"/>
              </w:rPr>
              <w:t>Здатність до саморегуляції, ведення здорового способу життя, здатність до адаптації та дії в новій ситуації</w:t>
            </w:r>
            <w:r>
              <w:rPr>
                <w:sz w:val="28"/>
                <w:szCs w:val="28"/>
              </w:rPr>
              <w:t xml:space="preserve"> </w:t>
            </w:r>
            <w:r w:rsidRPr="0046195A">
              <w:rPr>
                <w:sz w:val="28"/>
                <w:szCs w:val="28"/>
              </w:rPr>
              <w:t>(ЗК</w:t>
            </w:r>
            <w:r>
              <w:rPr>
                <w:sz w:val="28"/>
                <w:szCs w:val="28"/>
              </w:rPr>
              <w:t>12</w:t>
            </w:r>
            <w:r w:rsidRPr="0046195A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  <w:p w14:paraId="17615CFC" w14:textId="77777777" w:rsidR="00A17CA5" w:rsidRPr="00305B1C" w:rsidRDefault="00A17CA5" w:rsidP="009D25D2">
            <w:pPr>
              <w:pStyle w:val="1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05B1C">
              <w:t xml:space="preserve"> </w:t>
            </w:r>
          </w:p>
        </w:tc>
      </w:tr>
      <w:tr w:rsidR="00A17CA5" w:rsidRPr="00305B1C" w14:paraId="7EE29A38" w14:textId="77777777" w:rsidTr="009D25D2">
        <w:trPr>
          <w:trHeight w:val="705"/>
        </w:trPr>
        <w:tc>
          <w:tcPr>
            <w:tcW w:w="1791" w:type="dxa"/>
          </w:tcPr>
          <w:p w14:paraId="59507B86" w14:textId="77777777" w:rsidR="00A17CA5" w:rsidRPr="00305B1C" w:rsidRDefault="00A17CA5" w:rsidP="009D25D2">
            <w:pPr>
              <w:rPr>
                <w:i/>
                <w:iCs/>
                <w:color w:val="000000"/>
              </w:rPr>
            </w:pPr>
            <w:proofErr w:type="spellStart"/>
            <w:r w:rsidRPr="00305B1C">
              <w:rPr>
                <w:i/>
                <w:iCs/>
                <w:color w:val="000000"/>
              </w:rPr>
              <w:lastRenderedPageBreak/>
              <w:t>Фахові</w:t>
            </w:r>
            <w:proofErr w:type="spellEnd"/>
          </w:p>
        </w:tc>
        <w:tc>
          <w:tcPr>
            <w:tcW w:w="8132" w:type="dxa"/>
          </w:tcPr>
          <w:p w14:paraId="7F9FB14C" w14:textId="77777777" w:rsidR="00A17CA5" w:rsidRDefault="00A17CA5" w:rsidP="00A17CA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rPr>
                <w:lang w:val="uk-UA"/>
              </w:rPr>
            </w:pPr>
            <w:r>
              <w:rPr>
                <w:lang w:val="uk-UA"/>
              </w:rPr>
              <w:t xml:space="preserve">Здатність до </w:t>
            </w:r>
            <w:proofErr w:type="spellStart"/>
            <w:r w:rsidRPr="005D6C7C">
              <w:t>успішної</w:t>
            </w:r>
            <w:proofErr w:type="spellEnd"/>
            <w:r w:rsidRPr="005D6C7C">
              <w:t xml:space="preserve"> </w:t>
            </w:r>
            <w:proofErr w:type="spellStart"/>
            <w:r w:rsidRPr="005D6C7C">
              <w:t>професійної</w:t>
            </w:r>
            <w:proofErr w:type="spellEnd"/>
            <w:r w:rsidRPr="005D6C7C">
              <w:t xml:space="preserve"> </w:t>
            </w:r>
            <w:proofErr w:type="spellStart"/>
            <w:r w:rsidRPr="005D6C7C">
              <w:t>діяльності</w:t>
            </w:r>
            <w:proofErr w:type="spellEnd"/>
            <w:r w:rsidRPr="005D6C7C">
              <w:t xml:space="preserve"> з </w:t>
            </w:r>
            <w:proofErr w:type="spellStart"/>
            <w:r w:rsidRPr="005D6C7C">
              <w:t>обов’язковим</w:t>
            </w:r>
            <w:proofErr w:type="spellEnd"/>
            <w:r w:rsidRPr="005D6C7C">
              <w:t xml:space="preserve"> </w:t>
            </w:r>
            <w:proofErr w:type="spellStart"/>
            <w:r w:rsidRPr="005D6C7C">
              <w:t>дотриманням</w:t>
            </w:r>
            <w:proofErr w:type="spellEnd"/>
            <w:r w:rsidRPr="005D6C7C">
              <w:t xml:space="preserve"> </w:t>
            </w:r>
            <w:proofErr w:type="spellStart"/>
            <w:r w:rsidRPr="005D6C7C">
              <w:t>усіх</w:t>
            </w:r>
            <w:proofErr w:type="spellEnd"/>
            <w:r w:rsidRPr="005D6C7C">
              <w:t xml:space="preserve"> </w:t>
            </w:r>
            <w:proofErr w:type="spellStart"/>
            <w:r w:rsidRPr="005D6C7C">
              <w:t>вимог</w:t>
            </w:r>
            <w:proofErr w:type="spellEnd"/>
            <w:r w:rsidRPr="005D6C7C">
              <w:t xml:space="preserve"> </w:t>
            </w:r>
            <w:proofErr w:type="spellStart"/>
            <w:r w:rsidRPr="005D6C7C">
              <w:t>безпеки</w:t>
            </w:r>
            <w:proofErr w:type="spellEnd"/>
            <w:r w:rsidRPr="005D6C7C">
              <w:t xml:space="preserve"> </w:t>
            </w:r>
            <w:proofErr w:type="spellStart"/>
            <w:r w:rsidRPr="005D6C7C">
              <w:t>праці</w:t>
            </w:r>
            <w:proofErr w:type="spellEnd"/>
            <w:r w:rsidRPr="005D6C7C">
              <w:t xml:space="preserve"> на </w:t>
            </w:r>
            <w:proofErr w:type="spellStart"/>
            <w:r w:rsidRPr="005D6C7C">
              <w:t>робочих</w:t>
            </w:r>
            <w:proofErr w:type="spellEnd"/>
            <w:r w:rsidRPr="005D6C7C">
              <w:t xml:space="preserve"> </w:t>
            </w:r>
            <w:proofErr w:type="spellStart"/>
            <w:r w:rsidRPr="005D6C7C">
              <w:t>місцях</w:t>
            </w:r>
            <w:proofErr w:type="spellEnd"/>
            <w:r>
              <w:rPr>
                <w:lang w:val="uk-UA"/>
              </w:rPr>
              <w:t>.</w:t>
            </w:r>
          </w:p>
          <w:p w14:paraId="2C61A6D9" w14:textId="77777777" w:rsidR="00A17CA5" w:rsidRPr="00822CBA" w:rsidRDefault="00A17CA5" w:rsidP="00A17CA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rPr>
                <w:b/>
                <w:i/>
              </w:rPr>
            </w:pPr>
            <w:r w:rsidRPr="005D6C7C">
              <w:t xml:space="preserve"> </w:t>
            </w:r>
            <w:proofErr w:type="spellStart"/>
            <w:r w:rsidRPr="00040576">
              <w:t>Здатність</w:t>
            </w:r>
            <w:proofErr w:type="spellEnd"/>
            <w:r w:rsidRPr="00040576">
              <w:t xml:space="preserve"> </w:t>
            </w:r>
            <w:proofErr w:type="spellStart"/>
            <w:r w:rsidRPr="00040576">
              <w:t>застосовувати</w:t>
            </w:r>
            <w:proofErr w:type="spellEnd"/>
            <w:r w:rsidRPr="00040576">
              <w:t xml:space="preserve"> </w:t>
            </w:r>
            <w:proofErr w:type="spellStart"/>
            <w:r w:rsidRPr="00040576">
              <w:t>знання</w:t>
            </w:r>
            <w:proofErr w:type="spellEnd"/>
            <w:r w:rsidRPr="00040576">
              <w:t xml:space="preserve"> </w:t>
            </w:r>
            <w:r>
              <w:t xml:space="preserve">в </w:t>
            </w:r>
            <w:proofErr w:type="spellStart"/>
            <w:r w:rsidRPr="00822CBA">
              <w:rPr>
                <w:b/>
                <w:i/>
              </w:rPr>
              <w:t>виробничо-технологічній</w:t>
            </w:r>
            <w:proofErr w:type="spellEnd"/>
            <w:r w:rsidRPr="00822CBA">
              <w:rPr>
                <w:b/>
                <w:i/>
              </w:rPr>
              <w:t xml:space="preserve"> </w:t>
            </w:r>
            <w:proofErr w:type="spellStart"/>
            <w:r w:rsidRPr="00822CBA">
              <w:rPr>
                <w:b/>
                <w:i/>
              </w:rPr>
              <w:t>діяльності</w:t>
            </w:r>
            <w:proofErr w:type="spellEnd"/>
            <w:r w:rsidRPr="00822CBA">
              <w:rPr>
                <w:b/>
                <w:i/>
              </w:rPr>
              <w:t>:</w:t>
            </w:r>
          </w:p>
          <w:p w14:paraId="394A9E96" w14:textId="77777777" w:rsidR="00A17CA5" w:rsidRDefault="00A17CA5" w:rsidP="009D25D2">
            <w:pPr>
              <w:autoSpaceDE w:val="0"/>
              <w:autoSpaceDN w:val="0"/>
              <w:adjustRightInd w:val="0"/>
              <w:ind w:left="57" w:right="57"/>
            </w:pPr>
            <w:r>
              <w:t>•</w:t>
            </w:r>
            <w:r>
              <w:tab/>
            </w:r>
            <w:proofErr w:type="spellStart"/>
            <w:r>
              <w:t>обґрунтування</w:t>
            </w:r>
            <w:proofErr w:type="spellEnd"/>
            <w:r>
              <w:t xml:space="preserve"> </w:t>
            </w:r>
            <w:proofErr w:type="spellStart"/>
            <w:r>
              <w:t>вибору</w:t>
            </w:r>
            <w:proofErr w:type="spellEnd"/>
            <w:r>
              <w:t xml:space="preserve"> </w:t>
            </w:r>
            <w:proofErr w:type="spellStart"/>
            <w:r>
              <w:t>безпечних</w:t>
            </w:r>
            <w:proofErr w:type="spellEnd"/>
            <w:r>
              <w:t xml:space="preserve"> </w:t>
            </w:r>
            <w:proofErr w:type="spellStart"/>
            <w:r>
              <w:t>режимів</w:t>
            </w:r>
            <w:proofErr w:type="spellEnd"/>
            <w:r>
              <w:t xml:space="preserve">, </w:t>
            </w:r>
            <w:proofErr w:type="spellStart"/>
            <w:r>
              <w:t>параметрів</w:t>
            </w:r>
            <w:proofErr w:type="spellEnd"/>
            <w:r>
              <w:t xml:space="preserve">, </w:t>
            </w:r>
            <w:proofErr w:type="spellStart"/>
            <w:r>
              <w:t>виробничих</w:t>
            </w:r>
            <w:proofErr w:type="spellEnd"/>
            <w:r>
              <w:t xml:space="preserve"> </w:t>
            </w:r>
            <w:proofErr w:type="spellStart"/>
            <w:r>
              <w:t>процесів</w:t>
            </w:r>
            <w:proofErr w:type="spellEnd"/>
            <w:r>
              <w:t xml:space="preserve"> (в </w:t>
            </w:r>
            <w:proofErr w:type="spellStart"/>
            <w:r>
              <w:t>галузі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>);</w:t>
            </w:r>
          </w:p>
          <w:p w14:paraId="7EB2AC77" w14:textId="77777777" w:rsidR="00A17CA5" w:rsidRDefault="00A17CA5" w:rsidP="009D25D2">
            <w:pPr>
              <w:autoSpaceDE w:val="0"/>
              <w:autoSpaceDN w:val="0"/>
              <w:adjustRightInd w:val="0"/>
              <w:ind w:left="57" w:right="57"/>
            </w:pPr>
            <w:r>
              <w:t>•</w:t>
            </w:r>
            <w:r>
              <w:tab/>
            </w:r>
            <w:proofErr w:type="spellStart"/>
            <w:r>
              <w:t>ефективне</w:t>
            </w:r>
            <w:proofErr w:type="spellEnd"/>
            <w:r>
              <w:t xml:space="preserve">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функцій</w:t>
            </w:r>
            <w:proofErr w:type="spellEnd"/>
            <w:r>
              <w:t xml:space="preserve">, </w:t>
            </w:r>
            <w:proofErr w:type="spellStart"/>
            <w:r>
              <w:t>обов’язків</w:t>
            </w:r>
            <w:proofErr w:type="spellEnd"/>
            <w:r>
              <w:t xml:space="preserve"> і </w:t>
            </w:r>
            <w:proofErr w:type="spellStart"/>
            <w:r>
              <w:t>повноважень</w:t>
            </w:r>
            <w:proofErr w:type="spellEnd"/>
            <w:r>
              <w:t xml:space="preserve"> з </w:t>
            </w:r>
            <w:proofErr w:type="spellStart"/>
            <w:r>
              <w:t>охорони</w:t>
            </w:r>
            <w:proofErr w:type="spellEnd"/>
            <w:r>
              <w:t xml:space="preserve"> </w:t>
            </w:r>
            <w:proofErr w:type="spellStart"/>
            <w:r>
              <w:t>праці</w:t>
            </w:r>
            <w:proofErr w:type="spellEnd"/>
            <w:r>
              <w:t xml:space="preserve"> на </w:t>
            </w:r>
            <w:proofErr w:type="spellStart"/>
            <w:r>
              <w:t>робочому</w:t>
            </w:r>
            <w:proofErr w:type="spellEnd"/>
            <w:r>
              <w:t xml:space="preserve"> </w:t>
            </w:r>
            <w:proofErr w:type="spellStart"/>
            <w:r>
              <w:t>місці</w:t>
            </w:r>
            <w:proofErr w:type="spellEnd"/>
            <w:r>
              <w:t xml:space="preserve">, у </w:t>
            </w:r>
            <w:proofErr w:type="spellStart"/>
            <w:r>
              <w:t>виробничому</w:t>
            </w:r>
            <w:proofErr w:type="spellEnd"/>
            <w:r>
              <w:t xml:space="preserve"> </w:t>
            </w:r>
            <w:proofErr w:type="spellStart"/>
            <w:r>
              <w:t>колективі</w:t>
            </w:r>
            <w:proofErr w:type="spellEnd"/>
            <w:r>
              <w:t>;</w:t>
            </w:r>
          </w:p>
          <w:p w14:paraId="278F587A" w14:textId="77777777" w:rsidR="00A17CA5" w:rsidRDefault="00A17CA5" w:rsidP="009D25D2">
            <w:pPr>
              <w:autoSpaceDE w:val="0"/>
              <w:autoSpaceDN w:val="0"/>
              <w:adjustRightInd w:val="0"/>
              <w:ind w:left="57" w:right="57"/>
            </w:pPr>
            <w:r>
              <w:t>•</w:t>
            </w:r>
            <w:r>
              <w:tab/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усунення</w:t>
            </w:r>
            <w:proofErr w:type="spellEnd"/>
            <w:r>
              <w:t xml:space="preserve"> причин </w:t>
            </w:r>
            <w:proofErr w:type="spellStart"/>
            <w:r>
              <w:t>нещасних</w:t>
            </w:r>
            <w:proofErr w:type="spellEnd"/>
            <w:r>
              <w:t xml:space="preserve"> </w:t>
            </w:r>
            <w:proofErr w:type="spellStart"/>
            <w:r>
              <w:t>випадків</w:t>
            </w:r>
            <w:proofErr w:type="spellEnd"/>
            <w:r>
              <w:t xml:space="preserve"> і </w:t>
            </w:r>
            <w:proofErr w:type="spellStart"/>
            <w:r>
              <w:t>професійних</w:t>
            </w:r>
            <w:proofErr w:type="spellEnd"/>
            <w:r>
              <w:t xml:space="preserve"> </w:t>
            </w:r>
            <w:proofErr w:type="spellStart"/>
            <w:r>
              <w:t>захворювань</w:t>
            </w:r>
            <w:proofErr w:type="spellEnd"/>
            <w:r>
              <w:t xml:space="preserve"> на </w:t>
            </w:r>
            <w:proofErr w:type="spellStart"/>
            <w:r>
              <w:t>виробництві</w:t>
            </w:r>
            <w:proofErr w:type="spellEnd"/>
            <w:r>
              <w:t>;</w:t>
            </w:r>
          </w:p>
          <w:p w14:paraId="414214EA" w14:textId="77777777" w:rsidR="00A17CA5" w:rsidRPr="00B05D54" w:rsidRDefault="00A17CA5" w:rsidP="009D25D2">
            <w:pPr>
              <w:autoSpaceDE w:val="0"/>
              <w:autoSpaceDN w:val="0"/>
              <w:adjustRightInd w:val="0"/>
              <w:ind w:left="57" w:right="57"/>
              <w:rPr>
                <w:lang w:val="uk-UA"/>
              </w:rPr>
            </w:pPr>
            <w:proofErr w:type="spellStart"/>
            <w:r w:rsidRPr="00305B1C">
              <w:t>Здатність</w:t>
            </w:r>
            <w:proofErr w:type="spellEnd"/>
            <w:r w:rsidRPr="00305B1C">
              <w:t xml:space="preserve"> </w:t>
            </w:r>
            <w:proofErr w:type="spellStart"/>
            <w:r w:rsidRPr="00305B1C">
              <w:t>використовувати</w:t>
            </w:r>
            <w:proofErr w:type="spellEnd"/>
            <w:r w:rsidRPr="00305B1C">
              <w:t xml:space="preserve"> </w:t>
            </w:r>
            <w:proofErr w:type="spellStart"/>
            <w:r w:rsidRPr="00305B1C">
              <w:t>професійні</w:t>
            </w:r>
            <w:proofErr w:type="spellEnd"/>
            <w:r w:rsidRPr="00305B1C">
              <w:t xml:space="preserve"> </w:t>
            </w:r>
            <w:proofErr w:type="spellStart"/>
            <w:r w:rsidRPr="00305B1C">
              <w:t>знання</w:t>
            </w:r>
            <w:proofErr w:type="spellEnd"/>
            <w:r w:rsidRPr="00305B1C">
              <w:t xml:space="preserve"> </w:t>
            </w:r>
            <w:r>
              <w:rPr>
                <w:lang w:val="uk-UA"/>
              </w:rPr>
              <w:t xml:space="preserve">з охорони праці </w:t>
            </w:r>
            <w:r w:rsidRPr="00305B1C">
              <w:t xml:space="preserve">в </w:t>
            </w:r>
            <w:proofErr w:type="spellStart"/>
            <w:r w:rsidRPr="00305B1C">
              <w:t>галузі</w:t>
            </w:r>
            <w:proofErr w:type="spellEnd"/>
            <w:r>
              <w:rPr>
                <w:lang w:val="uk-UA"/>
              </w:rPr>
              <w:t>.</w:t>
            </w:r>
          </w:p>
          <w:p w14:paraId="1F29319F" w14:textId="77777777" w:rsidR="00A17CA5" w:rsidRPr="00822CBA" w:rsidRDefault="00A17CA5" w:rsidP="009D25D2">
            <w:pPr>
              <w:tabs>
                <w:tab w:val="left" w:pos="353"/>
              </w:tabs>
              <w:autoSpaceDE w:val="0"/>
              <w:autoSpaceDN w:val="0"/>
              <w:adjustRightInd w:val="0"/>
              <w:ind w:left="57"/>
              <w:jc w:val="both"/>
              <w:rPr>
                <w:b/>
                <w:i/>
              </w:rPr>
            </w:pPr>
            <w:r>
              <w:rPr>
                <w:lang w:val="uk-UA"/>
              </w:rPr>
              <w:t>3</w:t>
            </w:r>
            <w:r w:rsidRPr="00305B1C">
              <w:t xml:space="preserve">. </w:t>
            </w:r>
            <w:proofErr w:type="spellStart"/>
            <w:r w:rsidRPr="00CD066D">
              <w:t>Здатність</w:t>
            </w:r>
            <w:proofErr w:type="spellEnd"/>
            <w:r w:rsidRPr="00CD066D">
              <w:t xml:space="preserve"> </w:t>
            </w:r>
            <w:proofErr w:type="spellStart"/>
            <w:r w:rsidRPr="00CD066D">
              <w:t>застосовувати</w:t>
            </w:r>
            <w:proofErr w:type="spellEnd"/>
            <w:r w:rsidRPr="00CD066D">
              <w:t xml:space="preserve"> </w:t>
            </w:r>
            <w:proofErr w:type="spellStart"/>
            <w:r w:rsidRPr="00CD066D">
              <w:t>знання</w:t>
            </w:r>
            <w:proofErr w:type="spellEnd"/>
            <w:r w:rsidRPr="00CD066D">
              <w:t xml:space="preserve"> </w:t>
            </w:r>
            <w:r w:rsidRPr="00822CBA">
              <w:rPr>
                <w:b/>
                <w:i/>
              </w:rPr>
              <w:t xml:space="preserve">в </w:t>
            </w:r>
            <w:proofErr w:type="spellStart"/>
            <w:r w:rsidRPr="00822CBA">
              <w:rPr>
                <w:b/>
                <w:i/>
              </w:rPr>
              <w:t>організаційно-управлінській</w:t>
            </w:r>
            <w:proofErr w:type="spellEnd"/>
            <w:r w:rsidRPr="00822CBA">
              <w:rPr>
                <w:b/>
                <w:i/>
              </w:rPr>
              <w:t xml:space="preserve"> </w:t>
            </w:r>
            <w:proofErr w:type="spellStart"/>
            <w:r w:rsidRPr="00822CBA">
              <w:rPr>
                <w:b/>
                <w:i/>
              </w:rPr>
              <w:t>діяльності</w:t>
            </w:r>
            <w:proofErr w:type="spellEnd"/>
            <w:r w:rsidRPr="00822CBA">
              <w:rPr>
                <w:b/>
                <w:i/>
              </w:rPr>
              <w:t>:</w:t>
            </w:r>
          </w:p>
          <w:p w14:paraId="0A6167B9" w14:textId="77777777" w:rsidR="00A17CA5" w:rsidRDefault="00A17CA5" w:rsidP="009D25D2">
            <w:pPr>
              <w:tabs>
                <w:tab w:val="left" w:pos="353"/>
              </w:tabs>
              <w:autoSpaceDE w:val="0"/>
              <w:autoSpaceDN w:val="0"/>
              <w:adjustRightInd w:val="0"/>
              <w:ind w:left="57"/>
              <w:jc w:val="both"/>
            </w:pPr>
            <w:r>
              <w:t>•</w:t>
            </w:r>
            <w:r>
              <w:tab/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 з </w:t>
            </w:r>
            <w:proofErr w:type="spellStart"/>
            <w:r>
              <w:t>профілактики</w:t>
            </w:r>
            <w:proofErr w:type="spellEnd"/>
            <w:r>
              <w:t xml:space="preserve"> </w:t>
            </w:r>
            <w:proofErr w:type="spellStart"/>
            <w:r>
              <w:t>виробничого</w:t>
            </w:r>
            <w:proofErr w:type="spellEnd"/>
            <w:r>
              <w:t xml:space="preserve"> травматизму та </w:t>
            </w:r>
            <w:proofErr w:type="spellStart"/>
            <w:r>
              <w:t>професійної</w:t>
            </w:r>
            <w:proofErr w:type="spellEnd"/>
            <w:r>
              <w:t xml:space="preserve"> </w:t>
            </w:r>
            <w:proofErr w:type="spellStart"/>
            <w:r>
              <w:t>захворюваності</w:t>
            </w:r>
            <w:proofErr w:type="spellEnd"/>
            <w:r>
              <w:t>;</w:t>
            </w:r>
          </w:p>
          <w:p w14:paraId="55D4D835" w14:textId="77777777" w:rsidR="00A17CA5" w:rsidRDefault="00A17CA5" w:rsidP="009D25D2">
            <w:pPr>
              <w:tabs>
                <w:tab w:val="left" w:pos="353"/>
              </w:tabs>
              <w:autoSpaceDE w:val="0"/>
              <w:autoSpaceDN w:val="0"/>
              <w:adjustRightInd w:val="0"/>
              <w:ind w:left="57"/>
              <w:jc w:val="both"/>
            </w:pPr>
            <w:r>
              <w:t>•</w:t>
            </w:r>
            <w:r>
              <w:tab/>
            </w:r>
            <w:proofErr w:type="spellStart"/>
            <w:r>
              <w:t>здатність</w:t>
            </w:r>
            <w:proofErr w:type="spellEnd"/>
            <w:r>
              <w:t xml:space="preserve"> до </w:t>
            </w:r>
            <w:proofErr w:type="spellStart"/>
            <w:r>
              <w:t>організації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 у </w:t>
            </w:r>
            <w:proofErr w:type="spellStart"/>
            <w:r>
              <w:t>складі</w:t>
            </w:r>
            <w:proofErr w:type="spellEnd"/>
            <w:r>
              <w:t xml:space="preserve"> </w:t>
            </w:r>
            <w:proofErr w:type="spellStart"/>
            <w:r>
              <w:t>первинного</w:t>
            </w:r>
            <w:proofErr w:type="spellEnd"/>
            <w:r>
              <w:t xml:space="preserve"> </w:t>
            </w:r>
            <w:proofErr w:type="spellStart"/>
            <w:r>
              <w:t>виробничого</w:t>
            </w:r>
            <w:proofErr w:type="spellEnd"/>
            <w:r>
              <w:t xml:space="preserve"> </w:t>
            </w:r>
            <w:proofErr w:type="spellStart"/>
            <w:r>
              <w:t>колективу</w:t>
            </w:r>
            <w:proofErr w:type="spellEnd"/>
            <w:r>
              <w:t xml:space="preserve"> з </w:t>
            </w:r>
            <w:proofErr w:type="spellStart"/>
            <w:r>
              <w:t>обов’язковим</w:t>
            </w:r>
            <w:proofErr w:type="spellEnd"/>
            <w:r>
              <w:t xml:space="preserve"> </w:t>
            </w:r>
            <w:proofErr w:type="spellStart"/>
            <w:r>
              <w:t>урахуванням</w:t>
            </w:r>
            <w:proofErr w:type="spellEnd"/>
            <w:r>
              <w:t xml:space="preserve"> </w:t>
            </w:r>
            <w:proofErr w:type="spellStart"/>
            <w:r>
              <w:t>вимог</w:t>
            </w:r>
            <w:proofErr w:type="spellEnd"/>
            <w:r>
              <w:t xml:space="preserve"> </w:t>
            </w:r>
            <w:proofErr w:type="spellStart"/>
            <w:r>
              <w:t>охорони</w:t>
            </w:r>
            <w:proofErr w:type="spellEnd"/>
            <w:r>
              <w:t xml:space="preserve"> </w:t>
            </w:r>
            <w:proofErr w:type="spellStart"/>
            <w:r>
              <w:t>праці</w:t>
            </w:r>
            <w:proofErr w:type="spellEnd"/>
            <w:r>
              <w:t>;</w:t>
            </w:r>
          </w:p>
          <w:p w14:paraId="61774557" w14:textId="77777777" w:rsidR="00A17CA5" w:rsidRDefault="00A17CA5" w:rsidP="009D25D2">
            <w:pPr>
              <w:tabs>
                <w:tab w:val="left" w:pos="353"/>
              </w:tabs>
              <w:autoSpaceDE w:val="0"/>
              <w:autoSpaceDN w:val="0"/>
              <w:adjustRightInd w:val="0"/>
              <w:ind w:left="57"/>
              <w:jc w:val="both"/>
            </w:pPr>
            <w:r>
              <w:t>•</w:t>
            </w:r>
            <w:r>
              <w:tab/>
            </w:r>
            <w:proofErr w:type="spellStart"/>
            <w:r>
              <w:t>методичне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  <w:r>
              <w:t xml:space="preserve"> і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  <w:r>
              <w:t xml:space="preserve"> та </w:t>
            </w:r>
            <w:proofErr w:type="spellStart"/>
            <w:r>
              <w:t>перевірки</w:t>
            </w:r>
            <w:proofErr w:type="spellEnd"/>
            <w:r>
              <w:t xml:space="preserve"> </w:t>
            </w:r>
            <w:proofErr w:type="spellStart"/>
            <w:r>
              <w:t>знань</w:t>
            </w:r>
            <w:proofErr w:type="spellEnd"/>
            <w:r>
              <w:t xml:space="preserve"> з </w:t>
            </w:r>
            <w:proofErr w:type="spellStart"/>
            <w:r>
              <w:t>питань</w:t>
            </w:r>
            <w:proofErr w:type="spellEnd"/>
            <w:r>
              <w:t xml:space="preserve"> </w:t>
            </w:r>
            <w:proofErr w:type="spellStart"/>
            <w:r>
              <w:t>охорони</w:t>
            </w:r>
            <w:proofErr w:type="spellEnd"/>
            <w:r>
              <w:t xml:space="preserve"> </w:t>
            </w:r>
            <w:proofErr w:type="spellStart"/>
            <w:r>
              <w:t>праці</w:t>
            </w:r>
            <w:proofErr w:type="spellEnd"/>
            <w:r>
              <w:t xml:space="preserve"> </w:t>
            </w:r>
            <w:proofErr w:type="spellStart"/>
            <w:r>
              <w:t>серед</w:t>
            </w:r>
            <w:proofErr w:type="spellEnd"/>
            <w:r>
              <w:t xml:space="preserve"> </w:t>
            </w:r>
            <w:proofErr w:type="spellStart"/>
            <w:r>
              <w:t>працівників</w:t>
            </w:r>
            <w:proofErr w:type="spellEnd"/>
            <w:r>
              <w:t xml:space="preserve"> </w:t>
            </w:r>
            <w:proofErr w:type="spellStart"/>
            <w:r>
              <w:t>організації</w:t>
            </w:r>
            <w:proofErr w:type="spellEnd"/>
          </w:p>
          <w:p w14:paraId="37ABFD83" w14:textId="77777777" w:rsidR="00A17CA5" w:rsidRPr="001F0621" w:rsidRDefault="00A17CA5" w:rsidP="009D25D2">
            <w:pPr>
              <w:tabs>
                <w:tab w:val="left" w:pos="353"/>
              </w:tabs>
              <w:autoSpaceDE w:val="0"/>
              <w:autoSpaceDN w:val="0"/>
              <w:adjustRightInd w:val="0"/>
              <w:ind w:left="57"/>
              <w:jc w:val="both"/>
              <w:rPr>
                <w:lang w:val="uk-UA"/>
              </w:rPr>
            </w:pPr>
            <w:r>
              <w:t>(</w:t>
            </w:r>
            <w:proofErr w:type="spellStart"/>
            <w:r>
              <w:t>підрозділу</w:t>
            </w:r>
            <w:proofErr w:type="spellEnd"/>
            <w:r>
              <w:rPr>
                <w:lang w:val="uk-UA"/>
              </w:rPr>
              <w:t>).</w:t>
            </w:r>
          </w:p>
          <w:p w14:paraId="5C295B70" w14:textId="77777777" w:rsidR="00A17CA5" w:rsidRPr="001331D1" w:rsidRDefault="00A17CA5" w:rsidP="009D25D2">
            <w:pPr>
              <w:pStyle w:val="70"/>
              <w:shd w:val="clear" w:color="auto" w:fill="auto"/>
              <w:spacing w:line="240" w:lineRule="auto"/>
              <w:ind w:left="20" w:firstLine="0"/>
              <w:rPr>
                <w:b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4</w:t>
            </w:r>
            <w:r w:rsidRPr="0077173D">
              <w:rPr>
                <w:i w:val="0"/>
                <w:sz w:val="28"/>
                <w:szCs w:val="28"/>
              </w:rPr>
              <w:t xml:space="preserve">. </w:t>
            </w:r>
            <w:proofErr w:type="spellStart"/>
            <w:r w:rsidRPr="0077173D">
              <w:rPr>
                <w:i w:val="0"/>
                <w:sz w:val="28"/>
                <w:szCs w:val="28"/>
              </w:rPr>
              <w:t>Здатність</w:t>
            </w:r>
            <w:proofErr w:type="spellEnd"/>
            <w:r w:rsidRPr="0077173D">
              <w:rPr>
                <w:i w:val="0"/>
                <w:sz w:val="28"/>
                <w:szCs w:val="28"/>
              </w:rPr>
              <w:t xml:space="preserve"> </w:t>
            </w:r>
            <w:proofErr w:type="spellStart"/>
            <w:r w:rsidRPr="0077173D">
              <w:rPr>
                <w:i w:val="0"/>
                <w:sz w:val="28"/>
                <w:szCs w:val="28"/>
              </w:rPr>
              <w:t>застосовувати</w:t>
            </w:r>
            <w:proofErr w:type="spellEnd"/>
            <w:r w:rsidRPr="0077173D">
              <w:rPr>
                <w:i w:val="0"/>
                <w:sz w:val="28"/>
                <w:szCs w:val="28"/>
              </w:rPr>
              <w:t xml:space="preserve"> </w:t>
            </w:r>
            <w:proofErr w:type="spellStart"/>
            <w:r w:rsidRPr="0077173D">
              <w:rPr>
                <w:i w:val="0"/>
                <w:sz w:val="28"/>
                <w:szCs w:val="28"/>
              </w:rPr>
              <w:t>знання</w:t>
            </w:r>
            <w:proofErr w:type="spellEnd"/>
            <w:r w:rsidRPr="0077173D">
              <w:t xml:space="preserve"> </w:t>
            </w:r>
            <w:r w:rsidRPr="001331D1">
              <w:rPr>
                <w:b/>
                <w:sz w:val="28"/>
                <w:szCs w:val="28"/>
              </w:rPr>
              <w:t xml:space="preserve">у </w:t>
            </w:r>
            <w:proofErr w:type="spellStart"/>
            <w:r w:rsidRPr="001331D1">
              <w:rPr>
                <w:b/>
                <w:sz w:val="28"/>
                <w:szCs w:val="28"/>
              </w:rPr>
              <w:t>проектно-конструкторській</w:t>
            </w:r>
            <w:proofErr w:type="spellEnd"/>
            <w:r w:rsidRPr="001331D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331D1">
              <w:rPr>
                <w:b/>
                <w:sz w:val="28"/>
                <w:szCs w:val="28"/>
              </w:rPr>
              <w:t>діяльності</w:t>
            </w:r>
            <w:proofErr w:type="spellEnd"/>
            <w:r w:rsidRPr="001331D1">
              <w:rPr>
                <w:b/>
                <w:sz w:val="28"/>
                <w:szCs w:val="28"/>
              </w:rPr>
              <w:t>:</w:t>
            </w:r>
          </w:p>
          <w:p w14:paraId="39A5B127" w14:textId="77777777" w:rsidR="00A17CA5" w:rsidRDefault="00A17CA5" w:rsidP="00A17CA5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757"/>
              </w:tabs>
              <w:spacing w:after="0" w:line="240" w:lineRule="auto"/>
              <w:ind w:firstLine="600"/>
              <w:jc w:val="both"/>
              <w:rPr>
                <w:sz w:val="28"/>
                <w:szCs w:val="28"/>
              </w:rPr>
            </w:pPr>
            <w:r w:rsidRPr="00CE3AD2">
              <w:rPr>
                <w:sz w:val="28"/>
                <w:szCs w:val="28"/>
              </w:rPr>
              <w:t>впровадження безпечних технологій, вибір оптимальних умов і режимів праці, проектування та організація робочих місць на основі сучасних технологічних та наукових досягнень у галузі охорони праці</w:t>
            </w:r>
            <w:r>
              <w:rPr>
                <w:sz w:val="28"/>
                <w:szCs w:val="28"/>
              </w:rPr>
              <w:t>.</w:t>
            </w:r>
          </w:p>
          <w:p w14:paraId="2489FA5D" w14:textId="77777777" w:rsidR="00A17CA5" w:rsidRPr="00865D39" w:rsidRDefault="00A17CA5" w:rsidP="00A17CA5">
            <w:pPr>
              <w:numPr>
                <w:ilvl w:val="0"/>
                <w:numId w:val="3"/>
              </w:numPr>
              <w:tabs>
                <w:tab w:val="left" w:pos="353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  <w:lang w:val="uk-UA"/>
              </w:rPr>
            </w:pPr>
            <w:r w:rsidRPr="0077173D">
              <w:rPr>
                <w:szCs w:val="28"/>
                <w:lang w:val="uk-UA" w:eastAsia="uk-UA"/>
              </w:rPr>
              <w:t xml:space="preserve">Здатність використовувати </w:t>
            </w:r>
            <w:proofErr w:type="spellStart"/>
            <w:r w:rsidRPr="0077173D">
              <w:rPr>
                <w:szCs w:val="28"/>
                <w:lang w:val="uk-UA" w:eastAsia="uk-UA"/>
              </w:rPr>
              <w:t>професійно</w:t>
            </w:r>
            <w:proofErr w:type="spellEnd"/>
            <w:r w:rsidRPr="0077173D">
              <w:rPr>
                <w:szCs w:val="28"/>
                <w:lang w:val="uk-UA" w:eastAsia="uk-UA"/>
              </w:rPr>
              <w:t xml:space="preserve">-профільні знання й практичні навички для забезпечення проведення санітарно-гігієнічних і профілактичних заходів </w:t>
            </w:r>
            <w:r>
              <w:rPr>
                <w:szCs w:val="28"/>
                <w:lang w:val="uk-UA" w:eastAsia="uk-UA"/>
              </w:rPr>
              <w:t>в бухгалтерії підприємства.</w:t>
            </w:r>
          </w:p>
          <w:p w14:paraId="5C56896A" w14:textId="77777777" w:rsidR="00A17CA5" w:rsidRPr="0077173D" w:rsidRDefault="00A17CA5" w:rsidP="00A17CA5">
            <w:pPr>
              <w:numPr>
                <w:ilvl w:val="0"/>
                <w:numId w:val="3"/>
              </w:numPr>
              <w:tabs>
                <w:tab w:val="left" w:pos="353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szCs w:val="28"/>
                <w:lang w:val="uk-UA" w:eastAsia="uk-UA"/>
              </w:rPr>
              <w:lastRenderedPageBreak/>
              <w:t>З</w:t>
            </w:r>
            <w:r w:rsidRPr="006A605B">
              <w:rPr>
                <w:color w:val="000000"/>
                <w:szCs w:val="28"/>
                <w:lang w:val="uk-UA"/>
              </w:rPr>
              <w:t>датність ефективно вирішувати професійні завдання з обов’язковим урахуваннями вимог охорони прац</w:t>
            </w:r>
            <w:r>
              <w:rPr>
                <w:color w:val="000000"/>
                <w:szCs w:val="28"/>
                <w:lang w:val="uk-UA"/>
              </w:rPr>
              <w:t>і.</w:t>
            </w:r>
          </w:p>
        </w:tc>
      </w:tr>
    </w:tbl>
    <w:p w14:paraId="56435A11" w14:textId="77777777" w:rsidR="00A17CA5" w:rsidRDefault="00A17CA5" w:rsidP="00A17CA5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    </w:t>
      </w:r>
    </w:p>
    <w:tbl>
      <w:tblPr>
        <w:tblW w:w="1000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24"/>
        <w:gridCol w:w="8079"/>
      </w:tblGrid>
      <w:tr w:rsidR="00A17CA5" w14:paraId="55000D66" w14:textId="77777777" w:rsidTr="009D25D2">
        <w:trPr>
          <w:trHeight w:val="349"/>
        </w:trPr>
        <w:tc>
          <w:tcPr>
            <w:tcW w:w="10003" w:type="dxa"/>
            <w:gridSpan w:val="2"/>
            <w:shd w:val="clear" w:color="auto" w:fill="C0C0C0"/>
          </w:tcPr>
          <w:p w14:paraId="70E3249A" w14:textId="77777777" w:rsidR="00A17CA5" w:rsidRDefault="00A17CA5" w:rsidP="009D25D2">
            <w:pPr>
              <w:widowControl w:val="0"/>
              <w:tabs>
                <w:tab w:val="num" w:pos="542"/>
              </w:tabs>
              <w:spacing w:line="230" w:lineRule="auto"/>
              <w:ind w:left="102"/>
              <w:jc w:val="center"/>
              <w:rPr>
                <w:szCs w:val="28"/>
              </w:rPr>
            </w:pPr>
            <w:r w:rsidRPr="00607470">
              <w:rPr>
                <w:b/>
                <w:szCs w:val="28"/>
                <w:lang w:eastAsia="uk-UA"/>
              </w:rPr>
              <w:t xml:space="preserve"> </w:t>
            </w:r>
            <w:proofErr w:type="spellStart"/>
            <w:r w:rsidRPr="00607470">
              <w:rPr>
                <w:b/>
                <w:szCs w:val="28"/>
                <w:lang w:eastAsia="uk-UA"/>
              </w:rPr>
              <w:t>Про</w:t>
            </w:r>
            <w:r>
              <w:rPr>
                <w:b/>
                <w:szCs w:val="28"/>
                <w:lang w:eastAsia="uk-UA"/>
              </w:rPr>
              <w:t>грамні</w:t>
            </w:r>
            <w:proofErr w:type="spellEnd"/>
            <w:r>
              <w:rPr>
                <w:b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b/>
                <w:szCs w:val="28"/>
                <w:lang w:eastAsia="uk-UA"/>
              </w:rPr>
              <w:t>результати</w:t>
            </w:r>
            <w:proofErr w:type="spellEnd"/>
            <w:r>
              <w:rPr>
                <w:b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b/>
                <w:szCs w:val="28"/>
                <w:lang w:eastAsia="uk-UA"/>
              </w:rPr>
              <w:t>навчання</w:t>
            </w:r>
            <w:proofErr w:type="spellEnd"/>
          </w:p>
        </w:tc>
      </w:tr>
      <w:tr w:rsidR="00A17CA5" w:rsidRPr="00050BC3" w14:paraId="5589EA2F" w14:textId="77777777" w:rsidTr="009D25D2">
        <w:tc>
          <w:tcPr>
            <w:tcW w:w="1924" w:type="dxa"/>
            <w:tcBorders>
              <w:bottom w:val="single" w:sz="6" w:space="0" w:color="auto"/>
            </w:tcBorders>
          </w:tcPr>
          <w:p w14:paraId="7E0ED9CB" w14:textId="77777777" w:rsidR="00A17CA5" w:rsidRPr="00607470" w:rsidRDefault="00A17CA5" w:rsidP="009D25D2">
            <w:pPr>
              <w:shd w:val="clear" w:color="auto" w:fill="FFFFFF"/>
              <w:rPr>
                <w:b/>
                <w:bCs/>
                <w:szCs w:val="28"/>
              </w:rPr>
            </w:pPr>
            <w:proofErr w:type="spellStart"/>
            <w:r>
              <w:rPr>
                <w:b/>
                <w:bCs/>
                <w:szCs w:val="28"/>
              </w:rPr>
              <w:t>Знання</w:t>
            </w:r>
            <w:proofErr w:type="spellEnd"/>
          </w:p>
        </w:tc>
        <w:tc>
          <w:tcPr>
            <w:tcW w:w="8079" w:type="dxa"/>
            <w:tcBorders>
              <w:bottom w:val="single" w:sz="6" w:space="0" w:color="auto"/>
            </w:tcBorders>
          </w:tcPr>
          <w:p w14:paraId="1AC6357D" w14:textId="77777777" w:rsidR="00A17CA5" w:rsidRPr="00050BC3" w:rsidRDefault="00A17CA5" w:rsidP="009D25D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РН1.</w:t>
            </w:r>
            <w:r w:rsidRPr="00050BC3">
              <w:rPr>
                <w:szCs w:val="28"/>
              </w:rPr>
              <w:t xml:space="preserve"> </w:t>
            </w:r>
            <w:proofErr w:type="spellStart"/>
            <w:r w:rsidRPr="00123EFF">
              <w:rPr>
                <w:szCs w:val="28"/>
              </w:rPr>
              <w:t>Знання</w:t>
            </w:r>
            <w:proofErr w:type="spellEnd"/>
            <w:r w:rsidRPr="00123EFF">
              <w:rPr>
                <w:szCs w:val="28"/>
              </w:rPr>
              <w:t xml:space="preserve"> </w:t>
            </w:r>
            <w:proofErr w:type="spellStart"/>
            <w:r w:rsidRPr="00123EFF">
              <w:rPr>
                <w:szCs w:val="28"/>
              </w:rPr>
              <w:t>структури</w:t>
            </w:r>
            <w:proofErr w:type="spellEnd"/>
            <w:r w:rsidRPr="00123EFF">
              <w:rPr>
                <w:szCs w:val="28"/>
              </w:rPr>
              <w:t xml:space="preserve"> та </w:t>
            </w:r>
            <w:proofErr w:type="spellStart"/>
            <w:r w:rsidRPr="00123EFF">
              <w:rPr>
                <w:szCs w:val="28"/>
              </w:rPr>
              <w:t>організації</w:t>
            </w:r>
            <w:proofErr w:type="spellEnd"/>
            <w:r w:rsidRPr="00123EFF">
              <w:rPr>
                <w:szCs w:val="28"/>
              </w:rPr>
              <w:t xml:space="preserve"> </w:t>
            </w:r>
            <w:proofErr w:type="spellStart"/>
            <w:r w:rsidRPr="00123EFF">
              <w:rPr>
                <w:szCs w:val="28"/>
              </w:rPr>
              <w:t>охорони</w:t>
            </w:r>
            <w:proofErr w:type="spellEnd"/>
            <w:r w:rsidRPr="00123EFF">
              <w:rPr>
                <w:szCs w:val="28"/>
              </w:rPr>
              <w:t xml:space="preserve"> </w:t>
            </w:r>
            <w:proofErr w:type="spellStart"/>
            <w:r w:rsidRPr="00123EFF">
              <w:rPr>
                <w:szCs w:val="28"/>
              </w:rPr>
              <w:t>праці</w:t>
            </w:r>
            <w:proofErr w:type="spellEnd"/>
            <w:r>
              <w:rPr>
                <w:szCs w:val="28"/>
                <w:lang w:val="uk-UA"/>
              </w:rPr>
              <w:t>,</w:t>
            </w:r>
            <w:r w:rsidRPr="00050BC3">
              <w:rPr>
                <w:szCs w:val="28"/>
              </w:rPr>
              <w:t xml:space="preserve"> </w:t>
            </w:r>
            <w:proofErr w:type="spellStart"/>
            <w:r w:rsidRPr="00050BC3">
              <w:rPr>
                <w:bCs/>
                <w:iCs/>
                <w:szCs w:val="28"/>
              </w:rPr>
              <w:t>основних</w:t>
            </w:r>
            <w:proofErr w:type="spellEnd"/>
            <w:r w:rsidRPr="00050BC3">
              <w:rPr>
                <w:bCs/>
                <w:iCs/>
                <w:szCs w:val="28"/>
              </w:rPr>
              <w:t xml:space="preserve"> </w:t>
            </w:r>
            <w:proofErr w:type="spellStart"/>
            <w:r w:rsidRPr="00050BC3">
              <w:rPr>
                <w:bCs/>
                <w:iCs/>
                <w:szCs w:val="28"/>
              </w:rPr>
              <w:t>принципів</w:t>
            </w:r>
            <w:proofErr w:type="spellEnd"/>
            <w:r w:rsidRPr="00050BC3">
              <w:rPr>
                <w:bCs/>
                <w:iCs/>
                <w:szCs w:val="28"/>
              </w:rPr>
              <w:t xml:space="preserve"> </w:t>
            </w:r>
            <w:r>
              <w:rPr>
                <w:bCs/>
                <w:iCs/>
                <w:szCs w:val="28"/>
                <w:lang w:val="uk-UA"/>
              </w:rPr>
              <w:t xml:space="preserve">системи </w:t>
            </w:r>
            <w:proofErr w:type="spellStart"/>
            <w:r w:rsidRPr="00050BC3">
              <w:rPr>
                <w:bCs/>
                <w:iCs/>
                <w:szCs w:val="28"/>
              </w:rPr>
              <w:t>управління</w:t>
            </w:r>
            <w:proofErr w:type="spellEnd"/>
            <w:r w:rsidRPr="00050BC3">
              <w:rPr>
                <w:bCs/>
                <w:iCs/>
                <w:szCs w:val="28"/>
              </w:rPr>
              <w:t xml:space="preserve"> </w:t>
            </w:r>
            <w:r>
              <w:rPr>
                <w:bCs/>
                <w:iCs/>
                <w:szCs w:val="28"/>
                <w:lang w:val="uk-UA"/>
              </w:rPr>
              <w:t>охороною праці</w:t>
            </w:r>
            <w:r w:rsidRPr="00050BC3">
              <w:rPr>
                <w:bCs/>
                <w:iCs/>
                <w:szCs w:val="28"/>
              </w:rPr>
              <w:t>.</w:t>
            </w:r>
          </w:p>
          <w:p w14:paraId="40FEAFE3" w14:textId="77777777" w:rsidR="00A17CA5" w:rsidRDefault="00A17CA5" w:rsidP="009D25D2">
            <w:pPr>
              <w:jc w:val="both"/>
              <w:rPr>
                <w:szCs w:val="28"/>
              </w:rPr>
            </w:pPr>
            <w:r w:rsidRPr="00050BC3">
              <w:rPr>
                <w:szCs w:val="28"/>
              </w:rPr>
              <w:t>РН2</w:t>
            </w:r>
            <w:r>
              <w:rPr>
                <w:szCs w:val="28"/>
              </w:rPr>
              <w:t>.</w:t>
            </w:r>
            <w:r w:rsidRPr="00050BC3">
              <w:rPr>
                <w:szCs w:val="28"/>
              </w:rPr>
              <w:t xml:space="preserve"> </w:t>
            </w:r>
            <w:proofErr w:type="spellStart"/>
            <w:r w:rsidRPr="00050BC3">
              <w:rPr>
                <w:szCs w:val="28"/>
              </w:rPr>
              <w:t>Знання</w:t>
            </w:r>
            <w:proofErr w:type="spellEnd"/>
            <w:r w:rsidRPr="00050BC3">
              <w:rPr>
                <w:szCs w:val="28"/>
              </w:rPr>
              <w:t xml:space="preserve"> </w:t>
            </w:r>
            <w:proofErr w:type="spellStart"/>
            <w:r w:rsidRPr="00050BC3">
              <w:rPr>
                <w:szCs w:val="28"/>
              </w:rPr>
              <w:t>основних</w:t>
            </w:r>
            <w:proofErr w:type="spellEnd"/>
            <w:r w:rsidRPr="00050BC3">
              <w:rPr>
                <w:szCs w:val="28"/>
              </w:rPr>
              <w:t xml:space="preserve"> </w:t>
            </w:r>
            <w:r>
              <w:rPr>
                <w:szCs w:val="28"/>
                <w:lang w:val="uk-UA"/>
              </w:rPr>
              <w:t>нормативно-правових актів з охорони праці</w:t>
            </w:r>
            <w:r w:rsidRPr="00050BC3">
              <w:rPr>
                <w:szCs w:val="28"/>
              </w:rPr>
              <w:t xml:space="preserve">, </w:t>
            </w:r>
            <w:r>
              <w:rPr>
                <w:szCs w:val="28"/>
                <w:lang w:val="uk-UA"/>
              </w:rPr>
              <w:t xml:space="preserve">законів, </w:t>
            </w:r>
            <w:r w:rsidRPr="00050BC3">
              <w:rPr>
                <w:szCs w:val="28"/>
              </w:rPr>
              <w:t>правил.</w:t>
            </w:r>
          </w:p>
          <w:p w14:paraId="05AE6924" w14:textId="77777777" w:rsidR="00A17CA5" w:rsidRDefault="00A17CA5" w:rsidP="009D25D2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РН3. Знання </w:t>
            </w:r>
            <w:r w:rsidRPr="00297B5F">
              <w:rPr>
                <w:szCs w:val="28"/>
                <w:lang w:val="uk-UA"/>
              </w:rPr>
              <w:t>основ трудового законодавства, охорони праці та особистої гігієни працюючих</w:t>
            </w:r>
            <w:r>
              <w:rPr>
                <w:szCs w:val="28"/>
                <w:lang w:val="uk-UA"/>
              </w:rPr>
              <w:t>.</w:t>
            </w:r>
          </w:p>
          <w:p w14:paraId="0F043D1C" w14:textId="77777777" w:rsidR="00A17CA5" w:rsidRDefault="00A17CA5" w:rsidP="009D25D2">
            <w:pPr>
              <w:jc w:val="both"/>
            </w:pPr>
            <w:r>
              <w:rPr>
                <w:szCs w:val="28"/>
                <w:lang w:val="uk-UA"/>
              </w:rPr>
              <w:t xml:space="preserve">РН4. Знання </w:t>
            </w:r>
            <w:r w:rsidRPr="00297B5F">
              <w:rPr>
                <w:szCs w:val="28"/>
                <w:lang w:val="uk-UA"/>
              </w:rPr>
              <w:t xml:space="preserve"> правил пожежної безпеки</w:t>
            </w:r>
            <w:r>
              <w:rPr>
                <w:szCs w:val="28"/>
                <w:lang w:val="uk-UA"/>
              </w:rPr>
              <w:t>.</w:t>
            </w:r>
            <w:r>
              <w:t xml:space="preserve"> </w:t>
            </w:r>
          </w:p>
          <w:p w14:paraId="30A90309" w14:textId="77777777" w:rsidR="00A17CA5" w:rsidRDefault="00A17CA5" w:rsidP="009D25D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РН5. Знання </w:t>
            </w:r>
            <w:r w:rsidRPr="00576D7F">
              <w:rPr>
                <w:lang w:val="uk-UA"/>
              </w:rPr>
              <w:t>профілактик</w:t>
            </w:r>
            <w:r>
              <w:rPr>
                <w:lang w:val="uk-UA"/>
              </w:rPr>
              <w:t>и</w:t>
            </w:r>
            <w:r w:rsidRPr="00576D7F">
              <w:rPr>
                <w:lang w:val="uk-UA"/>
              </w:rPr>
              <w:t xml:space="preserve"> професійних </w:t>
            </w:r>
            <w:proofErr w:type="spellStart"/>
            <w:r w:rsidRPr="00576D7F">
              <w:rPr>
                <w:lang w:val="uk-UA"/>
              </w:rPr>
              <w:t>хвороб</w:t>
            </w:r>
            <w:proofErr w:type="spellEnd"/>
            <w:r w:rsidRPr="00576D7F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працівників фінансових установ.</w:t>
            </w:r>
          </w:p>
          <w:p w14:paraId="5EE63C05" w14:textId="77777777" w:rsidR="00A17CA5" w:rsidRDefault="00A17CA5" w:rsidP="009D25D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РН6. Знання </w:t>
            </w:r>
            <w:r w:rsidRPr="00291266">
              <w:rPr>
                <w:lang w:val="uk-UA"/>
              </w:rPr>
              <w:t>основн</w:t>
            </w:r>
            <w:r>
              <w:rPr>
                <w:lang w:val="uk-UA"/>
              </w:rPr>
              <w:t>их</w:t>
            </w:r>
            <w:r w:rsidRPr="00291266">
              <w:rPr>
                <w:lang w:val="uk-UA"/>
              </w:rPr>
              <w:t xml:space="preserve"> понят</w:t>
            </w:r>
            <w:r>
              <w:rPr>
                <w:lang w:val="uk-UA"/>
              </w:rPr>
              <w:t>ь</w:t>
            </w:r>
            <w:r w:rsidRPr="00291266">
              <w:rPr>
                <w:lang w:val="uk-UA"/>
              </w:rPr>
              <w:t xml:space="preserve"> в галузі охорони праці</w:t>
            </w:r>
            <w:r>
              <w:rPr>
                <w:lang w:val="uk-UA"/>
              </w:rPr>
              <w:t>;</w:t>
            </w:r>
            <w:r w:rsidRPr="00291266">
              <w:rPr>
                <w:lang w:val="uk-UA"/>
              </w:rPr>
              <w:t xml:space="preserve">  небезпечн</w:t>
            </w:r>
            <w:r>
              <w:rPr>
                <w:lang w:val="uk-UA"/>
              </w:rPr>
              <w:t>их</w:t>
            </w:r>
            <w:r w:rsidRPr="00291266">
              <w:rPr>
                <w:lang w:val="uk-UA"/>
              </w:rPr>
              <w:t xml:space="preserve"> та шкідлив</w:t>
            </w:r>
            <w:r>
              <w:rPr>
                <w:lang w:val="uk-UA"/>
              </w:rPr>
              <w:t>их</w:t>
            </w:r>
            <w:r w:rsidRPr="00291266">
              <w:rPr>
                <w:lang w:val="uk-UA"/>
              </w:rPr>
              <w:t xml:space="preserve"> виробнич</w:t>
            </w:r>
            <w:r>
              <w:rPr>
                <w:lang w:val="uk-UA"/>
              </w:rPr>
              <w:t>их</w:t>
            </w:r>
            <w:r w:rsidRPr="00291266">
              <w:rPr>
                <w:lang w:val="uk-UA"/>
              </w:rPr>
              <w:t xml:space="preserve"> чинник</w:t>
            </w:r>
            <w:r>
              <w:rPr>
                <w:lang w:val="uk-UA"/>
              </w:rPr>
              <w:t>ів</w:t>
            </w:r>
            <w:r w:rsidRPr="00291266">
              <w:rPr>
                <w:lang w:val="uk-UA"/>
              </w:rPr>
              <w:t>, їх вплив на організм людини, методи та засоби захисту від них</w:t>
            </w:r>
            <w:r>
              <w:rPr>
                <w:lang w:val="uk-UA"/>
              </w:rPr>
              <w:t>.</w:t>
            </w:r>
          </w:p>
          <w:p w14:paraId="41997E28" w14:textId="77777777" w:rsidR="00A17CA5" w:rsidRDefault="00A17CA5" w:rsidP="009D25D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РН7. Знання видів та порядку проведення інструктажів з охорони праці, порядку розробки інструкцій з охорони праці, розслідування нещасних випадків та професійних захворювань.</w:t>
            </w:r>
          </w:p>
          <w:p w14:paraId="3889A56A" w14:textId="77777777" w:rsidR="00A17CA5" w:rsidRDefault="00A17CA5" w:rsidP="009D25D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РН8. Знання  </w:t>
            </w:r>
            <w:r w:rsidRPr="004966BE">
              <w:rPr>
                <w:lang w:val="uk-UA"/>
              </w:rPr>
              <w:t>методик</w:t>
            </w:r>
            <w:r>
              <w:rPr>
                <w:lang w:val="uk-UA"/>
              </w:rPr>
              <w:t>и</w:t>
            </w:r>
            <w:r w:rsidRPr="004966BE">
              <w:rPr>
                <w:lang w:val="uk-UA"/>
              </w:rPr>
              <w:t xml:space="preserve"> аналізу причин виробничого травматизму та професійних </w:t>
            </w:r>
            <w:proofErr w:type="spellStart"/>
            <w:r w:rsidRPr="004966BE">
              <w:rPr>
                <w:lang w:val="uk-UA"/>
              </w:rPr>
              <w:t>хвороб</w:t>
            </w:r>
            <w:proofErr w:type="spellEnd"/>
            <w:r w:rsidRPr="004966BE">
              <w:rPr>
                <w:lang w:val="uk-UA"/>
              </w:rPr>
              <w:t>, перевірк</w:t>
            </w:r>
            <w:r>
              <w:rPr>
                <w:lang w:val="uk-UA"/>
              </w:rPr>
              <w:t>и</w:t>
            </w:r>
            <w:r w:rsidRPr="004966BE">
              <w:rPr>
                <w:lang w:val="uk-UA"/>
              </w:rPr>
              <w:t xml:space="preserve"> стану охорони праці на виробництві</w:t>
            </w:r>
            <w:r>
              <w:rPr>
                <w:lang w:val="uk-UA"/>
              </w:rPr>
              <w:t>, видів контролю.</w:t>
            </w:r>
          </w:p>
          <w:p w14:paraId="139BA808" w14:textId="77777777" w:rsidR="00A17CA5" w:rsidRPr="00576D7F" w:rsidRDefault="00A17CA5" w:rsidP="009D25D2">
            <w:pPr>
              <w:jc w:val="both"/>
              <w:rPr>
                <w:szCs w:val="28"/>
                <w:lang w:val="uk-UA"/>
              </w:rPr>
            </w:pPr>
          </w:p>
        </w:tc>
      </w:tr>
      <w:tr w:rsidR="00A17CA5" w:rsidRPr="00863C42" w14:paraId="3463EFF9" w14:textId="77777777" w:rsidTr="009D25D2">
        <w:tc>
          <w:tcPr>
            <w:tcW w:w="1924" w:type="dxa"/>
            <w:tcBorders>
              <w:bottom w:val="single" w:sz="6" w:space="0" w:color="auto"/>
            </w:tcBorders>
          </w:tcPr>
          <w:p w14:paraId="26E9FE84" w14:textId="77777777" w:rsidR="00A17CA5" w:rsidRDefault="00A17CA5" w:rsidP="009D25D2">
            <w:pPr>
              <w:shd w:val="clear" w:color="auto" w:fill="FFFFFF"/>
              <w:rPr>
                <w:b/>
                <w:bCs/>
                <w:szCs w:val="28"/>
              </w:rPr>
            </w:pPr>
            <w:proofErr w:type="spellStart"/>
            <w:r>
              <w:rPr>
                <w:b/>
                <w:bCs/>
                <w:szCs w:val="28"/>
              </w:rPr>
              <w:t>Розуміння</w:t>
            </w:r>
            <w:proofErr w:type="spellEnd"/>
          </w:p>
        </w:tc>
        <w:tc>
          <w:tcPr>
            <w:tcW w:w="8079" w:type="dxa"/>
            <w:tcBorders>
              <w:bottom w:val="single" w:sz="6" w:space="0" w:color="auto"/>
            </w:tcBorders>
          </w:tcPr>
          <w:p w14:paraId="79D5E7F0" w14:textId="77777777" w:rsidR="00A17CA5" w:rsidRPr="007D7FE2" w:rsidRDefault="00A17CA5" w:rsidP="009D25D2">
            <w:pPr>
              <w:jc w:val="both"/>
              <w:rPr>
                <w:szCs w:val="28"/>
                <w:lang w:val="uk-UA"/>
              </w:rPr>
            </w:pPr>
            <w:r w:rsidRPr="00050BC3">
              <w:rPr>
                <w:szCs w:val="28"/>
              </w:rPr>
              <w:t>РН</w:t>
            </w:r>
            <w:r>
              <w:rPr>
                <w:szCs w:val="28"/>
                <w:lang w:val="uk-UA"/>
              </w:rPr>
              <w:t>9</w:t>
            </w:r>
            <w:r>
              <w:rPr>
                <w:szCs w:val="28"/>
              </w:rPr>
              <w:t>.</w:t>
            </w:r>
            <w:r w:rsidRPr="00050BC3">
              <w:rPr>
                <w:szCs w:val="28"/>
              </w:rPr>
              <w:t xml:space="preserve"> </w:t>
            </w:r>
            <w:proofErr w:type="spellStart"/>
            <w:r w:rsidRPr="00D93FC4">
              <w:rPr>
                <w:szCs w:val="28"/>
              </w:rPr>
              <w:t>Вміти</w:t>
            </w:r>
            <w:proofErr w:type="spellEnd"/>
            <w:r w:rsidRPr="00D93FC4">
              <w:rPr>
                <w:szCs w:val="28"/>
              </w:rPr>
              <w:t xml:space="preserve"> </w:t>
            </w:r>
            <w:proofErr w:type="spellStart"/>
            <w:r w:rsidRPr="00D93FC4">
              <w:rPr>
                <w:szCs w:val="28"/>
              </w:rPr>
              <w:t>використовувати</w:t>
            </w:r>
            <w:proofErr w:type="spellEnd"/>
            <w:r w:rsidRPr="00D93FC4">
              <w:rPr>
                <w:szCs w:val="28"/>
              </w:rPr>
              <w:t xml:space="preserve"> </w:t>
            </w:r>
            <w:proofErr w:type="spellStart"/>
            <w:r w:rsidRPr="00D93FC4">
              <w:rPr>
                <w:szCs w:val="28"/>
              </w:rPr>
              <w:t>набуті</w:t>
            </w:r>
            <w:proofErr w:type="spellEnd"/>
            <w:r w:rsidRPr="00D93FC4">
              <w:rPr>
                <w:szCs w:val="28"/>
              </w:rPr>
              <w:t xml:space="preserve"> </w:t>
            </w:r>
            <w:proofErr w:type="spellStart"/>
            <w:r w:rsidRPr="00D93FC4">
              <w:rPr>
                <w:szCs w:val="28"/>
              </w:rPr>
              <w:t>знання</w:t>
            </w:r>
            <w:proofErr w:type="spellEnd"/>
            <w:r w:rsidRPr="00D93FC4">
              <w:rPr>
                <w:szCs w:val="28"/>
              </w:rPr>
              <w:t xml:space="preserve"> у </w:t>
            </w:r>
            <w:proofErr w:type="spellStart"/>
            <w:r w:rsidRPr="00D93FC4">
              <w:rPr>
                <w:szCs w:val="28"/>
              </w:rPr>
              <w:t>професійній</w:t>
            </w:r>
            <w:proofErr w:type="spellEnd"/>
            <w:r w:rsidRPr="00D93FC4">
              <w:rPr>
                <w:szCs w:val="28"/>
              </w:rPr>
              <w:t xml:space="preserve"> </w:t>
            </w:r>
            <w:proofErr w:type="spellStart"/>
            <w:r w:rsidRPr="00D93FC4">
              <w:rPr>
                <w:szCs w:val="28"/>
              </w:rPr>
              <w:t>діяльності</w:t>
            </w:r>
            <w:proofErr w:type="spellEnd"/>
            <w:r w:rsidRPr="00D93FC4">
              <w:rPr>
                <w:szCs w:val="28"/>
              </w:rPr>
              <w:t>.</w:t>
            </w:r>
            <w:r>
              <w:rPr>
                <w:szCs w:val="28"/>
                <w:lang w:val="uk-UA"/>
              </w:rPr>
              <w:t xml:space="preserve"> </w:t>
            </w:r>
            <w:r w:rsidRPr="007D7FE2">
              <w:rPr>
                <w:szCs w:val="28"/>
                <w:lang w:val="uk-UA"/>
              </w:rPr>
              <w:t xml:space="preserve">Вміння розуміти основні концепції, теоретичні та практичні проблеми, що необхідні для аналізу і прийняття рішень </w:t>
            </w:r>
            <w:r>
              <w:rPr>
                <w:szCs w:val="28"/>
                <w:lang w:val="uk-UA"/>
              </w:rPr>
              <w:t>з охорони праці.</w:t>
            </w:r>
            <w:r w:rsidRPr="007D7FE2">
              <w:rPr>
                <w:szCs w:val="28"/>
                <w:lang w:val="uk-UA"/>
              </w:rPr>
              <w:t xml:space="preserve"> </w:t>
            </w:r>
          </w:p>
          <w:p w14:paraId="1E2FE829" w14:textId="77777777" w:rsidR="00A17CA5" w:rsidRDefault="00A17CA5" w:rsidP="009D25D2">
            <w:pPr>
              <w:jc w:val="both"/>
              <w:rPr>
                <w:szCs w:val="28"/>
              </w:rPr>
            </w:pPr>
            <w:r w:rsidRPr="00050BC3">
              <w:rPr>
                <w:szCs w:val="28"/>
              </w:rPr>
              <w:t>РН</w:t>
            </w:r>
            <w:r>
              <w:rPr>
                <w:szCs w:val="28"/>
                <w:lang w:val="uk-UA"/>
              </w:rPr>
              <w:t>10</w:t>
            </w:r>
            <w:r>
              <w:rPr>
                <w:szCs w:val="28"/>
              </w:rPr>
              <w:t>.</w:t>
            </w:r>
            <w:r w:rsidRPr="00050BC3">
              <w:rPr>
                <w:szCs w:val="28"/>
              </w:rPr>
              <w:t xml:space="preserve"> </w:t>
            </w:r>
            <w:proofErr w:type="spellStart"/>
            <w:r w:rsidRPr="00050BC3">
              <w:rPr>
                <w:szCs w:val="28"/>
              </w:rPr>
              <w:t>Вміння</w:t>
            </w:r>
            <w:proofErr w:type="spellEnd"/>
            <w:r w:rsidRPr="00050BC3">
              <w:rPr>
                <w:szCs w:val="28"/>
              </w:rPr>
              <w:t xml:space="preserve"> </w:t>
            </w:r>
            <w:proofErr w:type="spellStart"/>
            <w:r w:rsidRPr="00050BC3">
              <w:rPr>
                <w:szCs w:val="28"/>
              </w:rPr>
              <w:t>компілювати</w:t>
            </w:r>
            <w:proofErr w:type="spellEnd"/>
            <w:r w:rsidRPr="00050BC3">
              <w:rPr>
                <w:szCs w:val="28"/>
              </w:rPr>
              <w:t xml:space="preserve"> </w:t>
            </w:r>
            <w:proofErr w:type="spellStart"/>
            <w:r w:rsidRPr="00050BC3">
              <w:rPr>
                <w:szCs w:val="28"/>
              </w:rPr>
              <w:t>принципи</w:t>
            </w:r>
            <w:proofErr w:type="spellEnd"/>
            <w:r w:rsidRPr="00050BC3">
              <w:rPr>
                <w:szCs w:val="28"/>
              </w:rPr>
              <w:t xml:space="preserve"> </w:t>
            </w:r>
            <w:proofErr w:type="spellStart"/>
            <w:r w:rsidRPr="00050BC3">
              <w:rPr>
                <w:szCs w:val="28"/>
              </w:rPr>
              <w:t>управління</w:t>
            </w:r>
            <w:proofErr w:type="spellEnd"/>
            <w:r w:rsidRPr="00050BC3">
              <w:rPr>
                <w:szCs w:val="28"/>
              </w:rPr>
              <w:t xml:space="preserve">, на </w:t>
            </w:r>
            <w:proofErr w:type="spellStart"/>
            <w:r w:rsidRPr="00050BC3">
              <w:rPr>
                <w:szCs w:val="28"/>
              </w:rPr>
              <w:t>яких</w:t>
            </w:r>
            <w:proofErr w:type="spellEnd"/>
            <w:r w:rsidRPr="00050BC3">
              <w:rPr>
                <w:szCs w:val="28"/>
              </w:rPr>
              <w:t xml:space="preserve"> </w:t>
            </w:r>
            <w:proofErr w:type="spellStart"/>
            <w:r w:rsidRPr="00050BC3">
              <w:rPr>
                <w:szCs w:val="28"/>
              </w:rPr>
              <w:t>базується</w:t>
            </w:r>
            <w:proofErr w:type="spellEnd"/>
            <w:r w:rsidRPr="00050BC3">
              <w:rPr>
                <w:szCs w:val="28"/>
              </w:rPr>
              <w:t xml:space="preserve"> система </w:t>
            </w:r>
            <w:r>
              <w:rPr>
                <w:szCs w:val="28"/>
                <w:lang w:val="uk-UA"/>
              </w:rPr>
              <w:t>безпеки праці</w:t>
            </w:r>
            <w:r w:rsidRPr="00050BC3">
              <w:rPr>
                <w:szCs w:val="28"/>
              </w:rPr>
              <w:t>.</w:t>
            </w:r>
          </w:p>
          <w:p w14:paraId="2EEA3E0B" w14:textId="77777777" w:rsidR="00A17CA5" w:rsidRPr="009F6792" w:rsidRDefault="00A17CA5" w:rsidP="009D25D2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РН11. Вміння </w:t>
            </w:r>
            <w:r w:rsidRPr="009F6792">
              <w:rPr>
                <w:szCs w:val="28"/>
                <w:lang w:val="uk-UA"/>
              </w:rPr>
              <w:t xml:space="preserve">володіти методикою аналізу причин виробничого травматизму та професійних </w:t>
            </w:r>
            <w:proofErr w:type="spellStart"/>
            <w:r w:rsidRPr="009F6792">
              <w:rPr>
                <w:szCs w:val="28"/>
                <w:lang w:val="uk-UA"/>
              </w:rPr>
              <w:t>хвороб</w:t>
            </w:r>
            <w:proofErr w:type="spellEnd"/>
            <w:r w:rsidRPr="009F6792">
              <w:rPr>
                <w:szCs w:val="28"/>
                <w:lang w:val="uk-UA"/>
              </w:rPr>
              <w:t>, перевірк</w:t>
            </w:r>
            <w:r>
              <w:rPr>
                <w:szCs w:val="28"/>
                <w:lang w:val="uk-UA"/>
              </w:rPr>
              <w:t>и</w:t>
            </w:r>
            <w:r w:rsidRPr="009F6792">
              <w:rPr>
                <w:szCs w:val="28"/>
                <w:lang w:val="uk-UA"/>
              </w:rPr>
              <w:t xml:space="preserve"> стану охорони праці на виробництві</w:t>
            </w:r>
            <w:r>
              <w:rPr>
                <w:szCs w:val="28"/>
                <w:lang w:val="uk-UA"/>
              </w:rPr>
              <w:t>.</w:t>
            </w:r>
          </w:p>
          <w:p w14:paraId="6B5AFAF8" w14:textId="77777777" w:rsidR="00A17CA5" w:rsidRDefault="00A17CA5" w:rsidP="009D25D2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РН12. Вміння оц</w:t>
            </w:r>
            <w:r w:rsidRPr="00CD39A0">
              <w:rPr>
                <w:szCs w:val="28"/>
                <w:lang w:val="uk-UA"/>
              </w:rPr>
              <w:t>інювати безпечні виробничі ситуації і приймати самостійне рішення</w:t>
            </w:r>
            <w:r>
              <w:rPr>
                <w:szCs w:val="28"/>
                <w:lang w:val="uk-UA"/>
              </w:rPr>
              <w:t>.</w:t>
            </w:r>
          </w:p>
          <w:p w14:paraId="1C5AE72B" w14:textId="77777777" w:rsidR="00A17CA5" w:rsidRPr="00CD39A0" w:rsidRDefault="00A17CA5" w:rsidP="009D25D2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РН13. </w:t>
            </w:r>
            <w:r w:rsidRPr="00CD39A0">
              <w:rPr>
                <w:szCs w:val="28"/>
                <w:lang w:val="uk-UA"/>
              </w:rPr>
              <w:t xml:space="preserve">Вміння організовувати безпечне обслуговування </w:t>
            </w:r>
            <w:r>
              <w:rPr>
                <w:szCs w:val="28"/>
                <w:lang w:val="uk-UA"/>
              </w:rPr>
              <w:t>ма</w:t>
            </w:r>
            <w:r w:rsidRPr="00CD39A0">
              <w:rPr>
                <w:szCs w:val="28"/>
                <w:lang w:val="uk-UA"/>
              </w:rPr>
              <w:t>шин, технічні процеси.</w:t>
            </w:r>
          </w:p>
          <w:p w14:paraId="666325D3" w14:textId="77777777" w:rsidR="00A17CA5" w:rsidRPr="00050BC3" w:rsidRDefault="00A17CA5" w:rsidP="009D25D2">
            <w:pPr>
              <w:jc w:val="both"/>
              <w:rPr>
                <w:szCs w:val="28"/>
              </w:rPr>
            </w:pPr>
            <w:r w:rsidRPr="00050BC3">
              <w:rPr>
                <w:szCs w:val="28"/>
              </w:rPr>
              <w:t>РН</w:t>
            </w:r>
            <w:r>
              <w:rPr>
                <w:szCs w:val="28"/>
                <w:lang w:val="uk-UA"/>
              </w:rPr>
              <w:t>14</w:t>
            </w:r>
            <w:r>
              <w:rPr>
                <w:szCs w:val="28"/>
              </w:rPr>
              <w:t>.</w:t>
            </w:r>
            <w:r w:rsidRPr="00050BC3">
              <w:rPr>
                <w:szCs w:val="28"/>
              </w:rPr>
              <w:t> </w:t>
            </w:r>
            <w:proofErr w:type="spellStart"/>
            <w:r w:rsidRPr="00050BC3">
              <w:rPr>
                <w:szCs w:val="28"/>
              </w:rPr>
              <w:t>Вміння</w:t>
            </w:r>
            <w:proofErr w:type="spellEnd"/>
            <w:r w:rsidRPr="00050BC3">
              <w:rPr>
                <w:szCs w:val="28"/>
              </w:rPr>
              <w:t xml:space="preserve"> </w:t>
            </w:r>
            <w:proofErr w:type="spellStart"/>
            <w:r w:rsidRPr="00050BC3">
              <w:rPr>
                <w:szCs w:val="28"/>
              </w:rPr>
              <w:t>демонструвати</w:t>
            </w:r>
            <w:proofErr w:type="spellEnd"/>
            <w:r w:rsidRPr="00050BC3">
              <w:rPr>
                <w:szCs w:val="28"/>
              </w:rPr>
              <w:t xml:space="preserve"> </w:t>
            </w:r>
            <w:proofErr w:type="spellStart"/>
            <w:r w:rsidRPr="00050BC3">
              <w:rPr>
                <w:szCs w:val="28"/>
              </w:rPr>
              <w:t>навички</w:t>
            </w:r>
            <w:proofErr w:type="spellEnd"/>
            <w:r w:rsidRPr="00050BC3">
              <w:rPr>
                <w:szCs w:val="28"/>
              </w:rPr>
              <w:t xml:space="preserve"> </w:t>
            </w:r>
            <w:proofErr w:type="spellStart"/>
            <w:r w:rsidRPr="00050BC3">
              <w:rPr>
                <w:szCs w:val="28"/>
              </w:rPr>
              <w:t>оцінювання</w:t>
            </w:r>
            <w:proofErr w:type="spellEnd"/>
            <w:r w:rsidRPr="00050BC3">
              <w:rPr>
                <w:szCs w:val="28"/>
              </w:rPr>
              <w:t xml:space="preserve"> </w:t>
            </w:r>
            <w:proofErr w:type="spellStart"/>
            <w:r w:rsidRPr="00050BC3">
              <w:rPr>
                <w:szCs w:val="28"/>
              </w:rPr>
              <w:t>непередбачуваних</w:t>
            </w:r>
            <w:proofErr w:type="spellEnd"/>
            <w:r w:rsidRPr="00050BC3">
              <w:rPr>
                <w:szCs w:val="28"/>
              </w:rPr>
              <w:t xml:space="preserve"> </w:t>
            </w:r>
            <w:r>
              <w:rPr>
                <w:szCs w:val="28"/>
                <w:lang w:val="uk-UA"/>
              </w:rPr>
              <w:t>п</w:t>
            </w:r>
            <w:proofErr w:type="spellStart"/>
            <w:r w:rsidRPr="00050BC3">
              <w:rPr>
                <w:szCs w:val="28"/>
              </w:rPr>
              <w:t>роблем</w:t>
            </w:r>
            <w:proofErr w:type="spellEnd"/>
            <w:r w:rsidRPr="00050BC3">
              <w:rPr>
                <w:szCs w:val="28"/>
              </w:rPr>
              <w:t xml:space="preserve"> </w:t>
            </w:r>
            <w:r>
              <w:rPr>
                <w:szCs w:val="28"/>
                <w:lang w:val="uk-UA"/>
              </w:rPr>
              <w:t xml:space="preserve">з охорони </w:t>
            </w:r>
            <w:proofErr w:type="spellStart"/>
            <w:r>
              <w:rPr>
                <w:szCs w:val="28"/>
                <w:lang w:val="uk-UA"/>
              </w:rPr>
              <w:t>прац</w:t>
            </w:r>
            <w:proofErr w:type="spellEnd"/>
            <w:r w:rsidRPr="00050BC3">
              <w:rPr>
                <w:szCs w:val="28"/>
              </w:rPr>
              <w:t xml:space="preserve">і </w:t>
            </w:r>
            <w:r>
              <w:rPr>
                <w:szCs w:val="28"/>
                <w:lang w:val="uk-UA"/>
              </w:rPr>
              <w:t xml:space="preserve">та </w:t>
            </w:r>
            <w:proofErr w:type="spellStart"/>
            <w:r w:rsidRPr="00050BC3">
              <w:rPr>
                <w:szCs w:val="28"/>
              </w:rPr>
              <w:t>обдуманого</w:t>
            </w:r>
            <w:proofErr w:type="spellEnd"/>
            <w:r w:rsidRPr="00050BC3">
              <w:rPr>
                <w:szCs w:val="28"/>
              </w:rPr>
              <w:t xml:space="preserve"> </w:t>
            </w:r>
            <w:proofErr w:type="spellStart"/>
            <w:r w:rsidRPr="00050BC3">
              <w:rPr>
                <w:szCs w:val="28"/>
              </w:rPr>
              <w:t>вибору</w:t>
            </w:r>
            <w:proofErr w:type="spellEnd"/>
            <w:r w:rsidRPr="00050BC3">
              <w:rPr>
                <w:szCs w:val="28"/>
              </w:rPr>
              <w:t xml:space="preserve"> </w:t>
            </w:r>
            <w:proofErr w:type="spellStart"/>
            <w:r w:rsidRPr="00050BC3">
              <w:rPr>
                <w:szCs w:val="28"/>
              </w:rPr>
              <w:t>шляхів</w:t>
            </w:r>
            <w:proofErr w:type="spellEnd"/>
            <w:r w:rsidRPr="00050BC3">
              <w:rPr>
                <w:szCs w:val="28"/>
              </w:rPr>
              <w:t xml:space="preserve"> </w:t>
            </w:r>
            <w:proofErr w:type="spellStart"/>
            <w:r w:rsidRPr="00050BC3">
              <w:rPr>
                <w:szCs w:val="28"/>
              </w:rPr>
              <w:t>їх</w:t>
            </w:r>
            <w:proofErr w:type="spellEnd"/>
            <w:r w:rsidRPr="00050BC3">
              <w:rPr>
                <w:szCs w:val="28"/>
              </w:rPr>
              <w:t xml:space="preserve"> </w:t>
            </w:r>
            <w:proofErr w:type="spellStart"/>
            <w:r w:rsidRPr="00050BC3">
              <w:rPr>
                <w:szCs w:val="28"/>
              </w:rPr>
              <w:t>вирішення</w:t>
            </w:r>
            <w:proofErr w:type="spellEnd"/>
            <w:r w:rsidRPr="00050BC3">
              <w:rPr>
                <w:szCs w:val="28"/>
              </w:rPr>
              <w:t>.</w:t>
            </w:r>
          </w:p>
          <w:p w14:paraId="04AEFB41" w14:textId="77777777" w:rsidR="00A17CA5" w:rsidRPr="00050BC3" w:rsidRDefault="00A17CA5" w:rsidP="009D25D2">
            <w:pPr>
              <w:jc w:val="both"/>
              <w:rPr>
                <w:szCs w:val="28"/>
              </w:rPr>
            </w:pPr>
            <w:r w:rsidRPr="00050BC3">
              <w:rPr>
                <w:szCs w:val="28"/>
              </w:rPr>
              <w:t>РН1</w:t>
            </w:r>
            <w:r>
              <w:rPr>
                <w:szCs w:val="28"/>
                <w:lang w:val="uk-UA"/>
              </w:rPr>
              <w:t>5</w:t>
            </w:r>
            <w:r>
              <w:rPr>
                <w:szCs w:val="28"/>
              </w:rPr>
              <w:t>.</w:t>
            </w:r>
            <w:r w:rsidRPr="00050BC3">
              <w:rPr>
                <w:szCs w:val="28"/>
              </w:rPr>
              <w:t xml:space="preserve"> </w:t>
            </w:r>
            <w:r>
              <w:rPr>
                <w:szCs w:val="28"/>
                <w:lang w:val="uk-UA"/>
              </w:rPr>
              <w:t>Вміння п</w:t>
            </w:r>
            <w:proofErr w:type="spellStart"/>
            <w:r w:rsidRPr="00033D50">
              <w:rPr>
                <w:szCs w:val="28"/>
              </w:rPr>
              <w:t>роводити</w:t>
            </w:r>
            <w:proofErr w:type="spellEnd"/>
            <w:r w:rsidRPr="00033D50">
              <w:rPr>
                <w:szCs w:val="28"/>
              </w:rPr>
              <w:t xml:space="preserve"> </w:t>
            </w:r>
            <w:proofErr w:type="spellStart"/>
            <w:r w:rsidRPr="00033D50">
              <w:rPr>
                <w:szCs w:val="28"/>
              </w:rPr>
              <w:t>дослідження</w:t>
            </w:r>
            <w:proofErr w:type="spellEnd"/>
            <w:r w:rsidRPr="00033D50">
              <w:rPr>
                <w:szCs w:val="28"/>
              </w:rPr>
              <w:t xml:space="preserve"> на </w:t>
            </w:r>
            <w:proofErr w:type="spellStart"/>
            <w:r w:rsidRPr="00033D50">
              <w:rPr>
                <w:szCs w:val="28"/>
              </w:rPr>
              <w:t>рівні</w:t>
            </w:r>
            <w:proofErr w:type="spellEnd"/>
            <w:r w:rsidRPr="00033D50">
              <w:rPr>
                <w:szCs w:val="28"/>
              </w:rPr>
              <w:t xml:space="preserve"> </w:t>
            </w:r>
            <w:proofErr w:type="spellStart"/>
            <w:r w:rsidRPr="00033D50">
              <w:rPr>
                <w:szCs w:val="28"/>
              </w:rPr>
              <w:t>молодшого</w:t>
            </w:r>
            <w:proofErr w:type="spellEnd"/>
            <w:r w:rsidRPr="00033D50">
              <w:rPr>
                <w:szCs w:val="28"/>
              </w:rPr>
              <w:t xml:space="preserve"> </w:t>
            </w:r>
            <w:proofErr w:type="spellStart"/>
            <w:r w:rsidRPr="00033D50">
              <w:rPr>
                <w:szCs w:val="28"/>
              </w:rPr>
              <w:t>спеціаліста</w:t>
            </w:r>
            <w:proofErr w:type="spellEnd"/>
            <w:r>
              <w:rPr>
                <w:szCs w:val="28"/>
                <w:lang w:val="uk-UA"/>
              </w:rPr>
              <w:t>:</w:t>
            </w:r>
            <w:r w:rsidRPr="00033D50">
              <w:rPr>
                <w:szCs w:val="28"/>
              </w:rPr>
              <w:t xml:space="preserve"> </w:t>
            </w:r>
            <w:proofErr w:type="spellStart"/>
            <w:r w:rsidRPr="00033D50">
              <w:rPr>
                <w:szCs w:val="28"/>
              </w:rPr>
              <w:t>здійснювати</w:t>
            </w:r>
            <w:proofErr w:type="spellEnd"/>
            <w:r w:rsidRPr="00033D50">
              <w:rPr>
                <w:szCs w:val="28"/>
              </w:rPr>
              <w:t xml:space="preserve"> </w:t>
            </w:r>
            <w:proofErr w:type="spellStart"/>
            <w:r w:rsidRPr="00033D50">
              <w:rPr>
                <w:szCs w:val="28"/>
              </w:rPr>
              <w:t>пошук</w:t>
            </w:r>
            <w:proofErr w:type="spellEnd"/>
            <w:r w:rsidRPr="00033D50">
              <w:rPr>
                <w:szCs w:val="28"/>
              </w:rPr>
              <w:t xml:space="preserve">, </w:t>
            </w:r>
            <w:proofErr w:type="spellStart"/>
            <w:r w:rsidRPr="00033D50">
              <w:rPr>
                <w:szCs w:val="28"/>
              </w:rPr>
              <w:t>обробляти</w:t>
            </w:r>
            <w:proofErr w:type="spellEnd"/>
            <w:r w:rsidRPr="00033D50">
              <w:rPr>
                <w:szCs w:val="28"/>
              </w:rPr>
              <w:t xml:space="preserve"> та </w:t>
            </w:r>
            <w:proofErr w:type="spellStart"/>
            <w:r w:rsidRPr="00033D50">
              <w:rPr>
                <w:szCs w:val="28"/>
              </w:rPr>
              <w:t>аналізувати</w:t>
            </w:r>
            <w:proofErr w:type="spellEnd"/>
            <w:r w:rsidRPr="00033D50">
              <w:rPr>
                <w:szCs w:val="28"/>
              </w:rPr>
              <w:t xml:space="preserve"> </w:t>
            </w:r>
            <w:proofErr w:type="spellStart"/>
            <w:r w:rsidRPr="00033D50">
              <w:rPr>
                <w:szCs w:val="28"/>
              </w:rPr>
              <w:t>інформацію</w:t>
            </w:r>
            <w:proofErr w:type="spellEnd"/>
            <w:r w:rsidRPr="00033D50">
              <w:rPr>
                <w:szCs w:val="28"/>
              </w:rPr>
              <w:t xml:space="preserve"> з </w:t>
            </w:r>
            <w:proofErr w:type="spellStart"/>
            <w:r w:rsidRPr="00033D50">
              <w:rPr>
                <w:szCs w:val="28"/>
              </w:rPr>
              <w:t>різних</w:t>
            </w:r>
            <w:proofErr w:type="spellEnd"/>
            <w:r w:rsidRPr="00033D50">
              <w:rPr>
                <w:szCs w:val="28"/>
              </w:rPr>
              <w:t xml:space="preserve"> </w:t>
            </w:r>
            <w:proofErr w:type="spellStart"/>
            <w:r w:rsidRPr="00033D50">
              <w:rPr>
                <w:szCs w:val="28"/>
              </w:rPr>
              <w:t>джерел</w:t>
            </w:r>
            <w:proofErr w:type="spellEnd"/>
            <w:r>
              <w:rPr>
                <w:szCs w:val="28"/>
                <w:lang w:val="uk-UA"/>
              </w:rPr>
              <w:t>,</w:t>
            </w:r>
            <w:r w:rsidRPr="00050BC3">
              <w:rPr>
                <w:szCs w:val="28"/>
              </w:rPr>
              <w:t xml:space="preserve"> </w:t>
            </w:r>
            <w:proofErr w:type="spellStart"/>
            <w:r w:rsidRPr="00050BC3">
              <w:rPr>
                <w:szCs w:val="28"/>
              </w:rPr>
              <w:t>застосовувати</w:t>
            </w:r>
            <w:proofErr w:type="spellEnd"/>
            <w:r w:rsidRPr="00050BC3">
              <w:rPr>
                <w:szCs w:val="28"/>
              </w:rPr>
              <w:t xml:space="preserve"> </w:t>
            </w:r>
            <w:proofErr w:type="spellStart"/>
            <w:r w:rsidRPr="00050BC3">
              <w:rPr>
                <w:szCs w:val="28"/>
              </w:rPr>
              <w:t>програмні</w:t>
            </w:r>
            <w:proofErr w:type="spellEnd"/>
            <w:r w:rsidRPr="00050BC3">
              <w:rPr>
                <w:szCs w:val="28"/>
              </w:rPr>
              <w:t xml:space="preserve"> </w:t>
            </w:r>
            <w:proofErr w:type="spellStart"/>
            <w:r w:rsidRPr="00050BC3">
              <w:rPr>
                <w:szCs w:val="28"/>
              </w:rPr>
              <w:t>засоби</w:t>
            </w:r>
            <w:proofErr w:type="spellEnd"/>
            <w:r w:rsidRPr="00050BC3">
              <w:rPr>
                <w:szCs w:val="28"/>
              </w:rPr>
              <w:t xml:space="preserve"> </w:t>
            </w:r>
            <w:proofErr w:type="gramStart"/>
            <w:r w:rsidRPr="00050BC3">
              <w:rPr>
                <w:szCs w:val="28"/>
              </w:rPr>
              <w:t xml:space="preserve">та  </w:t>
            </w:r>
            <w:proofErr w:type="spellStart"/>
            <w:r w:rsidRPr="00050BC3">
              <w:rPr>
                <w:szCs w:val="28"/>
              </w:rPr>
              <w:lastRenderedPageBreak/>
              <w:t>ресурси</w:t>
            </w:r>
            <w:proofErr w:type="spellEnd"/>
            <w:proofErr w:type="gramEnd"/>
            <w:r w:rsidRPr="00050BC3">
              <w:rPr>
                <w:szCs w:val="28"/>
              </w:rPr>
              <w:t xml:space="preserve"> </w:t>
            </w:r>
            <w:proofErr w:type="spellStart"/>
            <w:r w:rsidRPr="00050BC3">
              <w:rPr>
                <w:szCs w:val="28"/>
              </w:rPr>
              <w:t>Інтернету</w:t>
            </w:r>
            <w:proofErr w:type="spellEnd"/>
            <w:r w:rsidRPr="00050BC3">
              <w:rPr>
                <w:szCs w:val="28"/>
              </w:rPr>
              <w:t xml:space="preserve"> для </w:t>
            </w:r>
            <w:proofErr w:type="spellStart"/>
            <w:r w:rsidRPr="00050BC3">
              <w:rPr>
                <w:szCs w:val="28"/>
              </w:rPr>
              <w:t>інформаційного</w:t>
            </w:r>
            <w:proofErr w:type="spellEnd"/>
            <w:r w:rsidRPr="00050BC3">
              <w:rPr>
                <w:szCs w:val="28"/>
              </w:rPr>
              <w:t xml:space="preserve"> </w:t>
            </w:r>
            <w:proofErr w:type="spellStart"/>
            <w:r w:rsidRPr="00050BC3">
              <w:rPr>
                <w:szCs w:val="28"/>
              </w:rPr>
              <w:t>забезпечення</w:t>
            </w:r>
            <w:proofErr w:type="spellEnd"/>
            <w:r w:rsidRPr="00050BC3">
              <w:rPr>
                <w:szCs w:val="28"/>
              </w:rPr>
              <w:t xml:space="preserve">  </w:t>
            </w:r>
            <w:proofErr w:type="spellStart"/>
            <w:r w:rsidRPr="00050BC3">
              <w:rPr>
                <w:szCs w:val="28"/>
              </w:rPr>
              <w:t>досліджень</w:t>
            </w:r>
            <w:proofErr w:type="spellEnd"/>
            <w:r>
              <w:rPr>
                <w:szCs w:val="28"/>
                <w:lang w:val="uk-UA"/>
              </w:rPr>
              <w:t xml:space="preserve"> з охорони праці.</w:t>
            </w:r>
          </w:p>
          <w:p w14:paraId="47E999CB" w14:textId="77777777" w:rsidR="00A17CA5" w:rsidRDefault="00A17CA5" w:rsidP="009D25D2">
            <w:pPr>
              <w:jc w:val="both"/>
              <w:rPr>
                <w:szCs w:val="28"/>
              </w:rPr>
            </w:pPr>
            <w:r w:rsidRPr="00050BC3">
              <w:rPr>
                <w:szCs w:val="28"/>
              </w:rPr>
              <w:t>РН1</w:t>
            </w:r>
            <w:r>
              <w:rPr>
                <w:szCs w:val="28"/>
                <w:lang w:val="uk-UA"/>
              </w:rPr>
              <w:t>6</w:t>
            </w:r>
            <w:r>
              <w:rPr>
                <w:szCs w:val="28"/>
              </w:rPr>
              <w:t>.</w:t>
            </w:r>
            <w:r w:rsidRPr="00050BC3">
              <w:rPr>
                <w:szCs w:val="28"/>
              </w:rPr>
              <w:t> </w:t>
            </w:r>
            <w:proofErr w:type="spellStart"/>
            <w:r w:rsidRPr="00050BC3">
              <w:rPr>
                <w:szCs w:val="28"/>
              </w:rPr>
              <w:t>Вміння</w:t>
            </w:r>
            <w:proofErr w:type="spellEnd"/>
            <w:r w:rsidRPr="00050BC3">
              <w:rPr>
                <w:szCs w:val="28"/>
              </w:rPr>
              <w:t xml:space="preserve"> </w:t>
            </w:r>
            <w:proofErr w:type="spellStart"/>
            <w:r w:rsidRPr="00073F31">
              <w:rPr>
                <w:szCs w:val="28"/>
              </w:rPr>
              <w:t>аналізувати</w:t>
            </w:r>
            <w:proofErr w:type="spellEnd"/>
            <w:r w:rsidRPr="00073F31">
              <w:rPr>
                <w:szCs w:val="28"/>
              </w:rPr>
              <w:t xml:space="preserve"> </w:t>
            </w:r>
            <w:proofErr w:type="spellStart"/>
            <w:r w:rsidRPr="00073F31">
              <w:rPr>
                <w:szCs w:val="28"/>
              </w:rPr>
              <w:t>безпечність</w:t>
            </w:r>
            <w:proofErr w:type="spellEnd"/>
            <w:r w:rsidRPr="00073F31">
              <w:rPr>
                <w:szCs w:val="28"/>
              </w:rPr>
              <w:t xml:space="preserve"> </w:t>
            </w:r>
            <w:proofErr w:type="spellStart"/>
            <w:r w:rsidRPr="00073F31">
              <w:rPr>
                <w:szCs w:val="28"/>
              </w:rPr>
              <w:t>виробничих</w:t>
            </w:r>
            <w:proofErr w:type="spellEnd"/>
            <w:r w:rsidRPr="00073F31">
              <w:rPr>
                <w:szCs w:val="28"/>
              </w:rPr>
              <w:t xml:space="preserve"> </w:t>
            </w:r>
            <w:proofErr w:type="spellStart"/>
            <w:r w:rsidRPr="00073F31">
              <w:rPr>
                <w:szCs w:val="28"/>
              </w:rPr>
              <w:t>проц</w:t>
            </w:r>
            <w:proofErr w:type="spellEnd"/>
            <w:r>
              <w:rPr>
                <w:szCs w:val="28"/>
                <w:lang w:val="uk-UA"/>
              </w:rPr>
              <w:t>е</w:t>
            </w:r>
            <w:proofErr w:type="spellStart"/>
            <w:r w:rsidRPr="00073F31">
              <w:rPr>
                <w:szCs w:val="28"/>
              </w:rPr>
              <w:t>сів</w:t>
            </w:r>
            <w:proofErr w:type="spellEnd"/>
            <w:r w:rsidRPr="00073F31">
              <w:rPr>
                <w:szCs w:val="28"/>
              </w:rPr>
              <w:t xml:space="preserve"> та </w:t>
            </w:r>
            <w:proofErr w:type="spellStart"/>
            <w:r w:rsidRPr="00073F31">
              <w:rPr>
                <w:szCs w:val="28"/>
              </w:rPr>
              <w:t>технологічного</w:t>
            </w:r>
            <w:proofErr w:type="spellEnd"/>
            <w:r w:rsidRPr="00073F31">
              <w:rPr>
                <w:szCs w:val="28"/>
              </w:rPr>
              <w:t xml:space="preserve"> </w:t>
            </w:r>
            <w:proofErr w:type="spellStart"/>
            <w:r w:rsidRPr="00073F31">
              <w:rPr>
                <w:szCs w:val="28"/>
              </w:rPr>
              <w:t>обладнання</w:t>
            </w:r>
            <w:proofErr w:type="spellEnd"/>
            <w:r w:rsidRPr="00073F31">
              <w:rPr>
                <w:szCs w:val="28"/>
              </w:rPr>
              <w:t xml:space="preserve"> </w:t>
            </w:r>
          </w:p>
          <w:p w14:paraId="67BDEEE3" w14:textId="77777777" w:rsidR="00A17CA5" w:rsidRPr="00305B1C" w:rsidRDefault="00A17CA5" w:rsidP="009D25D2">
            <w:r w:rsidRPr="00050BC3">
              <w:rPr>
                <w:szCs w:val="28"/>
              </w:rPr>
              <w:t>РН1</w:t>
            </w:r>
            <w:r>
              <w:rPr>
                <w:szCs w:val="28"/>
                <w:lang w:val="uk-UA"/>
              </w:rPr>
              <w:t>7</w:t>
            </w:r>
            <w:r>
              <w:rPr>
                <w:szCs w:val="28"/>
              </w:rPr>
              <w:t>.</w:t>
            </w:r>
            <w:r w:rsidRPr="00050BC3">
              <w:rPr>
                <w:szCs w:val="28"/>
              </w:rPr>
              <w:t xml:space="preserve"> </w:t>
            </w:r>
            <w:r>
              <w:rPr>
                <w:szCs w:val="28"/>
                <w:lang w:val="uk-UA"/>
              </w:rPr>
              <w:t>Вміння с</w:t>
            </w:r>
            <w:proofErr w:type="spellStart"/>
            <w:r w:rsidRPr="00305B1C">
              <w:t>лідувати</w:t>
            </w:r>
            <w:proofErr w:type="spellEnd"/>
            <w:r w:rsidRPr="00305B1C">
              <w:t xml:space="preserve"> принципам </w:t>
            </w:r>
            <w:proofErr w:type="spellStart"/>
            <w:r w:rsidRPr="00305B1C">
              <w:t>професійного</w:t>
            </w:r>
            <w:proofErr w:type="spellEnd"/>
            <w:r w:rsidRPr="00305B1C">
              <w:t xml:space="preserve"> </w:t>
            </w:r>
            <w:proofErr w:type="spellStart"/>
            <w:r w:rsidRPr="00305B1C">
              <w:t>спілкування</w:t>
            </w:r>
            <w:proofErr w:type="spellEnd"/>
            <w:r w:rsidRPr="00305B1C">
              <w:t xml:space="preserve">; </w:t>
            </w:r>
            <w:proofErr w:type="spellStart"/>
            <w:r w:rsidRPr="00305B1C">
              <w:t>співпрацювати</w:t>
            </w:r>
            <w:proofErr w:type="spellEnd"/>
            <w:r w:rsidRPr="00305B1C">
              <w:t xml:space="preserve"> в </w:t>
            </w:r>
            <w:proofErr w:type="spellStart"/>
            <w:r w:rsidRPr="00305B1C">
              <w:t>команді</w:t>
            </w:r>
            <w:proofErr w:type="spellEnd"/>
            <w:r w:rsidRPr="00305B1C">
              <w:t>.</w:t>
            </w:r>
          </w:p>
          <w:p w14:paraId="7C827B1D" w14:textId="77777777" w:rsidR="00A17CA5" w:rsidRPr="00050BC3" w:rsidRDefault="00A17CA5" w:rsidP="009D25D2">
            <w:pPr>
              <w:jc w:val="both"/>
              <w:rPr>
                <w:szCs w:val="28"/>
              </w:rPr>
            </w:pPr>
            <w:r w:rsidRPr="00050BC3">
              <w:rPr>
                <w:szCs w:val="28"/>
              </w:rPr>
              <w:t>РН1</w:t>
            </w:r>
            <w:r>
              <w:rPr>
                <w:szCs w:val="28"/>
                <w:lang w:val="uk-UA"/>
              </w:rPr>
              <w:t>8</w:t>
            </w:r>
            <w:r>
              <w:rPr>
                <w:szCs w:val="28"/>
              </w:rPr>
              <w:t>.</w:t>
            </w:r>
            <w:r w:rsidRPr="00050BC3">
              <w:rPr>
                <w:szCs w:val="28"/>
              </w:rPr>
              <w:t xml:space="preserve"> </w:t>
            </w:r>
            <w:proofErr w:type="spellStart"/>
            <w:r w:rsidRPr="00050BC3">
              <w:rPr>
                <w:szCs w:val="28"/>
              </w:rPr>
              <w:t>Вміння</w:t>
            </w:r>
            <w:proofErr w:type="spellEnd"/>
            <w:r w:rsidRPr="00050BC3">
              <w:rPr>
                <w:szCs w:val="28"/>
              </w:rPr>
              <w:t xml:space="preserve"> </w:t>
            </w:r>
            <w:proofErr w:type="spellStart"/>
            <w:r w:rsidRPr="00050BC3">
              <w:rPr>
                <w:szCs w:val="28"/>
              </w:rPr>
              <w:t>формувати</w:t>
            </w:r>
            <w:proofErr w:type="spellEnd"/>
            <w:r w:rsidRPr="00050BC3">
              <w:rPr>
                <w:szCs w:val="28"/>
              </w:rPr>
              <w:t xml:space="preserve"> </w:t>
            </w:r>
            <w:proofErr w:type="spellStart"/>
            <w:r w:rsidRPr="00050BC3">
              <w:rPr>
                <w:szCs w:val="28"/>
              </w:rPr>
              <w:t>ефективні</w:t>
            </w:r>
            <w:proofErr w:type="spellEnd"/>
            <w:r w:rsidRPr="00050BC3">
              <w:rPr>
                <w:szCs w:val="28"/>
              </w:rPr>
              <w:t xml:space="preserve"> </w:t>
            </w:r>
            <w:proofErr w:type="spellStart"/>
            <w:r w:rsidRPr="00050BC3">
              <w:rPr>
                <w:szCs w:val="28"/>
              </w:rPr>
              <w:t>комунікаційні</w:t>
            </w:r>
            <w:proofErr w:type="spellEnd"/>
            <w:r w:rsidRPr="00050BC3">
              <w:rPr>
                <w:szCs w:val="28"/>
              </w:rPr>
              <w:t xml:space="preserve"> </w:t>
            </w:r>
            <w:proofErr w:type="spellStart"/>
            <w:r w:rsidRPr="00050BC3">
              <w:rPr>
                <w:szCs w:val="28"/>
              </w:rPr>
              <w:t>стратегії</w:t>
            </w:r>
            <w:proofErr w:type="spellEnd"/>
            <w:r w:rsidRPr="00050BC3">
              <w:rPr>
                <w:szCs w:val="28"/>
              </w:rPr>
              <w:t xml:space="preserve"> з метою </w:t>
            </w:r>
            <w:proofErr w:type="spellStart"/>
            <w:r w:rsidRPr="00050BC3">
              <w:rPr>
                <w:szCs w:val="28"/>
              </w:rPr>
              <w:t>донесення</w:t>
            </w:r>
            <w:proofErr w:type="spellEnd"/>
            <w:r w:rsidRPr="00050BC3">
              <w:rPr>
                <w:szCs w:val="28"/>
              </w:rPr>
              <w:t xml:space="preserve"> </w:t>
            </w:r>
            <w:proofErr w:type="spellStart"/>
            <w:r w:rsidRPr="00050BC3">
              <w:rPr>
                <w:szCs w:val="28"/>
              </w:rPr>
              <w:t>ідей</w:t>
            </w:r>
            <w:proofErr w:type="spellEnd"/>
            <w:r w:rsidRPr="00050BC3">
              <w:rPr>
                <w:szCs w:val="28"/>
              </w:rPr>
              <w:t xml:space="preserve">, проблем, </w:t>
            </w:r>
            <w:proofErr w:type="spellStart"/>
            <w:r w:rsidRPr="00050BC3">
              <w:rPr>
                <w:szCs w:val="28"/>
              </w:rPr>
              <w:t>рішень</w:t>
            </w:r>
            <w:proofErr w:type="spellEnd"/>
            <w:r w:rsidRPr="00050BC3">
              <w:rPr>
                <w:szCs w:val="28"/>
              </w:rPr>
              <w:t xml:space="preserve"> та </w:t>
            </w:r>
            <w:proofErr w:type="spellStart"/>
            <w:r w:rsidRPr="00050BC3">
              <w:rPr>
                <w:szCs w:val="28"/>
              </w:rPr>
              <w:t>власного</w:t>
            </w:r>
            <w:proofErr w:type="spellEnd"/>
            <w:r w:rsidRPr="00050BC3">
              <w:rPr>
                <w:szCs w:val="28"/>
              </w:rPr>
              <w:t xml:space="preserve"> </w:t>
            </w:r>
            <w:proofErr w:type="spellStart"/>
            <w:r w:rsidRPr="00050BC3">
              <w:rPr>
                <w:szCs w:val="28"/>
              </w:rPr>
              <w:t>досвіду</w:t>
            </w:r>
            <w:proofErr w:type="spellEnd"/>
            <w:r w:rsidRPr="00050BC3">
              <w:rPr>
                <w:szCs w:val="28"/>
              </w:rPr>
              <w:t xml:space="preserve"> </w:t>
            </w:r>
            <w:r>
              <w:rPr>
                <w:szCs w:val="28"/>
                <w:lang w:val="uk-UA"/>
              </w:rPr>
              <w:t>з охорони праці</w:t>
            </w:r>
            <w:r w:rsidRPr="00050BC3">
              <w:rPr>
                <w:szCs w:val="28"/>
              </w:rPr>
              <w:t>.</w:t>
            </w:r>
          </w:p>
          <w:p w14:paraId="34BA0305" w14:textId="77777777" w:rsidR="00A17CA5" w:rsidRPr="00050BC3" w:rsidRDefault="00A17CA5" w:rsidP="009D25D2">
            <w:pPr>
              <w:jc w:val="both"/>
              <w:rPr>
                <w:szCs w:val="28"/>
              </w:rPr>
            </w:pPr>
            <w:r w:rsidRPr="00050BC3">
              <w:rPr>
                <w:szCs w:val="28"/>
              </w:rPr>
              <w:t>РН1</w:t>
            </w:r>
            <w:r>
              <w:rPr>
                <w:szCs w:val="28"/>
                <w:lang w:val="uk-UA"/>
              </w:rPr>
              <w:t>9</w:t>
            </w:r>
            <w:r>
              <w:rPr>
                <w:szCs w:val="28"/>
              </w:rPr>
              <w:t>.</w:t>
            </w:r>
            <w:r w:rsidRPr="00050BC3">
              <w:rPr>
                <w:szCs w:val="28"/>
              </w:rPr>
              <w:t xml:space="preserve"> </w:t>
            </w:r>
            <w:proofErr w:type="spellStart"/>
            <w:r w:rsidRPr="00050BC3">
              <w:rPr>
                <w:szCs w:val="28"/>
              </w:rPr>
              <w:t>Вміння</w:t>
            </w:r>
            <w:proofErr w:type="spellEnd"/>
            <w:r w:rsidRPr="00050BC3">
              <w:rPr>
                <w:szCs w:val="28"/>
              </w:rPr>
              <w:t xml:space="preserve"> </w:t>
            </w:r>
            <w:proofErr w:type="spellStart"/>
            <w:r w:rsidRPr="00050BC3">
              <w:rPr>
                <w:szCs w:val="28"/>
              </w:rPr>
              <w:t>формувати</w:t>
            </w:r>
            <w:proofErr w:type="spellEnd"/>
            <w:r w:rsidRPr="00050BC3">
              <w:rPr>
                <w:szCs w:val="28"/>
              </w:rPr>
              <w:t xml:space="preserve"> </w:t>
            </w:r>
            <w:proofErr w:type="spellStart"/>
            <w:r w:rsidRPr="00050BC3">
              <w:rPr>
                <w:szCs w:val="28"/>
              </w:rPr>
              <w:t>тексти</w:t>
            </w:r>
            <w:proofErr w:type="spellEnd"/>
            <w:r w:rsidRPr="00050BC3">
              <w:rPr>
                <w:szCs w:val="28"/>
              </w:rPr>
              <w:t xml:space="preserve">, </w:t>
            </w:r>
            <w:proofErr w:type="spellStart"/>
            <w:r w:rsidRPr="00050BC3">
              <w:rPr>
                <w:szCs w:val="28"/>
              </w:rPr>
              <w:t>робити</w:t>
            </w:r>
            <w:proofErr w:type="spellEnd"/>
            <w:r w:rsidRPr="00050BC3">
              <w:rPr>
                <w:szCs w:val="28"/>
              </w:rPr>
              <w:t xml:space="preserve"> </w:t>
            </w:r>
            <w:proofErr w:type="spellStart"/>
            <w:r w:rsidRPr="00050BC3">
              <w:rPr>
                <w:szCs w:val="28"/>
              </w:rPr>
              <w:t>презентації</w:t>
            </w:r>
            <w:proofErr w:type="spellEnd"/>
            <w:r w:rsidRPr="00050BC3">
              <w:rPr>
                <w:szCs w:val="28"/>
              </w:rPr>
              <w:t xml:space="preserve"> та </w:t>
            </w:r>
            <w:proofErr w:type="spellStart"/>
            <w:r w:rsidRPr="00050BC3">
              <w:rPr>
                <w:szCs w:val="28"/>
              </w:rPr>
              <w:t>повідомлення</w:t>
            </w:r>
            <w:proofErr w:type="spellEnd"/>
            <w:r w:rsidRPr="00050BC3">
              <w:rPr>
                <w:szCs w:val="28"/>
              </w:rPr>
              <w:t xml:space="preserve"> для </w:t>
            </w:r>
            <w:proofErr w:type="spellStart"/>
            <w:r w:rsidRPr="00050BC3">
              <w:rPr>
                <w:szCs w:val="28"/>
              </w:rPr>
              <w:t>професійної</w:t>
            </w:r>
            <w:proofErr w:type="spellEnd"/>
            <w:r w:rsidRPr="00050BC3">
              <w:rPr>
                <w:szCs w:val="28"/>
              </w:rPr>
              <w:t xml:space="preserve"> </w:t>
            </w:r>
            <w:proofErr w:type="spellStart"/>
            <w:r w:rsidRPr="00050BC3">
              <w:rPr>
                <w:szCs w:val="28"/>
              </w:rPr>
              <w:t>аудиторії</w:t>
            </w:r>
            <w:proofErr w:type="spellEnd"/>
            <w:r w:rsidRPr="00050BC3">
              <w:rPr>
                <w:szCs w:val="28"/>
              </w:rPr>
              <w:t xml:space="preserve"> та широкого </w:t>
            </w:r>
            <w:proofErr w:type="spellStart"/>
            <w:r w:rsidRPr="00050BC3">
              <w:rPr>
                <w:szCs w:val="28"/>
              </w:rPr>
              <w:t>загалу</w:t>
            </w:r>
            <w:proofErr w:type="spellEnd"/>
            <w:r w:rsidRPr="00050BC3">
              <w:rPr>
                <w:szCs w:val="28"/>
              </w:rPr>
              <w:t xml:space="preserve"> з </w:t>
            </w:r>
            <w:proofErr w:type="spellStart"/>
            <w:r w:rsidRPr="00050BC3">
              <w:rPr>
                <w:szCs w:val="28"/>
              </w:rPr>
              <w:t>дотриманням</w:t>
            </w:r>
            <w:proofErr w:type="spellEnd"/>
            <w:r w:rsidRPr="00050BC3">
              <w:rPr>
                <w:szCs w:val="28"/>
              </w:rPr>
              <w:t xml:space="preserve"> </w:t>
            </w:r>
            <w:proofErr w:type="spellStart"/>
            <w:r w:rsidRPr="00050BC3">
              <w:rPr>
                <w:szCs w:val="28"/>
              </w:rPr>
              <w:t>професійної</w:t>
            </w:r>
            <w:proofErr w:type="spellEnd"/>
            <w:r w:rsidRPr="00050BC3">
              <w:rPr>
                <w:szCs w:val="28"/>
              </w:rPr>
              <w:t xml:space="preserve"> </w:t>
            </w:r>
            <w:proofErr w:type="spellStart"/>
            <w:r w:rsidRPr="00050BC3">
              <w:rPr>
                <w:szCs w:val="28"/>
              </w:rPr>
              <w:t>сумлінності</w:t>
            </w:r>
            <w:proofErr w:type="spellEnd"/>
            <w:r w:rsidRPr="00050BC3">
              <w:rPr>
                <w:szCs w:val="28"/>
              </w:rPr>
              <w:t xml:space="preserve"> та </w:t>
            </w:r>
            <w:proofErr w:type="spellStart"/>
            <w:r w:rsidRPr="00050BC3">
              <w:rPr>
                <w:szCs w:val="28"/>
              </w:rPr>
              <w:t>унеможливлення</w:t>
            </w:r>
            <w:proofErr w:type="spellEnd"/>
            <w:r w:rsidRPr="00050BC3">
              <w:rPr>
                <w:szCs w:val="28"/>
              </w:rPr>
              <w:t xml:space="preserve"> </w:t>
            </w:r>
            <w:proofErr w:type="spellStart"/>
            <w:r w:rsidRPr="00050BC3">
              <w:rPr>
                <w:szCs w:val="28"/>
              </w:rPr>
              <w:t>плагіату</w:t>
            </w:r>
            <w:proofErr w:type="spellEnd"/>
            <w:r w:rsidRPr="00050BC3">
              <w:rPr>
                <w:szCs w:val="28"/>
              </w:rPr>
              <w:t>.</w:t>
            </w:r>
          </w:p>
          <w:p w14:paraId="5F12977A" w14:textId="77777777" w:rsidR="00A17CA5" w:rsidRPr="00050BC3" w:rsidRDefault="00A17CA5" w:rsidP="009D25D2">
            <w:pPr>
              <w:jc w:val="both"/>
              <w:rPr>
                <w:szCs w:val="28"/>
              </w:rPr>
            </w:pPr>
            <w:r w:rsidRPr="00050BC3">
              <w:rPr>
                <w:szCs w:val="28"/>
              </w:rPr>
              <w:t>РН</w:t>
            </w:r>
            <w:r>
              <w:rPr>
                <w:szCs w:val="28"/>
                <w:lang w:val="uk-UA"/>
              </w:rPr>
              <w:t>20</w:t>
            </w:r>
            <w:r>
              <w:rPr>
                <w:szCs w:val="28"/>
              </w:rPr>
              <w:t>.</w:t>
            </w:r>
            <w:r w:rsidRPr="00050BC3">
              <w:rPr>
                <w:szCs w:val="28"/>
              </w:rPr>
              <w:t xml:space="preserve"> </w:t>
            </w:r>
            <w:proofErr w:type="spellStart"/>
            <w:r w:rsidRPr="00050BC3">
              <w:rPr>
                <w:szCs w:val="28"/>
              </w:rPr>
              <w:t>Вміння</w:t>
            </w:r>
            <w:proofErr w:type="spellEnd"/>
            <w:r w:rsidRPr="00050BC3">
              <w:rPr>
                <w:szCs w:val="28"/>
              </w:rPr>
              <w:t xml:space="preserve"> </w:t>
            </w:r>
            <w:proofErr w:type="spellStart"/>
            <w:r w:rsidRPr="00050BC3">
              <w:rPr>
                <w:szCs w:val="28"/>
              </w:rPr>
              <w:t>пояснювати</w:t>
            </w:r>
            <w:proofErr w:type="spellEnd"/>
            <w:r w:rsidRPr="00050BC3">
              <w:rPr>
                <w:szCs w:val="28"/>
              </w:rPr>
              <w:t xml:space="preserve"> </w:t>
            </w:r>
            <w:proofErr w:type="spellStart"/>
            <w:r w:rsidRPr="00050BC3">
              <w:rPr>
                <w:szCs w:val="28"/>
              </w:rPr>
              <w:t>соціальні</w:t>
            </w:r>
            <w:proofErr w:type="spellEnd"/>
            <w:r w:rsidRPr="00050BC3">
              <w:rPr>
                <w:szCs w:val="28"/>
              </w:rPr>
              <w:t xml:space="preserve">, </w:t>
            </w:r>
            <w:proofErr w:type="spellStart"/>
            <w:proofErr w:type="gramStart"/>
            <w:r w:rsidRPr="00050BC3">
              <w:rPr>
                <w:szCs w:val="28"/>
              </w:rPr>
              <w:t>економічні</w:t>
            </w:r>
            <w:proofErr w:type="spellEnd"/>
            <w:r w:rsidRPr="00050BC3">
              <w:rPr>
                <w:szCs w:val="28"/>
              </w:rPr>
              <w:t xml:space="preserve">  </w:t>
            </w:r>
            <w:proofErr w:type="spellStart"/>
            <w:r w:rsidRPr="00050BC3">
              <w:rPr>
                <w:szCs w:val="28"/>
              </w:rPr>
              <w:t>наслідки</w:t>
            </w:r>
            <w:proofErr w:type="spellEnd"/>
            <w:proofErr w:type="gramEnd"/>
            <w:r w:rsidRPr="00050BC3">
              <w:rPr>
                <w:szCs w:val="28"/>
              </w:rPr>
              <w:t xml:space="preserve"> </w:t>
            </w:r>
            <w:proofErr w:type="spellStart"/>
            <w:r w:rsidRPr="00050BC3">
              <w:rPr>
                <w:szCs w:val="28"/>
              </w:rPr>
              <w:t>впровадження</w:t>
            </w:r>
            <w:proofErr w:type="spellEnd"/>
            <w:r w:rsidRPr="00050BC3">
              <w:rPr>
                <w:szCs w:val="28"/>
              </w:rPr>
              <w:t xml:space="preserve"> </w:t>
            </w:r>
            <w:r>
              <w:rPr>
                <w:szCs w:val="28"/>
                <w:lang w:val="uk-UA"/>
              </w:rPr>
              <w:t xml:space="preserve">заходів з охорони праці, </w:t>
            </w:r>
            <w:proofErr w:type="spellStart"/>
            <w:r w:rsidRPr="00050BC3">
              <w:rPr>
                <w:szCs w:val="28"/>
              </w:rPr>
              <w:t>проектів</w:t>
            </w:r>
            <w:proofErr w:type="spellEnd"/>
            <w:r w:rsidRPr="00050BC3">
              <w:rPr>
                <w:szCs w:val="28"/>
              </w:rPr>
              <w:t>.</w:t>
            </w:r>
          </w:p>
          <w:p w14:paraId="674A1A28" w14:textId="77777777" w:rsidR="00A17CA5" w:rsidRDefault="00A17CA5" w:rsidP="009D25D2">
            <w:pPr>
              <w:ind w:left="108"/>
              <w:rPr>
                <w:lang w:val="uk-UA"/>
              </w:rPr>
            </w:pPr>
            <w:r w:rsidRPr="00050BC3">
              <w:rPr>
                <w:szCs w:val="28"/>
              </w:rPr>
              <w:t>РН</w:t>
            </w:r>
            <w:r>
              <w:rPr>
                <w:szCs w:val="28"/>
                <w:lang w:val="uk-UA"/>
              </w:rPr>
              <w:t>21</w:t>
            </w:r>
            <w:r>
              <w:rPr>
                <w:szCs w:val="28"/>
              </w:rPr>
              <w:t>.</w:t>
            </w:r>
            <w:r w:rsidRPr="00305B1C">
              <w:t xml:space="preserve"> </w:t>
            </w:r>
            <w:r>
              <w:rPr>
                <w:lang w:val="uk-UA"/>
              </w:rPr>
              <w:t xml:space="preserve">Вміння </w:t>
            </w:r>
            <w:proofErr w:type="spellStart"/>
            <w:r>
              <w:t>проводити</w:t>
            </w:r>
            <w:proofErr w:type="spellEnd"/>
            <w:r>
              <w:t xml:space="preserve"> </w:t>
            </w:r>
            <w:proofErr w:type="spellStart"/>
            <w:r>
              <w:t>інструктажі</w:t>
            </w:r>
            <w:proofErr w:type="spellEnd"/>
            <w:r>
              <w:t xml:space="preserve"> з </w:t>
            </w:r>
            <w:proofErr w:type="spellStart"/>
            <w:r>
              <w:t>охорони</w:t>
            </w:r>
            <w:proofErr w:type="spellEnd"/>
            <w:r>
              <w:t xml:space="preserve"> </w:t>
            </w:r>
            <w:proofErr w:type="spellStart"/>
            <w:r>
              <w:t>праці</w:t>
            </w:r>
            <w:proofErr w:type="spellEnd"/>
            <w:r>
              <w:rPr>
                <w:lang w:val="uk-UA"/>
              </w:rPr>
              <w:t>.</w:t>
            </w:r>
          </w:p>
          <w:p w14:paraId="20DA4D85" w14:textId="77777777" w:rsidR="00A17CA5" w:rsidRDefault="00A17CA5" w:rsidP="009D25D2">
            <w:pPr>
              <w:ind w:left="108"/>
              <w:rPr>
                <w:lang w:val="uk-UA"/>
              </w:rPr>
            </w:pPr>
            <w:r>
              <w:rPr>
                <w:lang w:val="uk-UA"/>
              </w:rPr>
              <w:t>РН22. Вміння</w:t>
            </w:r>
            <w:r>
              <w:t xml:space="preserve"> </w:t>
            </w:r>
            <w:proofErr w:type="spellStart"/>
            <w:r>
              <w:t>розслідувати</w:t>
            </w:r>
            <w:proofErr w:type="spellEnd"/>
            <w:r>
              <w:t xml:space="preserve"> </w:t>
            </w:r>
            <w:proofErr w:type="spellStart"/>
            <w:r>
              <w:t>нещасні</w:t>
            </w:r>
            <w:proofErr w:type="spellEnd"/>
            <w:r>
              <w:t xml:space="preserve"> </w:t>
            </w:r>
            <w:proofErr w:type="spellStart"/>
            <w:r>
              <w:t>випадки</w:t>
            </w:r>
            <w:proofErr w:type="spellEnd"/>
            <w:r>
              <w:t xml:space="preserve"> на </w:t>
            </w:r>
            <w:proofErr w:type="spellStart"/>
            <w:r>
              <w:t>виробництві</w:t>
            </w:r>
            <w:proofErr w:type="spellEnd"/>
            <w:r>
              <w:t xml:space="preserve"> і </w:t>
            </w:r>
            <w:proofErr w:type="spellStart"/>
            <w:r>
              <w:t>виявляти</w:t>
            </w:r>
            <w:proofErr w:type="spellEnd"/>
            <w:r>
              <w:t xml:space="preserve"> </w:t>
            </w:r>
            <w:proofErr w:type="spellStart"/>
            <w:r>
              <w:t>їх</w:t>
            </w:r>
            <w:proofErr w:type="spellEnd"/>
            <w:r>
              <w:t xml:space="preserve"> причини</w:t>
            </w:r>
            <w:r>
              <w:rPr>
                <w:lang w:val="uk-UA"/>
              </w:rPr>
              <w:t>.</w:t>
            </w:r>
          </w:p>
          <w:p w14:paraId="71DCAAC0" w14:textId="77777777" w:rsidR="00A17CA5" w:rsidRDefault="00A17CA5" w:rsidP="009D25D2">
            <w:pPr>
              <w:ind w:left="108"/>
              <w:rPr>
                <w:lang w:val="uk-UA"/>
              </w:rPr>
            </w:pPr>
            <w:r>
              <w:rPr>
                <w:lang w:val="uk-UA"/>
              </w:rPr>
              <w:t>РН23. В</w:t>
            </w:r>
            <w:proofErr w:type="spellStart"/>
            <w:r>
              <w:t>проваджувати</w:t>
            </w:r>
            <w:proofErr w:type="spellEnd"/>
            <w:r>
              <w:t xml:space="preserve"> заходи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покращення</w:t>
            </w:r>
            <w:proofErr w:type="spellEnd"/>
            <w:r>
              <w:t xml:space="preserve"> умов </w:t>
            </w:r>
            <w:proofErr w:type="spellStart"/>
            <w:r>
              <w:t>праці</w:t>
            </w:r>
            <w:proofErr w:type="spellEnd"/>
            <w:r>
              <w:t xml:space="preserve"> та </w:t>
            </w:r>
            <w:proofErr w:type="spellStart"/>
            <w:r>
              <w:t>пожежної</w:t>
            </w:r>
            <w:proofErr w:type="spellEnd"/>
            <w:r>
              <w:t xml:space="preserve"> </w:t>
            </w:r>
            <w:proofErr w:type="spellStart"/>
            <w:r>
              <w:t>безпеки</w:t>
            </w:r>
            <w:proofErr w:type="spellEnd"/>
            <w:r>
              <w:rPr>
                <w:lang w:val="uk-UA"/>
              </w:rPr>
              <w:t>.</w:t>
            </w:r>
          </w:p>
          <w:p w14:paraId="398F73DF" w14:textId="77777777" w:rsidR="00A17CA5" w:rsidRPr="006E0A5A" w:rsidRDefault="00A17CA5" w:rsidP="009D25D2">
            <w:pPr>
              <w:ind w:left="108"/>
              <w:rPr>
                <w:lang w:val="uk-UA"/>
              </w:rPr>
            </w:pPr>
            <w:r>
              <w:rPr>
                <w:lang w:val="uk-UA"/>
              </w:rPr>
              <w:t>РН24. Вміння н</w:t>
            </w:r>
            <w:proofErr w:type="spellStart"/>
            <w:r>
              <w:t>адавати</w:t>
            </w:r>
            <w:proofErr w:type="spellEnd"/>
            <w:r>
              <w:t xml:space="preserve"> першу </w:t>
            </w:r>
            <w:proofErr w:type="spellStart"/>
            <w:r>
              <w:t>допомогу</w:t>
            </w:r>
            <w:proofErr w:type="spellEnd"/>
            <w:r>
              <w:t xml:space="preserve"> </w:t>
            </w:r>
            <w:proofErr w:type="spellStart"/>
            <w:r>
              <w:t>потерпілим</w:t>
            </w:r>
            <w:proofErr w:type="spellEnd"/>
            <w:r>
              <w:t xml:space="preserve"> при </w:t>
            </w:r>
            <w:proofErr w:type="spellStart"/>
            <w:r>
              <w:t>нещасних</w:t>
            </w:r>
            <w:proofErr w:type="spellEnd"/>
            <w:r>
              <w:t xml:space="preserve"> </w:t>
            </w:r>
            <w:proofErr w:type="spellStart"/>
            <w:r>
              <w:t>випадках</w:t>
            </w:r>
            <w:proofErr w:type="spellEnd"/>
            <w:r>
              <w:rPr>
                <w:lang w:val="uk-UA"/>
              </w:rPr>
              <w:t>.</w:t>
            </w:r>
          </w:p>
          <w:p w14:paraId="4F5D100C" w14:textId="77777777" w:rsidR="00A17CA5" w:rsidRDefault="00A17CA5" w:rsidP="009D25D2">
            <w:pPr>
              <w:ind w:left="108"/>
            </w:pPr>
            <w:r>
              <w:rPr>
                <w:lang w:val="uk-UA"/>
              </w:rPr>
              <w:t>РН25.</w:t>
            </w:r>
            <w:proofErr w:type="spellStart"/>
            <w:r>
              <w:t>Використовуючи</w:t>
            </w:r>
            <w:proofErr w:type="spellEnd"/>
            <w:r>
              <w:t xml:space="preserve"> </w:t>
            </w:r>
            <w:proofErr w:type="spellStart"/>
            <w:r>
              <w:t>нормативну</w:t>
            </w:r>
            <w:proofErr w:type="spellEnd"/>
            <w:r>
              <w:t xml:space="preserve">, </w:t>
            </w:r>
            <w:proofErr w:type="spellStart"/>
            <w:r>
              <w:t>планову</w:t>
            </w:r>
            <w:proofErr w:type="spellEnd"/>
            <w:r>
              <w:t xml:space="preserve">, </w:t>
            </w:r>
            <w:proofErr w:type="spellStart"/>
            <w:r>
              <w:t>звітну</w:t>
            </w:r>
            <w:proofErr w:type="spellEnd"/>
            <w:r>
              <w:t xml:space="preserve"> та </w:t>
            </w:r>
            <w:proofErr w:type="spellStart"/>
            <w:r>
              <w:t>облікову</w:t>
            </w:r>
            <w:proofErr w:type="spellEnd"/>
            <w:r>
              <w:t xml:space="preserve"> </w:t>
            </w:r>
            <w:proofErr w:type="spellStart"/>
            <w:r>
              <w:t>документацію</w:t>
            </w:r>
            <w:proofErr w:type="spellEnd"/>
            <w:r>
              <w:t xml:space="preserve">, </w:t>
            </w:r>
            <w:proofErr w:type="spellStart"/>
            <w:r>
              <w:t>інструменти</w:t>
            </w:r>
            <w:proofErr w:type="spellEnd"/>
            <w:r>
              <w:t xml:space="preserve">, </w:t>
            </w:r>
            <w:proofErr w:type="spellStart"/>
            <w:r>
              <w:t>методи</w:t>
            </w:r>
            <w:proofErr w:type="spellEnd"/>
            <w:r>
              <w:t xml:space="preserve"> </w:t>
            </w:r>
            <w:proofErr w:type="spellStart"/>
            <w:r>
              <w:t>аналітичої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  </w:t>
            </w:r>
            <w:proofErr w:type="spellStart"/>
            <w:r>
              <w:t>вміти</w:t>
            </w:r>
            <w:proofErr w:type="spellEnd"/>
            <w:r>
              <w:t>:</w:t>
            </w:r>
          </w:p>
          <w:p w14:paraId="403D74A0" w14:textId="77777777" w:rsidR="00A17CA5" w:rsidRPr="00305B1C" w:rsidRDefault="00A17CA5" w:rsidP="009D25D2">
            <w:pPr>
              <w:ind w:left="108"/>
            </w:pPr>
            <w:r>
              <w:tab/>
              <w:t xml:space="preserve">- </w:t>
            </w:r>
            <w:proofErr w:type="spellStart"/>
            <w:r>
              <w:t>аналізувати</w:t>
            </w:r>
            <w:proofErr w:type="spellEnd"/>
            <w:r>
              <w:t xml:space="preserve"> </w:t>
            </w:r>
            <w:proofErr w:type="spellStart"/>
            <w:r>
              <w:t>безпечність</w:t>
            </w:r>
            <w:proofErr w:type="spellEnd"/>
            <w:r>
              <w:t xml:space="preserve"> </w:t>
            </w:r>
            <w:proofErr w:type="spellStart"/>
            <w:r>
              <w:t>виробничих</w:t>
            </w:r>
            <w:proofErr w:type="spellEnd"/>
            <w:r>
              <w:t xml:space="preserve"> </w:t>
            </w:r>
            <w:proofErr w:type="spellStart"/>
            <w:r>
              <w:t>процесів</w:t>
            </w:r>
            <w:proofErr w:type="spellEnd"/>
            <w:r>
              <w:t xml:space="preserve"> та </w:t>
            </w:r>
            <w:proofErr w:type="spellStart"/>
            <w:r>
              <w:t>технологічного</w:t>
            </w:r>
            <w:proofErr w:type="spellEnd"/>
            <w:r>
              <w:t xml:space="preserve"> </w:t>
            </w:r>
            <w:proofErr w:type="spellStart"/>
            <w:r>
              <w:t>обладнання</w:t>
            </w:r>
            <w:proofErr w:type="spellEnd"/>
            <w:r>
              <w:t>.</w:t>
            </w:r>
          </w:p>
          <w:p w14:paraId="10AFF6EB" w14:textId="77777777" w:rsidR="00A17CA5" w:rsidRPr="002D3665" w:rsidRDefault="00A17CA5" w:rsidP="009D25D2">
            <w:pPr>
              <w:ind w:left="-142"/>
              <w:jc w:val="both"/>
              <w:rPr>
                <w:szCs w:val="28"/>
                <w:lang w:val="uk-UA"/>
              </w:rPr>
            </w:pPr>
            <w:r w:rsidRPr="00050BC3">
              <w:rPr>
                <w:szCs w:val="28"/>
              </w:rPr>
              <w:t xml:space="preserve"> РН</w:t>
            </w:r>
            <w:r>
              <w:rPr>
                <w:szCs w:val="28"/>
                <w:lang w:val="uk-UA"/>
              </w:rPr>
              <w:t>26</w:t>
            </w:r>
            <w:r>
              <w:rPr>
                <w:szCs w:val="28"/>
              </w:rPr>
              <w:t>.</w:t>
            </w:r>
            <w:r w:rsidRPr="00050BC3">
              <w:rPr>
                <w:szCs w:val="28"/>
              </w:rPr>
              <w:t xml:space="preserve"> </w:t>
            </w:r>
            <w:r w:rsidRPr="002D3665">
              <w:rPr>
                <w:szCs w:val="28"/>
                <w:lang w:val="uk-UA"/>
              </w:rPr>
              <w:t>Користуючись нормативною документацією</w:t>
            </w:r>
            <w:r>
              <w:rPr>
                <w:szCs w:val="28"/>
                <w:lang w:val="uk-UA"/>
              </w:rPr>
              <w:t xml:space="preserve"> </w:t>
            </w:r>
            <w:proofErr w:type="gramStart"/>
            <w:r>
              <w:rPr>
                <w:szCs w:val="28"/>
                <w:lang w:val="uk-UA"/>
              </w:rPr>
              <w:t>вміння</w:t>
            </w:r>
            <w:r w:rsidRPr="002D3665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 xml:space="preserve"> </w:t>
            </w:r>
            <w:r w:rsidRPr="002D3665">
              <w:rPr>
                <w:szCs w:val="28"/>
                <w:lang w:val="uk-UA"/>
              </w:rPr>
              <w:t>аналізувати</w:t>
            </w:r>
            <w:proofErr w:type="gramEnd"/>
            <w:r w:rsidRPr="002D3665">
              <w:rPr>
                <w:szCs w:val="28"/>
                <w:lang w:val="uk-UA"/>
              </w:rPr>
              <w:t>:</w:t>
            </w:r>
          </w:p>
          <w:p w14:paraId="49A05236" w14:textId="77777777" w:rsidR="00A17CA5" w:rsidRPr="002D3665" w:rsidRDefault="00A17CA5" w:rsidP="009D25D2">
            <w:pPr>
              <w:ind w:left="-142"/>
              <w:jc w:val="both"/>
              <w:rPr>
                <w:szCs w:val="28"/>
                <w:lang w:val="uk-UA"/>
              </w:rPr>
            </w:pPr>
            <w:r w:rsidRPr="002D3665">
              <w:rPr>
                <w:szCs w:val="28"/>
                <w:lang w:val="uk-UA"/>
              </w:rPr>
              <w:tab/>
            </w:r>
            <w:r>
              <w:rPr>
                <w:szCs w:val="28"/>
                <w:lang w:val="uk-UA"/>
              </w:rPr>
              <w:t xml:space="preserve">        -</w:t>
            </w:r>
            <w:r w:rsidRPr="002D3665">
              <w:rPr>
                <w:szCs w:val="28"/>
                <w:lang w:val="uk-UA"/>
              </w:rPr>
              <w:t xml:space="preserve"> стан охорони праці у виробничому підрозділі</w:t>
            </w:r>
            <w:r>
              <w:rPr>
                <w:szCs w:val="28"/>
                <w:lang w:val="uk-UA"/>
              </w:rPr>
              <w:t>;</w:t>
            </w:r>
          </w:p>
          <w:p w14:paraId="267ECE57" w14:textId="77777777" w:rsidR="00A17CA5" w:rsidRPr="002D3665" w:rsidRDefault="00A17CA5" w:rsidP="009D25D2">
            <w:pPr>
              <w:ind w:left="-142"/>
              <w:jc w:val="both"/>
              <w:rPr>
                <w:szCs w:val="28"/>
                <w:lang w:val="uk-UA"/>
              </w:rPr>
            </w:pPr>
            <w:r w:rsidRPr="002D3665">
              <w:rPr>
                <w:szCs w:val="28"/>
                <w:lang w:val="uk-UA"/>
              </w:rPr>
              <w:tab/>
            </w:r>
            <w:r>
              <w:rPr>
                <w:szCs w:val="28"/>
                <w:lang w:val="uk-UA"/>
              </w:rPr>
              <w:t xml:space="preserve">        </w:t>
            </w:r>
            <w:r w:rsidRPr="002D3665">
              <w:rPr>
                <w:szCs w:val="28"/>
                <w:lang w:val="uk-UA"/>
              </w:rPr>
              <w:t>- санітарно-гігієнічні умови праці</w:t>
            </w:r>
            <w:r>
              <w:rPr>
                <w:szCs w:val="28"/>
                <w:lang w:val="uk-UA"/>
              </w:rPr>
              <w:t>;</w:t>
            </w:r>
          </w:p>
          <w:p w14:paraId="69BEA895" w14:textId="77777777" w:rsidR="00A17CA5" w:rsidRPr="002D3665" w:rsidRDefault="00A17CA5" w:rsidP="009D25D2">
            <w:pPr>
              <w:ind w:left="-142"/>
              <w:jc w:val="both"/>
              <w:rPr>
                <w:szCs w:val="28"/>
                <w:lang w:val="uk-UA"/>
              </w:rPr>
            </w:pPr>
            <w:r w:rsidRPr="002D3665">
              <w:rPr>
                <w:szCs w:val="28"/>
                <w:lang w:val="uk-UA"/>
              </w:rPr>
              <w:tab/>
            </w:r>
            <w:r>
              <w:rPr>
                <w:szCs w:val="28"/>
                <w:lang w:val="uk-UA"/>
              </w:rPr>
              <w:t xml:space="preserve">        </w:t>
            </w:r>
            <w:r w:rsidRPr="002D3665">
              <w:rPr>
                <w:szCs w:val="28"/>
                <w:lang w:val="uk-UA"/>
              </w:rPr>
              <w:t>- причини виробничого травматизму та професійних захворювань</w:t>
            </w:r>
            <w:r>
              <w:rPr>
                <w:szCs w:val="28"/>
                <w:lang w:val="uk-UA"/>
              </w:rPr>
              <w:t>.</w:t>
            </w:r>
          </w:p>
          <w:p w14:paraId="5256592F" w14:textId="77777777" w:rsidR="00A17CA5" w:rsidRPr="002572C5" w:rsidRDefault="00A17CA5" w:rsidP="009D25D2">
            <w:pPr>
              <w:jc w:val="both"/>
              <w:rPr>
                <w:szCs w:val="28"/>
              </w:rPr>
            </w:pPr>
            <w:r w:rsidRPr="00050BC3">
              <w:rPr>
                <w:szCs w:val="28"/>
              </w:rPr>
              <w:t>РН</w:t>
            </w:r>
            <w:r>
              <w:rPr>
                <w:szCs w:val="28"/>
                <w:lang w:val="uk-UA"/>
              </w:rPr>
              <w:t>27</w:t>
            </w:r>
            <w:r>
              <w:rPr>
                <w:szCs w:val="28"/>
              </w:rPr>
              <w:t>.</w:t>
            </w:r>
            <w:r w:rsidRPr="00050BC3">
              <w:rPr>
                <w:szCs w:val="28"/>
              </w:rPr>
              <w:t xml:space="preserve"> </w:t>
            </w:r>
            <w:proofErr w:type="spellStart"/>
            <w:r w:rsidRPr="002572C5">
              <w:rPr>
                <w:szCs w:val="28"/>
              </w:rPr>
              <w:t>Користуючись</w:t>
            </w:r>
            <w:proofErr w:type="spellEnd"/>
            <w:r w:rsidRPr="002572C5">
              <w:rPr>
                <w:szCs w:val="28"/>
              </w:rPr>
              <w:t xml:space="preserve"> нормативною та </w:t>
            </w:r>
            <w:proofErr w:type="spellStart"/>
            <w:r w:rsidRPr="002572C5">
              <w:rPr>
                <w:szCs w:val="28"/>
              </w:rPr>
              <w:t>технічною</w:t>
            </w:r>
            <w:proofErr w:type="spellEnd"/>
            <w:r w:rsidRPr="002572C5">
              <w:rPr>
                <w:szCs w:val="28"/>
              </w:rPr>
              <w:t xml:space="preserve"> </w:t>
            </w:r>
            <w:proofErr w:type="spellStart"/>
            <w:r w:rsidRPr="002572C5">
              <w:rPr>
                <w:szCs w:val="28"/>
              </w:rPr>
              <w:t>документацією</w:t>
            </w:r>
            <w:proofErr w:type="spellEnd"/>
            <w:r w:rsidRPr="002572C5">
              <w:rPr>
                <w:szCs w:val="28"/>
              </w:rPr>
              <w:t xml:space="preserve">, </w:t>
            </w:r>
            <w:proofErr w:type="spellStart"/>
            <w:r w:rsidRPr="002572C5">
              <w:rPr>
                <w:szCs w:val="28"/>
              </w:rPr>
              <w:t>приладами</w:t>
            </w:r>
            <w:proofErr w:type="spellEnd"/>
            <w:r w:rsidRPr="002572C5">
              <w:rPr>
                <w:szCs w:val="28"/>
              </w:rPr>
              <w:t xml:space="preserve"> </w:t>
            </w:r>
            <w:r>
              <w:rPr>
                <w:szCs w:val="28"/>
                <w:lang w:val="uk-UA"/>
              </w:rPr>
              <w:t xml:space="preserve">вміння </w:t>
            </w:r>
            <w:proofErr w:type="spellStart"/>
            <w:r w:rsidRPr="002572C5">
              <w:rPr>
                <w:szCs w:val="28"/>
              </w:rPr>
              <w:t>визначати</w:t>
            </w:r>
            <w:proofErr w:type="spellEnd"/>
            <w:r w:rsidRPr="002572C5">
              <w:rPr>
                <w:szCs w:val="28"/>
              </w:rPr>
              <w:t xml:space="preserve"> та </w:t>
            </w:r>
            <w:proofErr w:type="spellStart"/>
            <w:r w:rsidRPr="002572C5">
              <w:rPr>
                <w:szCs w:val="28"/>
              </w:rPr>
              <w:t>аналізувати</w:t>
            </w:r>
            <w:proofErr w:type="spellEnd"/>
            <w:r w:rsidRPr="002572C5">
              <w:rPr>
                <w:szCs w:val="28"/>
              </w:rPr>
              <w:t>:</w:t>
            </w:r>
          </w:p>
          <w:p w14:paraId="55A83FFB" w14:textId="77777777" w:rsidR="00A17CA5" w:rsidRDefault="00A17CA5" w:rsidP="009D25D2">
            <w:pPr>
              <w:jc w:val="both"/>
              <w:rPr>
                <w:szCs w:val="28"/>
              </w:rPr>
            </w:pPr>
            <w:r w:rsidRPr="002572C5">
              <w:rPr>
                <w:szCs w:val="28"/>
              </w:rPr>
              <w:t xml:space="preserve">        - </w:t>
            </w:r>
            <w:proofErr w:type="spellStart"/>
            <w:r w:rsidRPr="002572C5">
              <w:rPr>
                <w:szCs w:val="28"/>
              </w:rPr>
              <w:t>параметри</w:t>
            </w:r>
            <w:proofErr w:type="spellEnd"/>
            <w:r w:rsidRPr="002572C5">
              <w:rPr>
                <w:szCs w:val="28"/>
              </w:rPr>
              <w:t xml:space="preserve"> </w:t>
            </w:r>
            <w:proofErr w:type="spellStart"/>
            <w:proofErr w:type="gramStart"/>
            <w:r w:rsidRPr="002572C5">
              <w:rPr>
                <w:szCs w:val="28"/>
              </w:rPr>
              <w:t>мікроклімату</w:t>
            </w:r>
            <w:proofErr w:type="spellEnd"/>
            <w:r w:rsidRPr="002572C5">
              <w:rPr>
                <w:szCs w:val="28"/>
              </w:rPr>
              <w:t xml:space="preserve">  </w:t>
            </w:r>
            <w:proofErr w:type="spellStart"/>
            <w:r w:rsidRPr="002572C5">
              <w:rPr>
                <w:szCs w:val="28"/>
              </w:rPr>
              <w:t>приміщень</w:t>
            </w:r>
            <w:proofErr w:type="spellEnd"/>
            <w:proofErr w:type="gramEnd"/>
            <w:r w:rsidRPr="002572C5">
              <w:rPr>
                <w:szCs w:val="28"/>
              </w:rPr>
              <w:t>.</w:t>
            </w:r>
            <w:r>
              <w:rPr>
                <w:szCs w:val="28"/>
                <w:lang w:val="uk-UA"/>
              </w:rPr>
              <w:t xml:space="preserve"> </w:t>
            </w:r>
          </w:p>
          <w:p w14:paraId="32AB6D35" w14:textId="77777777" w:rsidR="00A17CA5" w:rsidRDefault="00A17CA5" w:rsidP="009D25D2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РН28. Вміння о</w:t>
            </w:r>
            <w:r w:rsidRPr="00243688">
              <w:rPr>
                <w:szCs w:val="28"/>
                <w:lang w:val="uk-UA"/>
              </w:rPr>
              <w:t xml:space="preserve">цінювати стан </w:t>
            </w:r>
            <w:proofErr w:type="spellStart"/>
            <w:r w:rsidRPr="00243688">
              <w:rPr>
                <w:szCs w:val="28"/>
                <w:lang w:val="uk-UA"/>
              </w:rPr>
              <w:t>пожежобезпечності</w:t>
            </w:r>
            <w:proofErr w:type="spellEnd"/>
            <w:r w:rsidRPr="00243688">
              <w:rPr>
                <w:szCs w:val="28"/>
                <w:lang w:val="uk-UA"/>
              </w:rPr>
              <w:t xml:space="preserve"> об’єктів</w:t>
            </w:r>
            <w:r>
              <w:rPr>
                <w:szCs w:val="28"/>
                <w:lang w:val="uk-UA"/>
              </w:rPr>
              <w:t>.</w:t>
            </w:r>
          </w:p>
          <w:p w14:paraId="758948BE" w14:textId="77777777" w:rsidR="00A17CA5" w:rsidRDefault="00A17CA5" w:rsidP="009D25D2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РН29. Вміння о</w:t>
            </w:r>
            <w:r w:rsidRPr="00243688">
              <w:rPr>
                <w:szCs w:val="28"/>
                <w:lang w:val="uk-UA"/>
              </w:rPr>
              <w:t>цінювати радіаційну, хімічну, біологічну обстановку і можливі наслідки стихійного лиха і аварій.</w:t>
            </w:r>
          </w:p>
          <w:p w14:paraId="2EB88D99" w14:textId="77777777" w:rsidR="00A17CA5" w:rsidRPr="00720E8C" w:rsidRDefault="00A17CA5" w:rsidP="009D25D2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РН30. </w:t>
            </w:r>
            <w:r w:rsidRPr="00720E8C">
              <w:rPr>
                <w:szCs w:val="28"/>
                <w:lang w:val="uk-UA"/>
              </w:rPr>
              <w:t>Використовуючи нормативну документацію</w:t>
            </w:r>
            <w:r>
              <w:rPr>
                <w:szCs w:val="28"/>
                <w:lang w:val="uk-UA"/>
              </w:rPr>
              <w:t xml:space="preserve"> вміння</w:t>
            </w:r>
            <w:r w:rsidRPr="00720E8C">
              <w:rPr>
                <w:szCs w:val="28"/>
                <w:lang w:val="uk-UA"/>
              </w:rPr>
              <w:t>:</w:t>
            </w:r>
          </w:p>
          <w:p w14:paraId="791CE1B3" w14:textId="77777777" w:rsidR="00A17CA5" w:rsidRPr="00720E8C" w:rsidRDefault="00A17CA5" w:rsidP="009D25D2">
            <w:pPr>
              <w:jc w:val="both"/>
              <w:rPr>
                <w:szCs w:val="28"/>
                <w:lang w:val="uk-UA"/>
              </w:rPr>
            </w:pPr>
            <w:r w:rsidRPr="00720E8C">
              <w:rPr>
                <w:szCs w:val="28"/>
                <w:lang w:val="uk-UA"/>
              </w:rPr>
              <w:tab/>
              <w:t>- складати заходи з охорони праці</w:t>
            </w:r>
            <w:r>
              <w:rPr>
                <w:szCs w:val="28"/>
                <w:lang w:val="uk-UA"/>
              </w:rPr>
              <w:t xml:space="preserve"> </w:t>
            </w:r>
            <w:r w:rsidRPr="00720E8C">
              <w:rPr>
                <w:szCs w:val="28"/>
                <w:lang w:val="uk-UA"/>
              </w:rPr>
              <w:t>та навколишнього середовища</w:t>
            </w:r>
            <w:r>
              <w:rPr>
                <w:szCs w:val="28"/>
                <w:lang w:val="uk-UA"/>
              </w:rPr>
              <w:t>;</w:t>
            </w:r>
          </w:p>
          <w:p w14:paraId="640B75EE" w14:textId="77777777" w:rsidR="00A17CA5" w:rsidRDefault="00A17CA5" w:rsidP="009D25D2">
            <w:pPr>
              <w:jc w:val="both"/>
              <w:rPr>
                <w:szCs w:val="28"/>
                <w:lang w:val="uk-UA"/>
              </w:rPr>
            </w:pPr>
            <w:r w:rsidRPr="00720E8C">
              <w:rPr>
                <w:szCs w:val="28"/>
                <w:lang w:val="uk-UA"/>
              </w:rPr>
              <w:tab/>
              <w:t>- розробляти заходи для поліпшення умов праці, зниження виробничого травматизму і захворювань</w:t>
            </w:r>
            <w:r>
              <w:rPr>
                <w:szCs w:val="28"/>
                <w:lang w:val="uk-UA"/>
              </w:rPr>
              <w:t>,</w:t>
            </w:r>
          </w:p>
          <w:p w14:paraId="26B80680" w14:textId="77777777" w:rsidR="00A17CA5" w:rsidRDefault="00A17CA5" w:rsidP="009D25D2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 xml:space="preserve">           - розробляти інструкції з охорони праці</w:t>
            </w:r>
            <w:r w:rsidRPr="00720E8C">
              <w:rPr>
                <w:szCs w:val="28"/>
                <w:lang w:val="uk-UA"/>
              </w:rPr>
              <w:t>.</w:t>
            </w:r>
            <w:r>
              <w:rPr>
                <w:szCs w:val="28"/>
                <w:lang w:val="uk-UA"/>
              </w:rPr>
              <w:t xml:space="preserve"> </w:t>
            </w:r>
          </w:p>
          <w:p w14:paraId="7CDE2A92" w14:textId="77777777" w:rsidR="00A17CA5" w:rsidRPr="004C6AEB" w:rsidRDefault="00A17CA5" w:rsidP="009D25D2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РН31.</w:t>
            </w:r>
            <w:r>
              <w:t xml:space="preserve"> </w:t>
            </w:r>
            <w:r w:rsidRPr="004C6AEB">
              <w:rPr>
                <w:szCs w:val="28"/>
                <w:lang w:val="uk-UA"/>
              </w:rPr>
              <w:t>Використовуючи нормативну документацію та аналіз захворювань</w:t>
            </w:r>
            <w:r>
              <w:rPr>
                <w:szCs w:val="28"/>
                <w:lang w:val="uk-UA"/>
              </w:rPr>
              <w:t xml:space="preserve"> вміння</w:t>
            </w:r>
            <w:r w:rsidRPr="004C6AEB">
              <w:rPr>
                <w:szCs w:val="28"/>
                <w:lang w:val="uk-UA"/>
              </w:rPr>
              <w:t>:</w:t>
            </w:r>
          </w:p>
          <w:p w14:paraId="72142D94" w14:textId="77777777" w:rsidR="00A17CA5" w:rsidRPr="004C6AEB" w:rsidRDefault="00A17CA5" w:rsidP="009D25D2">
            <w:pPr>
              <w:jc w:val="both"/>
              <w:rPr>
                <w:szCs w:val="28"/>
                <w:lang w:val="uk-UA"/>
              </w:rPr>
            </w:pPr>
            <w:r w:rsidRPr="004C6AEB">
              <w:rPr>
                <w:szCs w:val="28"/>
                <w:lang w:val="uk-UA"/>
              </w:rPr>
              <w:t xml:space="preserve">          - розробляти заходи з профілактики </w:t>
            </w:r>
            <w:r>
              <w:rPr>
                <w:szCs w:val="28"/>
                <w:lang w:val="uk-UA"/>
              </w:rPr>
              <w:t xml:space="preserve">професійних </w:t>
            </w:r>
            <w:r w:rsidRPr="004C6AEB">
              <w:rPr>
                <w:szCs w:val="28"/>
                <w:lang w:val="uk-UA"/>
              </w:rPr>
              <w:t>захворюван</w:t>
            </w:r>
            <w:r>
              <w:rPr>
                <w:szCs w:val="28"/>
                <w:lang w:val="uk-UA"/>
              </w:rPr>
              <w:t>ь;</w:t>
            </w:r>
          </w:p>
          <w:p w14:paraId="0B25816D" w14:textId="77777777" w:rsidR="00A17CA5" w:rsidRDefault="00A17CA5" w:rsidP="009D25D2">
            <w:pPr>
              <w:jc w:val="both"/>
              <w:rPr>
                <w:szCs w:val="28"/>
                <w:lang w:val="uk-UA"/>
              </w:rPr>
            </w:pPr>
            <w:r w:rsidRPr="004C6AEB">
              <w:rPr>
                <w:szCs w:val="28"/>
                <w:lang w:val="uk-UA"/>
              </w:rPr>
              <w:t xml:space="preserve">          - проводити атестацію робочих місць та забезпечувати їх необхідним обладнанням і устаткуванням.</w:t>
            </w:r>
          </w:p>
          <w:p w14:paraId="38E2F369" w14:textId="77777777" w:rsidR="00A17CA5" w:rsidRPr="007C17F9" w:rsidRDefault="00A17CA5" w:rsidP="009D25D2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РН32.</w:t>
            </w:r>
            <w:r>
              <w:t xml:space="preserve"> </w:t>
            </w:r>
            <w:r w:rsidRPr="007C17F9">
              <w:rPr>
                <w:szCs w:val="28"/>
                <w:lang w:val="uk-UA"/>
              </w:rPr>
              <w:t>Користуючись державними стандартами</w:t>
            </w:r>
            <w:r>
              <w:rPr>
                <w:szCs w:val="28"/>
                <w:lang w:val="uk-UA"/>
              </w:rPr>
              <w:t xml:space="preserve"> вміння</w:t>
            </w:r>
            <w:r w:rsidRPr="007C17F9">
              <w:rPr>
                <w:szCs w:val="28"/>
                <w:lang w:val="uk-UA"/>
              </w:rPr>
              <w:t>:</w:t>
            </w:r>
          </w:p>
          <w:p w14:paraId="75A0E18D" w14:textId="77777777" w:rsidR="00A17CA5" w:rsidRDefault="00A17CA5" w:rsidP="009D25D2">
            <w:pPr>
              <w:jc w:val="both"/>
              <w:rPr>
                <w:szCs w:val="28"/>
                <w:lang w:val="uk-UA"/>
              </w:rPr>
            </w:pPr>
            <w:r w:rsidRPr="007C17F9">
              <w:rPr>
                <w:szCs w:val="28"/>
                <w:lang w:val="uk-UA"/>
              </w:rPr>
              <w:tab/>
              <w:t>- забезпечувати безпечні умови прац</w:t>
            </w:r>
            <w:r>
              <w:rPr>
                <w:szCs w:val="28"/>
                <w:lang w:val="uk-UA"/>
              </w:rPr>
              <w:t>і на</w:t>
            </w:r>
            <w:r w:rsidRPr="007C17F9">
              <w:rPr>
                <w:szCs w:val="28"/>
                <w:lang w:val="uk-UA"/>
              </w:rPr>
              <w:t xml:space="preserve"> робочих місцях та охорону довкілля.</w:t>
            </w:r>
          </w:p>
          <w:p w14:paraId="37F9D955" w14:textId="77777777" w:rsidR="00A17CA5" w:rsidRDefault="00A17CA5" w:rsidP="009D25D2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РН33.</w:t>
            </w:r>
            <w:r>
              <w:t xml:space="preserve"> </w:t>
            </w:r>
            <w:r w:rsidRPr="00B97DB0">
              <w:rPr>
                <w:szCs w:val="28"/>
                <w:lang w:val="uk-UA"/>
              </w:rPr>
              <w:t>Вміння поєднувати навички самостійної та командної роботи задля отримання результату з акцентом на професійну сумлінність та відповідальність за прийняття рішень.</w:t>
            </w:r>
          </w:p>
          <w:p w14:paraId="07135624" w14:textId="77777777" w:rsidR="00A17CA5" w:rsidRDefault="00A17CA5" w:rsidP="009D25D2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РН34. Вміння </w:t>
            </w:r>
            <w:r w:rsidRPr="0074460C">
              <w:rPr>
                <w:szCs w:val="28"/>
                <w:lang w:val="uk-UA"/>
              </w:rPr>
              <w:t xml:space="preserve"> нести відповідальність за результати професійної діяльності </w:t>
            </w:r>
            <w:r>
              <w:rPr>
                <w:szCs w:val="28"/>
                <w:lang w:val="uk-UA"/>
              </w:rPr>
              <w:t>з</w:t>
            </w:r>
            <w:r w:rsidRPr="0074460C">
              <w:rPr>
                <w:szCs w:val="28"/>
                <w:lang w:val="uk-UA"/>
              </w:rPr>
              <w:t xml:space="preserve"> охорони праці</w:t>
            </w:r>
            <w:r>
              <w:rPr>
                <w:szCs w:val="28"/>
                <w:lang w:val="uk-UA"/>
              </w:rPr>
              <w:t>, порушення законодавства</w:t>
            </w:r>
            <w:r w:rsidRPr="0074460C">
              <w:rPr>
                <w:szCs w:val="28"/>
                <w:lang w:val="uk-UA"/>
              </w:rPr>
              <w:t>.</w:t>
            </w:r>
          </w:p>
          <w:p w14:paraId="0BDC68C4" w14:textId="77777777" w:rsidR="00A17CA5" w:rsidRDefault="00A17CA5" w:rsidP="009D25D2">
            <w:pPr>
              <w:jc w:val="both"/>
            </w:pPr>
            <w:r>
              <w:rPr>
                <w:szCs w:val="28"/>
                <w:lang w:val="uk-UA"/>
              </w:rPr>
              <w:t>РН35.</w:t>
            </w:r>
            <w:r>
              <w:t xml:space="preserve"> </w:t>
            </w:r>
            <w:r>
              <w:rPr>
                <w:lang w:val="uk-UA"/>
              </w:rPr>
              <w:t>Вміння з</w:t>
            </w:r>
            <w:proofErr w:type="spellStart"/>
            <w:r>
              <w:t>дійснювати</w:t>
            </w:r>
            <w:proofErr w:type="spellEnd"/>
            <w:r>
              <w:t xml:space="preserve"> </w:t>
            </w:r>
            <w:proofErr w:type="spellStart"/>
            <w:r>
              <w:t>систематичний</w:t>
            </w:r>
            <w:proofErr w:type="spellEnd"/>
            <w:r>
              <w:t xml:space="preserve"> контроль за </w:t>
            </w:r>
            <w:proofErr w:type="spellStart"/>
            <w:r>
              <w:t>дотриманням</w:t>
            </w:r>
            <w:proofErr w:type="spellEnd"/>
            <w:r>
              <w:t xml:space="preserve"> правил </w:t>
            </w:r>
            <w:proofErr w:type="spellStart"/>
            <w:r>
              <w:t>охорони</w:t>
            </w:r>
            <w:proofErr w:type="spellEnd"/>
            <w:r>
              <w:t xml:space="preserve"> </w:t>
            </w:r>
            <w:proofErr w:type="spellStart"/>
            <w:r>
              <w:t>праці</w:t>
            </w:r>
            <w:proofErr w:type="spellEnd"/>
            <w:r>
              <w:t xml:space="preserve"> і </w:t>
            </w:r>
            <w:proofErr w:type="spellStart"/>
            <w:r>
              <w:t>пожежної</w:t>
            </w:r>
            <w:proofErr w:type="spellEnd"/>
            <w:r>
              <w:t xml:space="preserve"> </w:t>
            </w:r>
            <w:proofErr w:type="spellStart"/>
            <w:r>
              <w:t>безпеки</w:t>
            </w:r>
            <w:proofErr w:type="spellEnd"/>
          </w:p>
          <w:p w14:paraId="21ABD7D5" w14:textId="77777777" w:rsidR="00A17CA5" w:rsidRDefault="00A17CA5" w:rsidP="009D25D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РН36. Вміння к</w:t>
            </w:r>
            <w:proofErr w:type="spellStart"/>
            <w:r>
              <w:t>онтролювати</w:t>
            </w:r>
            <w:proofErr w:type="spellEnd"/>
            <w:r>
              <w:t xml:space="preserve"> </w:t>
            </w:r>
            <w:proofErr w:type="spellStart"/>
            <w:r>
              <w:t>дотримання</w:t>
            </w:r>
            <w:proofErr w:type="spellEnd"/>
            <w:r>
              <w:t xml:space="preserve"> </w:t>
            </w:r>
            <w:proofErr w:type="spellStart"/>
            <w:r>
              <w:t>трудо</w:t>
            </w:r>
            <w:r>
              <w:softHyphen/>
              <w:t>вої</w:t>
            </w:r>
            <w:proofErr w:type="spellEnd"/>
            <w:r>
              <w:t xml:space="preserve"> і </w:t>
            </w:r>
            <w:proofErr w:type="spellStart"/>
            <w:r>
              <w:t>технологічної</w:t>
            </w:r>
            <w:proofErr w:type="spellEnd"/>
            <w:r>
              <w:t xml:space="preserve"> </w:t>
            </w:r>
            <w:proofErr w:type="spellStart"/>
            <w:r>
              <w:t>дисципліни</w:t>
            </w:r>
            <w:proofErr w:type="spellEnd"/>
            <w:r>
              <w:t xml:space="preserve"> та </w:t>
            </w:r>
            <w:proofErr w:type="spellStart"/>
            <w:r>
              <w:t>екологічних</w:t>
            </w:r>
            <w:proofErr w:type="spellEnd"/>
            <w:r>
              <w:t xml:space="preserve"> </w:t>
            </w:r>
            <w:proofErr w:type="spellStart"/>
            <w:r>
              <w:t>вимог</w:t>
            </w:r>
            <w:proofErr w:type="spellEnd"/>
            <w:r>
              <w:rPr>
                <w:lang w:val="uk-UA"/>
              </w:rPr>
              <w:t xml:space="preserve">. </w:t>
            </w:r>
          </w:p>
          <w:p w14:paraId="5883DBCC" w14:textId="77777777" w:rsidR="00A17CA5" w:rsidRPr="00C7692A" w:rsidRDefault="00A17CA5" w:rsidP="009D25D2">
            <w:pPr>
              <w:jc w:val="both"/>
              <w:rPr>
                <w:lang w:val="uk-UA"/>
              </w:rPr>
            </w:pPr>
            <w:r w:rsidRPr="00C7692A">
              <w:rPr>
                <w:lang w:val="uk-UA"/>
              </w:rPr>
              <w:t>РН</w:t>
            </w:r>
            <w:r>
              <w:rPr>
                <w:lang w:val="uk-UA"/>
              </w:rPr>
              <w:t>37</w:t>
            </w:r>
            <w:r w:rsidRPr="00C7692A">
              <w:rPr>
                <w:lang w:val="uk-UA"/>
              </w:rPr>
              <w:t>. Вміння розуміти дотримування принципів саморегуляції і ведення здорового способу життя, демонструвати здатність до адаптації та дії в новій ситуації.</w:t>
            </w:r>
          </w:p>
          <w:p w14:paraId="5593FDA5" w14:textId="77777777" w:rsidR="00A17CA5" w:rsidRDefault="00A17CA5" w:rsidP="009D25D2">
            <w:pPr>
              <w:jc w:val="both"/>
              <w:rPr>
                <w:lang w:val="uk-UA"/>
              </w:rPr>
            </w:pPr>
            <w:r w:rsidRPr="00C7692A">
              <w:rPr>
                <w:lang w:val="uk-UA"/>
              </w:rPr>
              <w:t>РН</w:t>
            </w:r>
            <w:r>
              <w:rPr>
                <w:lang w:val="uk-UA"/>
              </w:rPr>
              <w:t>38</w:t>
            </w:r>
            <w:r w:rsidRPr="00C7692A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Pr="00C7692A">
              <w:rPr>
                <w:lang w:val="uk-UA"/>
              </w:rPr>
              <w:t xml:space="preserve">Вміння розв’язувати проблеми з охорони праці із застосуванням інноваційних підходів та міжнародного і вітчизняного досвіду. </w:t>
            </w:r>
          </w:p>
          <w:p w14:paraId="2976894C" w14:textId="77777777" w:rsidR="00A17CA5" w:rsidRPr="00C7692A" w:rsidRDefault="00A17CA5" w:rsidP="009D25D2">
            <w:pPr>
              <w:jc w:val="both"/>
              <w:rPr>
                <w:lang w:val="uk-UA"/>
              </w:rPr>
            </w:pPr>
          </w:p>
          <w:p w14:paraId="437DE0BB" w14:textId="77777777" w:rsidR="00A17CA5" w:rsidRDefault="00A17CA5" w:rsidP="009D25D2">
            <w:pPr>
              <w:jc w:val="both"/>
              <w:rPr>
                <w:lang w:val="uk-UA"/>
              </w:rPr>
            </w:pPr>
            <w:r w:rsidRPr="00C7692A">
              <w:rPr>
                <w:lang w:val="uk-UA"/>
              </w:rPr>
              <w:t>РН</w:t>
            </w:r>
            <w:r>
              <w:rPr>
                <w:lang w:val="uk-UA"/>
              </w:rPr>
              <w:t>39</w:t>
            </w:r>
            <w:r w:rsidRPr="00C7692A">
              <w:rPr>
                <w:lang w:val="uk-UA"/>
              </w:rPr>
              <w:t>. Вміння проводити пошук інформації з використанням відповідних джерел для прийняття обґрунтованих рішень.</w:t>
            </w:r>
          </w:p>
          <w:p w14:paraId="4F2341A5" w14:textId="77777777" w:rsidR="00A17CA5" w:rsidRDefault="00A17CA5" w:rsidP="009D25D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РН40. Вміння забезпечувати трудову і виробничу дисципліну в колективі. </w:t>
            </w:r>
          </w:p>
          <w:p w14:paraId="169A3D5F" w14:textId="77777777" w:rsidR="00A17CA5" w:rsidRDefault="00A17CA5" w:rsidP="009D25D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РН41. </w:t>
            </w:r>
            <w:r w:rsidRPr="004F54F5">
              <w:rPr>
                <w:lang w:val="uk-UA"/>
              </w:rPr>
              <w:t>Організовувати професійну діяльність в колективі, формулювати і делегувати професійні завдання, взаємодіяти з іншими особами для досягнення прийнятних рішень у професійних питаннях.</w:t>
            </w:r>
          </w:p>
          <w:p w14:paraId="3631249A" w14:textId="77777777" w:rsidR="00A17CA5" w:rsidRDefault="00A17CA5" w:rsidP="009D25D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РН42. </w:t>
            </w:r>
            <w:r w:rsidRPr="00304ECA">
              <w:rPr>
                <w:lang w:val="uk-UA"/>
              </w:rPr>
              <w:t>Застосовувати одержані знання й уміння для ініціювання та реалізації заходів у сфері збереження навколишнього природного середовища і здійснення безпечної діяльності фінансових, банківських та страхових структур.</w:t>
            </w:r>
          </w:p>
          <w:p w14:paraId="1655FF8A" w14:textId="77777777" w:rsidR="00A17CA5" w:rsidRDefault="00A17CA5" w:rsidP="009D25D2">
            <w:pPr>
              <w:jc w:val="both"/>
              <w:rPr>
                <w:lang w:val="uk-UA"/>
              </w:rPr>
            </w:pPr>
          </w:p>
          <w:p w14:paraId="7C391191" w14:textId="77777777" w:rsidR="00A17CA5" w:rsidRPr="004F6870" w:rsidRDefault="00A17CA5" w:rsidP="009D25D2">
            <w:pPr>
              <w:jc w:val="both"/>
              <w:rPr>
                <w:szCs w:val="28"/>
                <w:lang w:val="uk-UA"/>
              </w:rPr>
            </w:pPr>
          </w:p>
        </w:tc>
      </w:tr>
      <w:tr w:rsidR="00A17CA5" w:rsidRPr="00515C2F" w14:paraId="6BE1AFA4" w14:textId="77777777" w:rsidTr="009D25D2">
        <w:tc>
          <w:tcPr>
            <w:tcW w:w="1924" w:type="dxa"/>
            <w:tcBorders>
              <w:bottom w:val="single" w:sz="6" w:space="0" w:color="auto"/>
            </w:tcBorders>
          </w:tcPr>
          <w:p w14:paraId="78F9E684" w14:textId="77777777" w:rsidR="00A17CA5" w:rsidRDefault="00A17CA5" w:rsidP="009D25D2">
            <w:pPr>
              <w:shd w:val="clear" w:color="auto" w:fill="FFFFFF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lastRenderedPageBreak/>
              <w:t xml:space="preserve">Формування </w:t>
            </w:r>
            <w:proofErr w:type="spellStart"/>
            <w:r>
              <w:rPr>
                <w:b/>
                <w:bCs/>
                <w:szCs w:val="28"/>
              </w:rPr>
              <w:t>суджень</w:t>
            </w:r>
            <w:proofErr w:type="spellEnd"/>
          </w:p>
        </w:tc>
        <w:tc>
          <w:tcPr>
            <w:tcW w:w="8079" w:type="dxa"/>
            <w:tcBorders>
              <w:bottom w:val="single" w:sz="6" w:space="0" w:color="auto"/>
            </w:tcBorders>
          </w:tcPr>
          <w:p w14:paraId="260D4599" w14:textId="77777777" w:rsidR="00A17CA5" w:rsidRPr="00050BC3" w:rsidRDefault="00A17CA5" w:rsidP="009D25D2">
            <w:pPr>
              <w:jc w:val="both"/>
              <w:rPr>
                <w:szCs w:val="28"/>
              </w:rPr>
            </w:pPr>
            <w:r w:rsidRPr="00050BC3">
              <w:rPr>
                <w:szCs w:val="28"/>
              </w:rPr>
              <w:t>РН</w:t>
            </w:r>
            <w:r>
              <w:rPr>
                <w:szCs w:val="28"/>
                <w:lang w:val="uk-UA"/>
              </w:rPr>
              <w:t>43</w:t>
            </w:r>
            <w:r>
              <w:rPr>
                <w:szCs w:val="28"/>
              </w:rPr>
              <w:t>.</w:t>
            </w:r>
            <w:r w:rsidRPr="00050BC3">
              <w:rPr>
                <w:szCs w:val="28"/>
              </w:rPr>
              <w:t xml:space="preserve"> </w:t>
            </w:r>
            <w:proofErr w:type="spellStart"/>
            <w:r w:rsidRPr="00050BC3">
              <w:rPr>
                <w:szCs w:val="28"/>
              </w:rPr>
              <w:t>Підвищувати</w:t>
            </w:r>
            <w:proofErr w:type="spellEnd"/>
            <w:r w:rsidRPr="00050BC3">
              <w:rPr>
                <w:szCs w:val="28"/>
              </w:rPr>
              <w:t xml:space="preserve"> </w:t>
            </w:r>
            <w:proofErr w:type="spellStart"/>
            <w:r w:rsidRPr="00050BC3">
              <w:rPr>
                <w:szCs w:val="28"/>
              </w:rPr>
              <w:t>професійний</w:t>
            </w:r>
            <w:proofErr w:type="spellEnd"/>
            <w:r w:rsidRPr="00050BC3">
              <w:rPr>
                <w:szCs w:val="28"/>
              </w:rPr>
              <w:t xml:space="preserve"> </w:t>
            </w:r>
            <w:proofErr w:type="spellStart"/>
            <w:r w:rsidRPr="00050BC3">
              <w:rPr>
                <w:szCs w:val="28"/>
              </w:rPr>
              <w:t>рівень</w:t>
            </w:r>
            <w:proofErr w:type="spellEnd"/>
            <w:r w:rsidRPr="00050BC3">
              <w:rPr>
                <w:szCs w:val="28"/>
              </w:rPr>
              <w:t xml:space="preserve"> шляхом </w:t>
            </w:r>
            <w:proofErr w:type="spellStart"/>
            <w:r w:rsidRPr="00050BC3">
              <w:rPr>
                <w:szCs w:val="28"/>
              </w:rPr>
              <w:t>продовження</w:t>
            </w:r>
            <w:proofErr w:type="spellEnd"/>
            <w:r w:rsidRPr="00050BC3">
              <w:rPr>
                <w:szCs w:val="28"/>
              </w:rPr>
              <w:t xml:space="preserve"> </w:t>
            </w:r>
            <w:proofErr w:type="spellStart"/>
            <w:r w:rsidRPr="00050BC3">
              <w:rPr>
                <w:szCs w:val="28"/>
              </w:rPr>
              <w:t>формальної</w:t>
            </w:r>
            <w:proofErr w:type="spellEnd"/>
            <w:r w:rsidRPr="00050BC3">
              <w:rPr>
                <w:szCs w:val="28"/>
              </w:rPr>
              <w:t xml:space="preserve"> </w:t>
            </w:r>
            <w:proofErr w:type="spellStart"/>
            <w:r w:rsidRPr="00050BC3">
              <w:rPr>
                <w:szCs w:val="28"/>
              </w:rPr>
              <w:t>освіти</w:t>
            </w:r>
            <w:proofErr w:type="spellEnd"/>
            <w:r w:rsidRPr="00050BC3">
              <w:rPr>
                <w:szCs w:val="28"/>
              </w:rPr>
              <w:t xml:space="preserve"> та </w:t>
            </w:r>
            <w:proofErr w:type="spellStart"/>
            <w:r w:rsidRPr="00050BC3">
              <w:rPr>
                <w:szCs w:val="28"/>
              </w:rPr>
              <w:t>самоосвіти</w:t>
            </w:r>
            <w:proofErr w:type="spellEnd"/>
            <w:r w:rsidRPr="00050BC3">
              <w:rPr>
                <w:szCs w:val="28"/>
              </w:rPr>
              <w:t>.</w:t>
            </w:r>
          </w:p>
          <w:p w14:paraId="6633CAEF" w14:textId="77777777" w:rsidR="00A17CA5" w:rsidRDefault="00A17CA5" w:rsidP="009D25D2">
            <w:pPr>
              <w:jc w:val="both"/>
              <w:rPr>
                <w:szCs w:val="28"/>
              </w:rPr>
            </w:pPr>
            <w:r w:rsidRPr="00050BC3">
              <w:rPr>
                <w:szCs w:val="28"/>
              </w:rPr>
              <w:lastRenderedPageBreak/>
              <w:t>РН</w:t>
            </w:r>
            <w:r>
              <w:rPr>
                <w:szCs w:val="28"/>
                <w:lang w:val="uk-UA"/>
              </w:rPr>
              <w:t>44</w:t>
            </w:r>
            <w:r>
              <w:rPr>
                <w:szCs w:val="28"/>
              </w:rPr>
              <w:t>.</w:t>
            </w:r>
            <w:r w:rsidRPr="00050BC3">
              <w:rPr>
                <w:szCs w:val="28"/>
              </w:rPr>
              <w:t xml:space="preserve"> </w:t>
            </w:r>
            <w:proofErr w:type="spellStart"/>
            <w:r w:rsidRPr="00050BC3">
              <w:rPr>
                <w:szCs w:val="28"/>
              </w:rPr>
              <w:t>Формувати</w:t>
            </w:r>
            <w:proofErr w:type="spellEnd"/>
            <w:r w:rsidRPr="00050BC3">
              <w:rPr>
                <w:szCs w:val="28"/>
              </w:rPr>
              <w:t xml:space="preserve"> </w:t>
            </w:r>
            <w:proofErr w:type="spellStart"/>
            <w:r w:rsidRPr="00050BC3">
              <w:rPr>
                <w:szCs w:val="28"/>
              </w:rPr>
              <w:t>запити</w:t>
            </w:r>
            <w:proofErr w:type="spellEnd"/>
            <w:r w:rsidRPr="00050BC3">
              <w:rPr>
                <w:szCs w:val="28"/>
              </w:rPr>
              <w:t xml:space="preserve"> та </w:t>
            </w:r>
            <w:proofErr w:type="spellStart"/>
            <w:r w:rsidRPr="00050BC3">
              <w:rPr>
                <w:szCs w:val="28"/>
              </w:rPr>
              <w:t>визначати</w:t>
            </w:r>
            <w:proofErr w:type="spellEnd"/>
            <w:r w:rsidRPr="00050BC3">
              <w:rPr>
                <w:szCs w:val="28"/>
              </w:rPr>
              <w:t xml:space="preserve"> </w:t>
            </w:r>
            <w:proofErr w:type="spellStart"/>
            <w:r w:rsidRPr="00050BC3">
              <w:rPr>
                <w:szCs w:val="28"/>
              </w:rPr>
              <w:t>дії</w:t>
            </w:r>
            <w:proofErr w:type="spellEnd"/>
            <w:r w:rsidRPr="00050BC3">
              <w:rPr>
                <w:szCs w:val="28"/>
              </w:rPr>
              <w:t xml:space="preserve">, </w:t>
            </w:r>
            <w:proofErr w:type="spellStart"/>
            <w:r w:rsidRPr="00050BC3">
              <w:rPr>
                <w:szCs w:val="28"/>
              </w:rPr>
              <w:t>що</w:t>
            </w:r>
            <w:proofErr w:type="spellEnd"/>
            <w:r w:rsidRPr="00050BC3">
              <w:rPr>
                <w:szCs w:val="28"/>
              </w:rPr>
              <w:t xml:space="preserve"> </w:t>
            </w:r>
            <w:proofErr w:type="spellStart"/>
            <w:r w:rsidRPr="00050BC3">
              <w:rPr>
                <w:szCs w:val="28"/>
              </w:rPr>
              <w:t>забезпечують</w:t>
            </w:r>
            <w:proofErr w:type="spellEnd"/>
            <w:r w:rsidRPr="00050BC3">
              <w:rPr>
                <w:szCs w:val="28"/>
              </w:rPr>
              <w:t xml:space="preserve"> </w:t>
            </w:r>
            <w:proofErr w:type="spellStart"/>
            <w:r w:rsidRPr="00050BC3">
              <w:rPr>
                <w:szCs w:val="28"/>
              </w:rPr>
              <w:t>виконання</w:t>
            </w:r>
            <w:proofErr w:type="spellEnd"/>
            <w:r w:rsidRPr="00050BC3">
              <w:rPr>
                <w:szCs w:val="28"/>
              </w:rPr>
              <w:t xml:space="preserve"> норм і </w:t>
            </w:r>
            <w:proofErr w:type="spellStart"/>
            <w:r w:rsidRPr="00050BC3">
              <w:rPr>
                <w:szCs w:val="28"/>
              </w:rPr>
              <w:t>вимог</w:t>
            </w:r>
            <w:proofErr w:type="spellEnd"/>
            <w:r w:rsidRPr="00050BC3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законодовства</w:t>
            </w:r>
            <w:proofErr w:type="spellEnd"/>
            <w:r>
              <w:rPr>
                <w:szCs w:val="28"/>
                <w:lang w:val="uk-UA"/>
              </w:rPr>
              <w:t xml:space="preserve"> з охорони праці</w:t>
            </w:r>
            <w:r w:rsidRPr="00050BC3">
              <w:rPr>
                <w:szCs w:val="28"/>
              </w:rPr>
              <w:t xml:space="preserve">. </w:t>
            </w:r>
          </w:p>
          <w:p w14:paraId="6BFD102F" w14:textId="77777777" w:rsidR="00A17CA5" w:rsidRDefault="00A17CA5" w:rsidP="009D25D2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РН45. Ф</w:t>
            </w:r>
            <w:r w:rsidRPr="003B7C78">
              <w:rPr>
                <w:szCs w:val="28"/>
                <w:lang w:val="uk-UA"/>
              </w:rPr>
              <w:t>ормува</w:t>
            </w:r>
            <w:r>
              <w:rPr>
                <w:szCs w:val="28"/>
                <w:lang w:val="uk-UA"/>
              </w:rPr>
              <w:t>ти</w:t>
            </w:r>
            <w:r w:rsidRPr="003B7C78">
              <w:rPr>
                <w:szCs w:val="28"/>
                <w:lang w:val="uk-UA"/>
              </w:rPr>
              <w:t xml:space="preserve"> відповідальн</w:t>
            </w:r>
            <w:r>
              <w:rPr>
                <w:szCs w:val="28"/>
                <w:lang w:val="uk-UA"/>
              </w:rPr>
              <w:t>ість</w:t>
            </w:r>
            <w:r w:rsidRPr="003B7C78">
              <w:rPr>
                <w:szCs w:val="28"/>
                <w:lang w:val="uk-UA"/>
              </w:rPr>
              <w:t xml:space="preserve"> посадових осіб фахівців за колективну та власну безпеку;</w:t>
            </w:r>
          </w:p>
          <w:p w14:paraId="6662C159" w14:textId="77777777" w:rsidR="00A17CA5" w:rsidRPr="00A01331" w:rsidRDefault="00A17CA5" w:rsidP="009D25D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РН46. У</w:t>
            </w:r>
            <w:r w:rsidRPr="00A01331">
              <w:rPr>
                <w:szCs w:val="28"/>
                <w:lang w:val="uk-UA"/>
              </w:rPr>
              <w:t>свідомлення необхідності обов’язкового виконання в повному обсязі всіх заходів гарантування безпеки праці на робочих місцях.</w:t>
            </w:r>
          </w:p>
          <w:p w14:paraId="75A07149" w14:textId="77777777" w:rsidR="00A17CA5" w:rsidRPr="00050BC3" w:rsidRDefault="00A17CA5" w:rsidP="009D25D2">
            <w:pPr>
              <w:jc w:val="both"/>
              <w:rPr>
                <w:szCs w:val="28"/>
              </w:rPr>
            </w:pPr>
            <w:r w:rsidRPr="00050BC3">
              <w:rPr>
                <w:szCs w:val="28"/>
              </w:rPr>
              <w:t>РН</w:t>
            </w:r>
            <w:r>
              <w:rPr>
                <w:szCs w:val="28"/>
                <w:lang w:val="uk-UA"/>
              </w:rPr>
              <w:t>47.Об</w:t>
            </w:r>
            <w:proofErr w:type="spellStart"/>
            <w:r w:rsidRPr="00050BC3">
              <w:rPr>
                <w:szCs w:val="28"/>
              </w:rPr>
              <w:t>ирати</w:t>
            </w:r>
            <w:proofErr w:type="spellEnd"/>
            <w:r w:rsidRPr="00050BC3">
              <w:rPr>
                <w:szCs w:val="28"/>
              </w:rPr>
              <w:t xml:space="preserve"> </w:t>
            </w:r>
            <w:proofErr w:type="spellStart"/>
            <w:r w:rsidRPr="00050BC3">
              <w:rPr>
                <w:szCs w:val="28"/>
              </w:rPr>
              <w:t>оптимальні</w:t>
            </w:r>
            <w:proofErr w:type="spellEnd"/>
            <w:r w:rsidRPr="00050BC3">
              <w:rPr>
                <w:szCs w:val="28"/>
              </w:rPr>
              <w:t xml:space="preserve"> </w:t>
            </w:r>
            <w:proofErr w:type="spellStart"/>
            <w:r w:rsidRPr="00050BC3">
              <w:rPr>
                <w:szCs w:val="28"/>
              </w:rPr>
              <w:t>методи</w:t>
            </w:r>
            <w:proofErr w:type="spellEnd"/>
            <w:r w:rsidRPr="00050BC3">
              <w:rPr>
                <w:szCs w:val="28"/>
              </w:rPr>
              <w:t xml:space="preserve"> та </w:t>
            </w:r>
            <w:proofErr w:type="spellStart"/>
            <w:r w:rsidRPr="00050BC3">
              <w:rPr>
                <w:szCs w:val="28"/>
              </w:rPr>
              <w:t>інструментальні</w:t>
            </w:r>
            <w:proofErr w:type="spellEnd"/>
            <w:r w:rsidRPr="00050BC3">
              <w:rPr>
                <w:szCs w:val="28"/>
              </w:rPr>
              <w:t xml:space="preserve"> </w:t>
            </w:r>
            <w:proofErr w:type="spellStart"/>
            <w:r w:rsidRPr="00050BC3">
              <w:rPr>
                <w:szCs w:val="28"/>
              </w:rPr>
              <w:t>засоби</w:t>
            </w:r>
            <w:proofErr w:type="spellEnd"/>
            <w:r w:rsidRPr="00050BC3">
              <w:rPr>
                <w:szCs w:val="28"/>
              </w:rPr>
              <w:t xml:space="preserve"> для </w:t>
            </w:r>
            <w:proofErr w:type="spellStart"/>
            <w:r w:rsidRPr="00050BC3">
              <w:rPr>
                <w:szCs w:val="28"/>
              </w:rPr>
              <w:t>проведення</w:t>
            </w:r>
            <w:proofErr w:type="spellEnd"/>
            <w:r w:rsidRPr="00050BC3">
              <w:rPr>
                <w:szCs w:val="28"/>
              </w:rPr>
              <w:t xml:space="preserve"> </w:t>
            </w:r>
            <w:proofErr w:type="spellStart"/>
            <w:r w:rsidRPr="00050BC3">
              <w:rPr>
                <w:szCs w:val="28"/>
              </w:rPr>
              <w:t>досліджень</w:t>
            </w:r>
            <w:proofErr w:type="spellEnd"/>
            <w:r w:rsidRPr="00050BC3">
              <w:rPr>
                <w:szCs w:val="28"/>
              </w:rPr>
              <w:t xml:space="preserve">, </w:t>
            </w:r>
            <w:proofErr w:type="spellStart"/>
            <w:r w:rsidRPr="00050BC3">
              <w:rPr>
                <w:szCs w:val="28"/>
              </w:rPr>
              <w:t>збору</w:t>
            </w:r>
            <w:proofErr w:type="spellEnd"/>
            <w:r w:rsidRPr="00050BC3">
              <w:rPr>
                <w:szCs w:val="28"/>
              </w:rPr>
              <w:t xml:space="preserve"> та </w:t>
            </w:r>
            <w:proofErr w:type="spellStart"/>
            <w:r w:rsidRPr="00050BC3">
              <w:rPr>
                <w:szCs w:val="28"/>
              </w:rPr>
              <w:t>обробки</w:t>
            </w:r>
            <w:proofErr w:type="spellEnd"/>
            <w:r w:rsidRPr="00050BC3">
              <w:rPr>
                <w:szCs w:val="28"/>
              </w:rPr>
              <w:t xml:space="preserve"> </w:t>
            </w:r>
            <w:proofErr w:type="spellStart"/>
            <w:r w:rsidRPr="00050BC3">
              <w:rPr>
                <w:szCs w:val="28"/>
              </w:rPr>
              <w:t>даних</w:t>
            </w:r>
            <w:proofErr w:type="spellEnd"/>
            <w:r w:rsidRPr="00050BC3">
              <w:rPr>
                <w:szCs w:val="28"/>
              </w:rPr>
              <w:t xml:space="preserve">. </w:t>
            </w:r>
          </w:p>
          <w:p w14:paraId="2726E453" w14:textId="77777777" w:rsidR="00A17CA5" w:rsidRPr="00050BC3" w:rsidRDefault="00A17CA5" w:rsidP="009D25D2">
            <w:pPr>
              <w:jc w:val="both"/>
              <w:rPr>
                <w:szCs w:val="28"/>
              </w:rPr>
            </w:pPr>
            <w:r w:rsidRPr="00050BC3">
              <w:rPr>
                <w:szCs w:val="28"/>
              </w:rPr>
              <w:t>РН</w:t>
            </w:r>
            <w:r>
              <w:rPr>
                <w:szCs w:val="28"/>
                <w:lang w:val="uk-UA"/>
              </w:rPr>
              <w:t>48</w:t>
            </w:r>
            <w:r>
              <w:rPr>
                <w:szCs w:val="28"/>
              </w:rPr>
              <w:t>.</w:t>
            </w:r>
            <w:r w:rsidRPr="00050BC3">
              <w:rPr>
                <w:szCs w:val="28"/>
              </w:rPr>
              <w:t xml:space="preserve"> </w:t>
            </w:r>
            <w:proofErr w:type="spellStart"/>
            <w:r w:rsidRPr="00050BC3">
              <w:rPr>
                <w:szCs w:val="28"/>
              </w:rPr>
              <w:t>Брати</w:t>
            </w:r>
            <w:proofErr w:type="spellEnd"/>
            <w:r w:rsidRPr="00050BC3">
              <w:rPr>
                <w:szCs w:val="28"/>
              </w:rPr>
              <w:t xml:space="preserve"> участь у </w:t>
            </w:r>
            <w:proofErr w:type="spellStart"/>
            <w:r w:rsidRPr="00050BC3">
              <w:rPr>
                <w:szCs w:val="28"/>
              </w:rPr>
              <w:t>розробці</w:t>
            </w:r>
            <w:proofErr w:type="spellEnd"/>
            <w:r w:rsidRPr="00050BC3">
              <w:rPr>
                <w:szCs w:val="28"/>
              </w:rPr>
              <w:t xml:space="preserve"> </w:t>
            </w:r>
            <w:proofErr w:type="spellStart"/>
            <w:r w:rsidRPr="00050BC3">
              <w:rPr>
                <w:szCs w:val="28"/>
              </w:rPr>
              <w:t>проектів</w:t>
            </w:r>
            <w:proofErr w:type="spellEnd"/>
            <w:r>
              <w:rPr>
                <w:szCs w:val="28"/>
                <w:lang w:val="uk-UA"/>
              </w:rPr>
              <w:t>, заходів</w:t>
            </w:r>
            <w:r w:rsidRPr="00050BC3">
              <w:rPr>
                <w:szCs w:val="28"/>
              </w:rPr>
              <w:t xml:space="preserve"> і </w:t>
            </w:r>
            <w:proofErr w:type="spellStart"/>
            <w:r w:rsidRPr="00050BC3">
              <w:rPr>
                <w:szCs w:val="28"/>
              </w:rPr>
              <w:t>практичних</w:t>
            </w:r>
            <w:proofErr w:type="spellEnd"/>
            <w:r w:rsidRPr="00050BC3">
              <w:rPr>
                <w:szCs w:val="28"/>
              </w:rPr>
              <w:t xml:space="preserve"> </w:t>
            </w:r>
            <w:proofErr w:type="spellStart"/>
            <w:r w:rsidRPr="00050BC3">
              <w:rPr>
                <w:szCs w:val="28"/>
              </w:rPr>
              <w:t>рекомендацій</w:t>
            </w:r>
            <w:proofErr w:type="spellEnd"/>
            <w:r w:rsidRPr="00050BC3">
              <w:rPr>
                <w:szCs w:val="28"/>
              </w:rPr>
              <w:t xml:space="preserve"> </w:t>
            </w:r>
            <w:proofErr w:type="spellStart"/>
            <w:r w:rsidRPr="00050BC3">
              <w:rPr>
                <w:szCs w:val="28"/>
              </w:rPr>
              <w:t>щодо</w:t>
            </w:r>
            <w:proofErr w:type="spellEnd"/>
            <w:r w:rsidRPr="00050BC3">
              <w:rPr>
                <w:szCs w:val="28"/>
              </w:rPr>
              <w:t xml:space="preserve"> </w:t>
            </w:r>
            <w:proofErr w:type="spellStart"/>
            <w:r w:rsidRPr="00050BC3">
              <w:rPr>
                <w:szCs w:val="28"/>
              </w:rPr>
              <w:t>збереження</w:t>
            </w:r>
            <w:proofErr w:type="spellEnd"/>
            <w:r w:rsidRPr="00050BC3">
              <w:rPr>
                <w:szCs w:val="28"/>
              </w:rPr>
              <w:t xml:space="preserve"> </w:t>
            </w:r>
            <w:r>
              <w:rPr>
                <w:szCs w:val="28"/>
                <w:lang w:val="uk-UA"/>
              </w:rPr>
              <w:t xml:space="preserve">здоров’я </w:t>
            </w:r>
            <w:proofErr w:type="gramStart"/>
            <w:r>
              <w:rPr>
                <w:szCs w:val="28"/>
                <w:lang w:val="uk-UA"/>
              </w:rPr>
              <w:t xml:space="preserve">працівників </w:t>
            </w:r>
            <w:r w:rsidRPr="00050BC3">
              <w:rPr>
                <w:szCs w:val="28"/>
              </w:rPr>
              <w:t xml:space="preserve"> </w:t>
            </w:r>
            <w:proofErr w:type="spellStart"/>
            <w:r w:rsidRPr="00050BC3">
              <w:rPr>
                <w:szCs w:val="28"/>
              </w:rPr>
              <w:t>із</w:t>
            </w:r>
            <w:proofErr w:type="spellEnd"/>
            <w:proofErr w:type="gramEnd"/>
            <w:r w:rsidRPr="00050BC3">
              <w:rPr>
                <w:szCs w:val="28"/>
              </w:rPr>
              <w:t xml:space="preserve"> </w:t>
            </w:r>
            <w:proofErr w:type="spellStart"/>
            <w:r w:rsidRPr="00050BC3">
              <w:rPr>
                <w:szCs w:val="28"/>
              </w:rPr>
              <w:t>залученням</w:t>
            </w:r>
            <w:proofErr w:type="spellEnd"/>
            <w:r w:rsidRPr="00050BC3">
              <w:rPr>
                <w:szCs w:val="28"/>
              </w:rPr>
              <w:t xml:space="preserve"> </w:t>
            </w:r>
            <w:proofErr w:type="spellStart"/>
            <w:r w:rsidRPr="00050BC3">
              <w:rPr>
                <w:szCs w:val="28"/>
              </w:rPr>
              <w:t>громадськості</w:t>
            </w:r>
            <w:proofErr w:type="spellEnd"/>
            <w:r w:rsidRPr="00050BC3">
              <w:rPr>
                <w:szCs w:val="28"/>
              </w:rPr>
              <w:t>.</w:t>
            </w:r>
          </w:p>
          <w:p w14:paraId="1A11FFB9" w14:textId="77777777" w:rsidR="00A17CA5" w:rsidRDefault="00A17CA5" w:rsidP="009D25D2">
            <w:pPr>
              <w:jc w:val="both"/>
              <w:rPr>
                <w:szCs w:val="28"/>
              </w:rPr>
            </w:pPr>
            <w:r w:rsidRPr="00050BC3">
              <w:rPr>
                <w:szCs w:val="28"/>
              </w:rPr>
              <w:t>РН</w:t>
            </w:r>
            <w:r>
              <w:rPr>
                <w:szCs w:val="28"/>
                <w:lang w:val="uk-UA"/>
              </w:rPr>
              <w:t>49</w:t>
            </w:r>
            <w:r>
              <w:rPr>
                <w:szCs w:val="28"/>
              </w:rPr>
              <w:t>.</w:t>
            </w:r>
            <w:r w:rsidRPr="00050BC3">
              <w:rPr>
                <w:szCs w:val="28"/>
              </w:rPr>
              <w:t xml:space="preserve"> </w:t>
            </w:r>
            <w:proofErr w:type="spellStart"/>
            <w:r w:rsidRPr="00050BC3">
              <w:rPr>
                <w:szCs w:val="28"/>
              </w:rPr>
              <w:t>Впроваджувати</w:t>
            </w:r>
            <w:proofErr w:type="spellEnd"/>
            <w:r w:rsidRPr="00050BC3">
              <w:rPr>
                <w:szCs w:val="28"/>
              </w:rPr>
              <w:t xml:space="preserve"> </w:t>
            </w:r>
            <w:r>
              <w:rPr>
                <w:szCs w:val="28"/>
                <w:lang w:val="uk-UA"/>
              </w:rPr>
              <w:t>ефективні</w:t>
            </w:r>
            <w:r w:rsidRPr="00050BC3">
              <w:rPr>
                <w:szCs w:val="28"/>
              </w:rPr>
              <w:t xml:space="preserve"> заходи </w:t>
            </w:r>
            <w:r>
              <w:rPr>
                <w:szCs w:val="28"/>
                <w:lang w:val="uk-UA"/>
              </w:rPr>
              <w:t xml:space="preserve">з охорони праці </w:t>
            </w:r>
            <w:r w:rsidRPr="00050BC3">
              <w:rPr>
                <w:szCs w:val="28"/>
              </w:rPr>
              <w:t xml:space="preserve">та </w:t>
            </w:r>
            <w:proofErr w:type="spellStart"/>
            <w:r w:rsidRPr="00050BC3">
              <w:rPr>
                <w:szCs w:val="28"/>
              </w:rPr>
              <w:t>проекти</w:t>
            </w:r>
            <w:proofErr w:type="spellEnd"/>
            <w:r w:rsidRPr="00050BC3">
              <w:rPr>
                <w:szCs w:val="28"/>
              </w:rPr>
              <w:t>.</w:t>
            </w:r>
          </w:p>
          <w:p w14:paraId="3F8C1F31" w14:textId="77777777" w:rsidR="00A17CA5" w:rsidRDefault="00A17CA5" w:rsidP="009D25D2">
            <w:pPr>
              <w:jc w:val="both"/>
              <w:rPr>
                <w:lang w:val="uk-UA"/>
              </w:rPr>
            </w:pPr>
            <w:r>
              <w:rPr>
                <w:szCs w:val="28"/>
                <w:lang w:val="uk-UA"/>
              </w:rPr>
              <w:t xml:space="preserve">РН50. </w:t>
            </w:r>
            <w:proofErr w:type="spellStart"/>
            <w:r>
              <w:t>Прогнозувати</w:t>
            </w:r>
            <w:proofErr w:type="spellEnd"/>
            <w:r>
              <w:t xml:space="preserve"> </w:t>
            </w:r>
            <w:proofErr w:type="spellStart"/>
            <w:r>
              <w:t>вплив</w:t>
            </w:r>
            <w:proofErr w:type="spellEnd"/>
            <w:r>
              <w:t xml:space="preserve"> </w:t>
            </w:r>
            <w:proofErr w:type="spellStart"/>
            <w:r>
              <w:t>технологій</w:t>
            </w:r>
            <w:proofErr w:type="spellEnd"/>
            <w:r>
              <w:t xml:space="preserve"> на стан </w:t>
            </w:r>
            <w:proofErr w:type="spellStart"/>
            <w:r>
              <w:t>здоров’я</w:t>
            </w:r>
            <w:proofErr w:type="spellEnd"/>
            <w:r>
              <w:t xml:space="preserve"> </w:t>
            </w:r>
            <w:proofErr w:type="gramStart"/>
            <w:r>
              <w:t>людей  в</w:t>
            </w:r>
            <w:proofErr w:type="gramEnd"/>
            <w:r>
              <w:t xml:space="preserve"> </w:t>
            </w:r>
            <w:proofErr w:type="spellStart"/>
            <w:r>
              <w:t>конкретних</w:t>
            </w:r>
            <w:proofErr w:type="spellEnd"/>
            <w:r>
              <w:t xml:space="preserve"> умовах </w:t>
            </w:r>
            <w:proofErr w:type="spellStart"/>
            <w:r>
              <w:t>виробництва</w:t>
            </w:r>
            <w:proofErr w:type="spellEnd"/>
            <w:r>
              <w:rPr>
                <w:lang w:val="uk-UA"/>
              </w:rPr>
              <w:t>.</w:t>
            </w:r>
          </w:p>
          <w:p w14:paraId="7D958379" w14:textId="77777777" w:rsidR="00A17CA5" w:rsidRPr="00515C2F" w:rsidRDefault="00A17CA5" w:rsidP="009D25D2">
            <w:pPr>
              <w:jc w:val="both"/>
              <w:rPr>
                <w:color w:val="FF0000"/>
                <w:szCs w:val="28"/>
              </w:rPr>
            </w:pPr>
          </w:p>
        </w:tc>
      </w:tr>
    </w:tbl>
    <w:p w14:paraId="4C1C1BFE" w14:textId="77777777" w:rsidR="00A17CA5" w:rsidRPr="008829B9" w:rsidRDefault="00A17CA5" w:rsidP="00A17CA5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 </w:t>
      </w:r>
    </w:p>
    <w:p w14:paraId="6D6AAB06" w14:textId="77777777" w:rsidR="00A17CA5" w:rsidRPr="0097167A" w:rsidRDefault="00A17CA5" w:rsidP="00A17CA5">
      <w:pPr>
        <w:tabs>
          <w:tab w:val="left" w:pos="0"/>
        </w:tabs>
        <w:spacing w:line="276" w:lineRule="auto"/>
        <w:ind w:firstLine="709"/>
        <w:jc w:val="both"/>
        <w:rPr>
          <w:szCs w:val="28"/>
          <w:lang w:val="uk-UA"/>
        </w:rPr>
      </w:pPr>
      <w:r w:rsidRPr="0097167A">
        <w:rPr>
          <w:szCs w:val="28"/>
        </w:rPr>
        <w:t>Предметна</w:t>
      </w:r>
      <w:r>
        <w:rPr>
          <w:szCs w:val="28"/>
          <w:lang w:val="uk-UA"/>
        </w:rPr>
        <w:t xml:space="preserve"> </w:t>
      </w:r>
      <w:proofErr w:type="spellStart"/>
      <w:r w:rsidRPr="0097167A">
        <w:rPr>
          <w:szCs w:val="28"/>
        </w:rPr>
        <w:t>компетентність</w:t>
      </w:r>
      <w:proofErr w:type="spellEnd"/>
      <w:r w:rsidRPr="0097167A">
        <w:rPr>
          <w:szCs w:val="28"/>
        </w:rPr>
        <w:t xml:space="preserve"> </w:t>
      </w:r>
      <w:r w:rsidRPr="0097167A">
        <w:rPr>
          <w:szCs w:val="28"/>
          <w:lang w:val="uk-UA"/>
        </w:rPr>
        <w:t>студентів</w:t>
      </w:r>
      <w:r w:rsidRPr="0097167A">
        <w:rPr>
          <w:szCs w:val="28"/>
        </w:rPr>
        <w:t xml:space="preserve"> є </w:t>
      </w:r>
      <w:proofErr w:type="spellStart"/>
      <w:r w:rsidRPr="0097167A">
        <w:rPr>
          <w:szCs w:val="28"/>
        </w:rPr>
        <w:t>складником</w:t>
      </w:r>
      <w:proofErr w:type="spellEnd"/>
      <w:r w:rsidRPr="0097167A">
        <w:rPr>
          <w:szCs w:val="28"/>
        </w:rPr>
        <w:t xml:space="preserve"> </w:t>
      </w:r>
      <w:proofErr w:type="spellStart"/>
      <w:r w:rsidRPr="0097167A">
        <w:rPr>
          <w:szCs w:val="28"/>
        </w:rPr>
        <w:t>ключової</w:t>
      </w:r>
      <w:proofErr w:type="spellEnd"/>
      <w:r w:rsidRPr="0097167A">
        <w:rPr>
          <w:szCs w:val="28"/>
        </w:rPr>
        <w:t xml:space="preserve"> </w:t>
      </w:r>
      <w:proofErr w:type="spellStart"/>
      <w:r w:rsidRPr="0097167A">
        <w:rPr>
          <w:szCs w:val="28"/>
        </w:rPr>
        <w:t>компетентності</w:t>
      </w:r>
      <w:proofErr w:type="spellEnd"/>
      <w:r w:rsidRPr="0097167A">
        <w:rPr>
          <w:szCs w:val="28"/>
          <w:lang w:val="uk-UA"/>
        </w:rPr>
        <w:t>.</w:t>
      </w:r>
      <w:r w:rsidRPr="0097167A">
        <w:rPr>
          <w:szCs w:val="28"/>
        </w:rPr>
        <w:t xml:space="preserve"> </w:t>
      </w:r>
      <w:proofErr w:type="spellStart"/>
      <w:r w:rsidRPr="0097167A">
        <w:rPr>
          <w:szCs w:val="28"/>
        </w:rPr>
        <w:t>Перелік</w:t>
      </w:r>
      <w:proofErr w:type="spellEnd"/>
      <w:r w:rsidRPr="0097167A">
        <w:rPr>
          <w:szCs w:val="28"/>
        </w:rPr>
        <w:t xml:space="preserve"> </w:t>
      </w:r>
      <w:proofErr w:type="spellStart"/>
      <w:r w:rsidRPr="0097167A">
        <w:rPr>
          <w:szCs w:val="28"/>
        </w:rPr>
        <w:t>очікуваних</w:t>
      </w:r>
      <w:proofErr w:type="spellEnd"/>
      <w:r w:rsidRPr="0097167A">
        <w:rPr>
          <w:szCs w:val="28"/>
        </w:rPr>
        <w:t xml:space="preserve"> </w:t>
      </w:r>
      <w:proofErr w:type="spellStart"/>
      <w:r w:rsidRPr="0097167A">
        <w:rPr>
          <w:szCs w:val="28"/>
        </w:rPr>
        <w:t>результатів</w:t>
      </w:r>
      <w:proofErr w:type="spellEnd"/>
      <w:r w:rsidRPr="0097167A">
        <w:rPr>
          <w:szCs w:val="28"/>
        </w:rPr>
        <w:t xml:space="preserve"> </w:t>
      </w:r>
      <w:proofErr w:type="spellStart"/>
      <w:r w:rsidRPr="0097167A">
        <w:rPr>
          <w:szCs w:val="28"/>
        </w:rPr>
        <w:t>навчання</w:t>
      </w:r>
      <w:proofErr w:type="spellEnd"/>
      <w:r w:rsidRPr="0097167A">
        <w:rPr>
          <w:szCs w:val="28"/>
        </w:rPr>
        <w:t xml:space="preserve"> – </w:t>
      </w:r>
      <w:proofErr w:type="spellStart"/>
      <w:r w:rsidRPr="0097167A">
        <w:rPr>
          <w:szCs w:val="28"/>
        </w:rPr>
        <w:t>орієнтир</w:t>
      </w:r>
      <w:proofErr w:type="spellEnd"/>
      <w:r w:rsidRPr="0097167A">
        <w:rPr>
          <w:szCs w:val="28"/>
        </w:rPr>
        <w:t xml:space="preserve"> </w:t>
      </w:r>
      <w:proofErr w:type="spellStart"/>
      <w:r w:rsidRPr="0097167A">
        <w:rPr>
          <w:szCs w:val="28"/>
        </w:rPr>
        <w:t>викладача</w:t>
      </w:r>
      <w:proofErr w:type="spellEnd"/>
      <w:r w:rsidRPr="0097167A">
        <w:rPr>
          <w:szCs w:val="28"/>
        </w:rPr>
        <w:t xml:space="preserve"> на </w:t>
      </w:r>
      <w:proofErr w:type="spellStart"/>
      <w:r w:rsidRPr="0097167A">
        <w:rPr>
          <w:szCs w:val="28"/>
        </w:rPr>
        <w:t>досягнення</w:t>
      </w:r>
      <w:proofErr w:type="spellEnd"/>
      <w:r w:rsidRPr="0097167A">
        <w:rPr>
          <w:szCs w:val="28"/>
        </w:rPr>
        <w:t xml:space="preserve"> мети </w:t>
      </w:r>
      <w:proofErr w:type="spellStart"/>
      <w:r w:rsidRPr="0097167A">
        <w:rPr>
          <w:szCs w:val="28"/>
        </w:rPr>
        <w:t>освітнього</w:t>
      </w:r>
      <w:proofErr w:type="spellEnd"/>
      <w:r w:rsidRPr="0097167A">
        <w:rPr>
          <w:szCs w:val="28"/>
        </w:rPr>
        <w:t xml:space="preserve"> </w:t>
      </w:r>
      <w:proofErr w:type="spellStart"/>
      <w:r w:rsidRPr="0097167A">
        <w:rPr>
          <w:szCs w:val="28"/>
        </w:rPr>
        <w:t>процесу</w:t>
      </w:r>
      <w:proofErr w:type="spellEnd"/>
      <w:r w:rsidRPr="0097167A">
        <w:rPr>
          <w:szCs w:val="28"/>
        </w:rPr>
        <w:t xml:space="preserve"> на </w:t>
      </w:r>
      <w:proofErr w:type="spellStart"/>
      <w:r w:rsidRPr="0097167A">
        <w:rPr>
          <w:szCs w:val="28"/>
        </w:rPr>
        <w:t>відповідному</w:t>
      </w:r>
      <w:proofErr w:type="spellEnd"/>
      <w:r w:rsidRPr="0097167A">
        <w:rPr>
          <w:szCs w:val="28"/>
        </w:rPr>
        <w:t xml:space="preserve"> </w:t>
      </w:r>
      <w:proofErr w:type="spellStart"/>
      <w:r w:rsidRPr="0097167A">
        <w:rPr>
          <w:szCs w:val="28"/>
        </w:rPr>
        <w:t>змісті</w:t>
      </w:r>
      <w:proofErr w:type="spellEnd"/>
      <w:r w:rsidRPr="0097167A">
        <w:rPr>
          <w:szCs w:val="28"/>
        </w:rPr>
        <w:t xml:space="preserve"> </w:t>
      </w:r>
      <w:proofErr w:type="spellStart"/>
      <w:r w:rsidRPr="0097167A">
        <w:rPr>
          <w:szCs w:val="28"/>
        </w:rPr>
        <w:t>зазначених</w:t>
      </w:r>
      <w:proofErr w:type="spellEnd"/>
      <w:r w:rsidRPr="0097167A">
        <w:rPr>
          <w:szCs w:val="28"/>
        </w:rPr>
        <w:t xml:space="preserve"> тем </w:t>
      </w:r>
      <w:proofErr w:type="spellStart"/>
      <w:r w:rsidRPr="0097167A">
        <w:rPr>
          <w:szCs w:val="28"/>
        </w:rPr>
        <w:t>програми</w:t>
      </w:r>
      <w:proofErr w:type="spellEnd"/>
      <w:r w:rsidRPr="0097167A">
        <w:rPr>
          <w:szCs w:val="28"/>
        </w:rPr>
        <w:t xml:space="preserve">, </w:t>
      </w:r>
      <w:proofErr w:type="spellStart"/>
      <w:r w:rsidRPr="0097167A">
        <w:rPr>
          <w:szCs w:val="28"/>
        </w:rPr>
        <w:t>що</w:t>
      </w:r>
      <w:proofErr w:type="spellEnd"/>
      <w:r w:rsidRPr="0097167A">
        <w:rPr>
          <w:szCs w:val="28"/>
        </w:rPr>
        <w:t xml:space="preserve"> </w:t>
      </w:r>
      <w:proofErr w:type="spellStart"/>
      <w:r w:rsidRPr="0097167A">
        <w:rPr>
          <w:szCs w:val="28"/>
        </w:rPr>
        <w:t>полегшить</w:t>
      </w:r>
      <w:proofErr w:type="spellEnd"/>
      <w:r w:rsidRPr="0097167A">
        <w:rPr>
          <w:szCs w:val="28"/>
        </w:rPr>
        <w:t xml:space="preserve"> </w:t>
      </w:r>
      <w:proofErr w:type="spellStart"/>
      <w:r w:rsidRPr="0097167A">
        <w:rPr>
          <w:szCs w:val="28"/>
        </w:rPr>
        <w:t>планування</w:t>
      </w:r>
      <w:proofErr w:type="spellEnd"/>
      <w:r w:rsidRPr="0097167A">
        <w:rPr>
          <w:szCs w:val="28"/>
        </w:rPr>
        <w:t xml:space="preserve"> </w:t>
      </w:r>
      <w:proofErr w:type="spellStart"/>
      <w:r w:rsidRPr="0097167A">
        <w:rPr>
          <w:szCs w:val="28"/>
        </w:rPr>
        <w:t>цілей</w:t>
      </w:r>
      <w:proofErr w:type="spellEnd"/>
      <w:r w:rsidRPr="0097167A">
        <w:rPr>
          <w:szCs w:val="28"/>
        </w:rPr>
        <w:t xml:space="preserve"> і </w:t>
      </w:r>
      <w:proofErr w:type="spellStart"/>
      <w:r w:rsidRPr="0097167A">
        <w:rPr>
          <w:szCs w:val="28"/>
        </w:rPr>
        <w:t>завдань</w:t>
      </w:r>
      <w:proofErr w:type="spellEnd"/>
      <w:r w:rsidRPr="0097167A">
        <w:rPr>
          <w:szCs w:val="28"/>
        </w:rPr>
        <w:t xml:space="preserve"> занять, </w:t>
      </w:r>
      <w:proofErr w:type="spellStart"/>
      <w:r w:rsidRPr="0097167A">
        <w:rPr>
          <w:szCs w:val="28"/>
        </w:rPr>
        <w:t>дасть</w:t>
      </w:r>
      <w:proofErr w:type="spellEnd"/>
      <w:r w:rsidRPr="0097167A">
        <w:rPr>
          <w:szCs w:val="28"/>
        </w:rPr>
        <w:t xml:space="preserve"> </w:t>
      </w:r>
      <w:proofErr w:type="spellStart"/>
      <w:r w:rsidRPr="0097167A">
        <w:rPr>
          <w:szCs w:val="28"/>
        </w:rPr>
        <w:t>змогу</w:t>
      </w:r>
      <w:proofErr w:type="spellEnd"/>
      <w:r w:rsidRPr="0097167A">
        <w:rPr>
          <w:szCs w:val="28"/>
        </w:rPr>
        <w:t xml:space="preserve"> </w:t>
      </w:r>
      <w:proofErr w:type="spellStart"/>
      <w:r w:rsidRPr="0097167A">
        <w:rPr>
          <w:szCs w:val="28"/>
        </w:rPr>
        <w:t>виробити</w:t>
      </w:r>
      <w:proofErr w:type="spellEnd"/>
      <w:r w:rsidRPr="0097167A">
        <w:rPr>
          <w:szCs w:val="28"/>
        </w:rPr>
        <w:t xml:space="preserve"> </w:t>
      </w:r>
      <w:proofErr w:type="spellStart"/>
      <w:r w:rsidRPr="0097167A">
        <w:rPr>
          <w:szCs w:val="28"/>
        </w:rPr>
        <w:t>адекватні</w:t>
      </w:r>
      <w:proofErr w:type="spellEnd"/>
      <w:r w:rsidRPr="0097167A">
        <w:rPr>
          <w:szCs w:val="28"/>
        </w:rPr>
        <w:t xml:space="preserve"> </w:t>
      </w:r>
      <w:proofErr w:type="spellStart"/>
      <w:r w:rsidRPr="0097167A">
        <w:rPr>
          <w:szCs w:val="28"/>
        </w:rPr>
        <w:t>методичні</w:t>
      </w:r>
      <w:proofErr w:type="spellEnd"/>
      <w:r w:rsidRPr="0097167A">
        <w:rPr>
          <w:szCs w:val="28"/>
        </w:rPr>
        <w:t xml:space="preserve"> </w:t>
      </w:r>
      <w:proofErr w:type="spellStart"/>
      <w:r w:rsidRPr="0097167A">
        <w:rPr>
          <w:szCs w:val="28"/>
        </w:rPr>
        <w:t>підходи</w:t>
      </w:r>
      <w:proofErr w:type="spellEnd"/>
      <w:r w:rsidRPr="0097167A">
        <w:rPr>
          <w:szCs w:val="28"/>
        </w:rPr>
        <w:t xml:space="preserve"> до </w:t>
      </w:r>
      <w:proofErr w:type="spellStart"/>
      <w:r w:rsidRPr="0097167A">
        <w:rPr>
          <w:szCs w:val="28"/>
        </w:rPr>
        <w:t>проведення</w:t>
      </w:r>
      <w:proofErr w:type="spellEnd"/>
      <w:r w:rsidRPr="0097167A">
        <w:rPr>
          <w:szCs w:val="28"/>
        </w:rPr>
        <w:t xml:space="preserve"> </w:t>
      </w:r>
      <w:proofErr w:type="spellStart"/>
      <w:r w:rsidRPr="0097167A">
        <w:rPr>
          <w:szCs w:val="28"/>
        </w:rPr>
        <w:t>навчальних</w:t>
      </w:r>
      <w:proofErr w:type="spellEnd"/>
      <w:r w:rsidRPr="0097167A">
        <w:rPr>
          <w:szCs w:val="28"/>
        </w:rPr>
        <w:t xml:space="preserve"> занять, поточного й </w:t>
      </w:r>
      <w:r w:rsidRPr="0097167A">
        <w:rPr>
          <w:szCs w:val="28"/>
          <w:lang w:val="uk-UA"/>
        </w:rPr>
        <w:t>модульного</w:t>
      </w:r>
      <w:r w:rsidRPr="0097167A">
        <w:rPr>
          <w:szCs w:val="28"/>
        </w:rPr>
        <w:t xml:space="preserve"> </w:t>
      </w:r>
      <w:proofErr w:type="spellStart"/>
      <w:r w:rsidRPr="0097167A">
        <w:rPr>
          <w:szCs w:val="28"/>
        </w:rPr>
        <w:t>оцінювання</w:t>
      </w:r>
      <w:proofErr w:type="spellEnd"/>
      <w:r w:rsidRPr="0097167A">
        <w:rPr>
          <w:szCs w:val="28"/>
        </w:rPr>
        <w:t>.</w:t>
      </w:r>
      <w:r w:rsidRPr="0097167A">
        <w:rPr>
          <w:szCs w:val="28"/>
          <w:lang w:val="uk-UA"/>
        </w:rPr>
        <w:t xml:space="preserve"> </w:t>
      </w:r>
    </w:p>
    <w:p w14:paraId="302FF786" w14:textId="77777777" w:rsidR="00A17CA5" w:rsidRPr="0097167A" w:rsidRDefault="00A17CA5" w:rsidP="00A17CA5">
      <w:pPr>
        <w:tabs>
          <w:tab w:val="left" w:pos="0"/>
        </w:tabs>
        <w:spacing w:line="276" w:lineRule="auto"/>
        <w:ind w:firstLine="709"/>
        <w:jc w:val="both"/>
        <w:rPr>
          <w:szCs w:val="28"/>
        </w:rPr>
      </w:pPr>
      <w:r w:rsidRPr="0097167A">
        <w:rPr>
          <w:szCs w:val="28"/>
          <w:lang w:val="uk-UA"/>
        </w:rPr>
        <w:t>О</w:t>
      </w:r>
      <w:proofErr w:type="spellStart"/>
      <w:r w:rsidRPr="0097167A">
        <w:rPr>
          <w:szCs w:val="28"/>
        </w:rPr>
        <w:t>сновним</w:t>
      </w:r>
      <w:proofErr w:type="spellEnd"/>
      <w:r w:rsidRPr="0097167A">
        <w:rPr>
          <w:szCs w:val="28"/>
        </w:rPr>
        <w:t xml:space="preserve"> </w:t>
      </w:r>
      <w:proofErr w:type="spellStart"/>
      <w:r w:rsidRPr="0097167A">
        <w:rPr>
          <w:szCs w:val="28"/>
        </w:rPr>
        <w:t>завданням</w:t>
      </w:r>
      <w:proofErr w:type="spellEnd"/>
      <w:r w:rsidRPr="0097167A">
        <w:rPr>
          <w:szCs w:val="28"/>
        </w:rPr>
        <w:t xml:space="preserve"> кожного </w:t>
      </w:r>
      <w:proofErr w:type="spellStart"/>
      <w:r w:rsidRPr="0097167A">
        <w:rPr>
          <w:szCs w:val="28"/>
        </w:rPr>
        <w:t>заняття</w:t>
      </w:r>
      <w:proofErr w:type="spellEnd"/>
      <w:r w:rsidRPr="0097167A">
        <w:rPr>
          <w:szCs w:val="28"/>
        </w:rPr>
        <w:t xml:space="preserve">  </w:t>
      </w:r>
      <w:proofErr w:type="spellStart"/>
      <w:r w:rsidRPr="0097167A">
        <w:rPr>
          <w:szCs w:val="28"/>
        </w:rPr>
        <w:t>має</w:t>
      </w:r>
      <w:proofErr w:type="spellEnd"/>
      <w:r w:rsidRPr="0097167A">
        <w:rPr>
          <w:szCs w:val="28"/>
        </w:rPr>
        <w:t xml:space="preserve"> стати </w:t>
      </w:r>
      <w:proofErr w:type="spellStart"/>
      <w:r w:rsidRPr="0097167A">
        <w:rPr>
          <w:szCs w:val="28"/>
        </w:rPr>
        <w:t>досягнення</w:t>
      </w:r>
      <w:proofErr w:type="spellEnd"/>
      <w:r w:rsidRPr="0097167A">
        <w:rPr>
          <w:szCs w:val="28"/>
        </w:rPr>
        <w:t xml:space="preserve"> </w:t>
      </w:r>
      <w:proofErr w:type="spellStart"/>
      <w:r w:rsidRPr="0097167A">
        <w:rPr>
          <w:szCs w:val="28"/>
        </w:rPr>
        <w:t>певного</w:t>
      </w:r>
      <w:proofErr w:type="spellEnd"/>
      <w:r w:rsidRPr="0097167A">
        <w:rPr>
          <w:szCs w:val="28"/>
        </w:rPr>
        <w:t xml:space="preserve"> результату </w:t>
      </w:r>
      <w:proofErr w:type="spellStart"/>
      <w:r w:rsidRPr="0097167A">
        <w:rPr>
          <w:szCs w:val="28"/>
        </w:rPr>
        <w:t>навчання</w:t>
      </w:r>
      <w:proofErr w:type="spellEnd"/>
      <w:r w:rsidRPr="0097167A">
        <w:rPr>
          <w:szCs w:val="28"/>
        </w:rPr>
        <w:t xml:space="preserve">, </w:t>
      </w:r>
      <w:proofErr w:type="spellStart"/>
      <w:r w:rsidRPr="0097167A">
        <w:rPr>
          <w:szCs w:val="28"/>
        </w:rPr>
        <w:t>тобто</w:t>
      </w:r>
      <w:proofErr w:type="spellEnd"/>
      <w:r w:rsidRPr="0097167A">
        <w:rPr>
          <w:szCs w:val="28"/>
        </w:rPr>
        <w:t xml:space="preserve"> </w:t>
      </w:r>
      <w:proofErr w:type="spellStart"/>
      <w:r w:rsidRPr="0097167A">
        <w:rPr>
          <w:szCs w:val="28"/>
        </w:rPr>
        <w:t>набуття</w:t>
      </w:r>
      <w:proofErr w:type="spellEnd"/>
      <w:r w:rsidRPr="0097167A">
        <w:rPr>
          <w:szCs w:val="28"/>
        </w:rPr>
        <w:t xml:space="preserve">, формування </w:t>
      </w:r>
      <w:proofErr w:type="spellStart"/>
      <w:r w:rsidRPr="0097167A">
        <w:rPr>
          <w:szCs w:val="28"/>
        </w:rPr>
        <w:t>чи</w:t>
      </w:r>
      <w:proofErr w:type="spellEnd"/>
      <w:r w:rsidRPr="0097167A">
        <w:rPr>
          <w:szCs w:val="28"/>
        </w:rPr>
        <w:t xml:space="preserve"> </w:t>
      </w:r>
      <w:proofErr w:type="spellStart"/>
      <w:r w:rsidRPr="0097167A">
        <w:rPr>
          <w:szCs w:val="28"/>
        </w:rPr>
        <w:t>розвиток</w:t>
      </w:r>
      <w:proofErr w:type="spellEnd"/>
      <w:r w:rsidRPr="0097167A">
        <w:rPr>
          <w:szCs w:val="28"/>
        </w:rPr>
        <w:t xml:space="preserve"> студентом </w:t>
      </w:r>
      <w:proofErr w:type="spellStart"/>
      <w:r w:rsidRPr="0097167A">
        <w:rPr>
          <w:szCs w:val="28"/>
        </w:rPr>
        <w:t>визначених</w:t>
      </w:r>
      <w:proofErr w:type="spellEnd"/>
      <w:r w:rsidRPr="0097167A">
        <w:rPr>
          <w:szCs w:val="28"/>
        </w:rPr>
        <w:t xml:space="preserve"> </w:t>
      </w:r>
      <w:proofErr w:type="spellStart"/>
      <w:r w:rsidRPr="0097167A">
        <w:rPr>
          <w:szCs w:val="28"/>
        </w:rPr>
        <w:t>навчальною</w:t>
      </w:r>
      <w:proofErr w:type="spellEnd"/>
      <w:r w:rsidRPr="0097167A">
        <w:rPr>
          <w:szCs w:val="28"/>
        </w:rPr>
        <w:t xml:space="preserve"> </w:t>
      </w:r>
      <w:proofErr w:type="spellStart"/>
      <w:r w:rsidRPr="0097167A">
        <w:rPr>
          <w:szCs w:val="28"/>
        </w:rPr>
        <w:t>програмою</w:t>
      </w:r>
      <w:proofErr w:type="spellEnd"/>
      <w:r w:rsidRPr="0097167A">
        <w:rPr>
          <w:szCs w:val="28"/>
        </w:rPr>
        <w:t xml:space="preserve"> </w:t>
      </w:r>
      <w:proofErr w:type="spellStart"/>
      <w:r w:rsidRPr="0097167A">
        <w:rPr>
          <w:szCs w:val="28"/>
        </w:rPr>
        <w:t>умінь</w:t>
      </w:r>
      <w:proofErr w:type="spellEnd"/>
      <w:r w:rsidRPr="0097167A">
        <w:rPr>
          <w:szCs w:val="28"/>
        </w:rPr>
        <w:t xml:space="preserve">, </w:t>
      </w:r>
      <w:proofErr w:type="spellStart"/>
      <w:r w:rsidRPr="0097167A">
        <w:rPr>
          <w:szCs w:val="28"/>
        </w:rPr>
        <w:t>навичок</w:t>
      </w:r>
      <w:proofErr w:type="spellEnd"/>
      <w:r w:rsidRPr="0097167A">
        <w:rPr>
          <w:szCs w:val="28"/>
        </w:rPr>
        <w:t xml:space="preserve">, </w:t>
      </w:r>
      <w:proofErr w:type="spellStart"/>
      <w:r w:rsidRPr="0097167A">
        <w:rPr>
          <w:szCs w:val="28"/>
        </w:rPr>
        <w:t>ставлень</w:t>
      </w:r>
      <w:proofErr w:type="spellEnd"/>
      <w:r w:rsidRPr="0097167A">
        <w:rPr>
          <w:szCs w:val="28"/>
        </w:rPr>
        <w:t xml:space="preserve">, </w:t>
      </w:r>
      <w:proofErr w:type="spellStart"/>
      <w:r w:rsidRPr="0097167A">
        <w:rPr>
          <w:szCs w:val="28"/>
        </w:rPr>
        <w:t>цінностей</w:t>
      </w:r>
      <w:proofErr w:type="spellEnd"/>
      <w:r w:rsidRPr="0097167A">
        <w:rPr>
          <w:szCs w:val="28"/>
          <w:lang w:val="uk-UA"/>
        </w:rPr>
        <w:t>.</w:t>
      </w:r>
      <w:r w:rsidRPr="0097167A">
        <w:rPr>
          <w:szCs w:val="28"/>
        </w:rPr>
        <w:t xml:space="preserve"> </w:t>
      </w:r>
      <w:proofErr w:type="spellStart"/>
      <w:r w:rsidRPr="0097167A">
        <w:rPr>
          <w:szCs w:val="28"/>
        </w:rPr>
        <w:t>Від</w:t>
      </w:r>
      <w:proofErr w:type="spellEnd"/>
      <w:r w:rsidRPr="0097167A">
        <w:rPr>
          <w:szCs w:val="28"/>
        </w:rPr>
        <w:t xml:space="preserve"> </w:t>
      </w:r>
      <w:proofErr w:type="spellStart"/>
      <w:r w:rsidRPr="0097167A">
        <w:rPr>
          <w:szCs w:val="28"/>
        </w:rPr>
        <w:t>трансляції</w:t>
      </w:r>
      <w:proofErr w:type="spellEnd"/>
      <w:r w:rsidRPr="0097167A">
        <w:rPr>
          <w:szCs w:val="28"/>
        </w:rPr>
        <w:t xml:space="preserve"> </w:t>
      </w:r>
      <w:proofErr w:type="spellStart"/>
      <w:r w:rsidRPr="0097167A">
        <w:rPr>
          <w:szCs w:val="28"/>
        </w:rPr>
        <w:t>готових</w:t>
      </w:r>
      <w:proofErr w:type="spellEnd"/>
      <w:r w:rsidRPr="0097167A">
        <w:rPr>
          <w:szCs w:val="28"/>
        </w:rPr>
        <w:t xml:space="preserve"> </w:t>
      </w:r>
      <w:proofErr w:type="spellStart"/>
      <w:r w:rsidRPr="0097167A">
        <w:rPr>
          <w:szCs w:val="28"/>
        </w:rPr>
        <w:t>знань</w:t>
      </w:r>
      <w:proofErr w:type="spellEnd"/>
      <w:r w:rsidRPr="0097167A">
        <w:rPr>
          <w:szCs w:val="28"/>
        </w:rPr>
        <w:t xml:space="preserve"> </w:t>
      </w:r>
      <w:proofErr w:type="spellStart"/>
      <w:proofErr w:type="gramStart"/>
      <w:r w:rsidRPr="0097167A">
        <w:rPr>
          <w:szCs w:val="28"/>
        </w:rPr>
        <w:t>викладач</w:t>
      </w:r>
      <w:proofErr w:type="spellEnd"/>
      <w:r w:rsidRPr="0097167A">
        <w:rPr>
          <w:szCs w:val="28"/>
        </w:rPr>
        <w:t xml:space="preserve">  </w:t>
      </w:r>
      <w:proofErr w:type="spellStart"/>
      <w:r w:rsidRPr="0097167A">
        <w:rPr>
          <w:szCs w:val="28"/>
        </w:rPr>
        <w:t>має</w:t>
      </w:r>
      <w:proofErr w:type="spellEnd"/>
      <w:proofErr w:type="gramEnd"/>
      <w:r w:rsidRPr="0097167A">
        <w:rPr>
          <w:szCs w:val="28"/>
        </w:rPr>
        <w:t xml:space="preserve"> перейти до методик, </w:t>
      </w:r>
      <w:proofErr w:type="spellStart"/>
      <w:r w:rsidRPr="0097167A">
        <w:rPr>
          <w:szCs w:val="28"/>
        </w:rPr>
        <w:t>які</w:t>
      </w:r>
      <w:proofErr w:type="spellEnd"/>
      <w:r w:rsidRPr="0097167A">
        <w:rPr>
          <w:szCs w:val="28"/>
        </w:rPr>
        <w:t xml:space="preserve"> </w:t>
      </w:r>
      <w:proofErr w:type="spellStart"/>
      <w:r w:rsidRPr="0097167A">
        <w:rPr>
          <w:szCs w:val="28"/>
        </w:rPr>
        <w:t>дозволяють</w:t>
      </w:r>
      <w:proofErr w:type="spellEnd"/>
      <w:r w:rsidRPr="0097167A">
        <w:rPr>
          <w:szCs w:val="28"/>
        </w:rPr>
        <w:t xml:space="preserve"> студентам </w:t>
      </w:r>
      <w:proofErr w:type="spellStart"/>
      <w:r w:rsidRPr="0097167A">
        <w:rPr>
          <w:szCs w:val="28"/>
        </w:rPr>
        <w:t>самостійно</w:t>
      </w:r>
      <w:proofErr w:type="spellEnd"/>
      <w:r w:rsidRPr="0097167A">
        <w:rPr>
          <w:szCs w:val="28"/>
        </w:rPr>
        <w:t xml:space="preserve"> </w:t>
      </w:r>
      <w:proofErr w:type="spellStart"/>
      <w:r w:rsidRPr="0097167A">
        <w:rPr>
          <w:szCs w:val="28"/>
        </w:rPr>
        <w:t>добувати</w:t>
      </w:r>
      <w:proofErr w:type="spellEnd"/>
      <w:r w:rsidRPr="0097167A">
        <w:rPr>
          <w:szCs w:val="28"/>
        </w:rPr>
        <w:t xml:space="preserve"> </w:t>
      </w:r>
      <w:proofErr w:type="spellStart"/>
      <w:r w:rsidRPr="0097167A">
        <w:rPr>
          <w:szCs w:val="28"/>
        </w:rPr>
        <w:t>знання</w:t>
      </w:r>
      <w:proofErr w:type="spellEnd"/>
      <w:r w:rsidRPr="0097167A">
        <w:rPr>
          <w:szCs w:val="28"/>
        </w:rPr>
        <w:t xml:space="preserve"> у </w:t>
      </w:r>
      <w:proofErr w:type="spellStart"/>
      <w:r w:rsidRPr="0097167A">
        <w:rPr>
          <w:szCs w:val="28"/>
        </w:rPr>
        <w:t>ході</w:t>
      </w:r>
      <w:proofErr w:type="spellEnd"/>
      <w:r w:rsidRPr="0097167A">
        <w:rPr>
          <w:szCs w:val="28"/>
        </w:rPr>
        <w:t xml:space="preserve"> </w:t>
      </w:r>
      <w:proofErr w:type="spellStart"/>
      <w:r w:rsidRPr="0097167A">
        <w:rPr>
          <w:szCs w:val="28"/>
        </w:rPr>
        <w:t>навчальної</w:t>
      </w:r>
      <w:proofErr w:type="spellEnd"/>
      <w:r w:rsidRPr="0097167A">
        <w:rPr>
          <w:szCs w:val="28"/>
        </w:rPr>
        <w:t xml:space="preserve"> </w:t>
      </w:r>
      <w:proofErr w:type="spellStart"/>
      <w:r w:rsidRPr="0097167A">
        <w:rPr>
          <w:szCs w:val="28"/>
        </w:rPr>
        <w:t>діяльності</w:t>
      </w:r>
      <w:proofErr w:type="spellEnd"/>
      <w:r w:rsidRPr="0097167A">
        <w:rPr>
          <w:szCs w:val="28"/>
        </w:rPr>
        <w:t xml:space="preserve">; </w:t>
      </w:r>
      <w:proofErr w:type="spellStart"/>
      <w:r w:rsidRPr="0097167A">
        <w:rPr>
          <w:szCs w:val="28"/>
        </w:rPr>
        <w:t>формувати</w:t>
      </w:r>
      <w:proofErr w:type="spellEnd"/>
      <w:r w:rsidRPr="0097167A">
        <w:rPr>
          <w:szCs w:val="28"/>
        </w:rPr>
        <w:t xml:space="preserve"> </w:t>
      </w:r>
      <w:proofErr w:type="spellStart"/>
      <w:r w:rsidRPr="0097167A">
        <w:rPr>
          <w:szCs w:val="28"/>
        </w:rPr>
        <w:t>уміння</w:t>
      </w:r>
      <w:proofErr w:type="spellEnd"/>
      <w:r w:rsidRPr="0097167A">
        <w:rPr>
          <w:szCs w:val="28"/>
        </w:rPr>
        <w:t xml:space="preserve"> </w:t>
      </w:r>
      <w:proofErr w:type="spellStart"/>
      <w:r w:rsidRPr="0097167A">
        <w:rPr>
          <w:szCs w:val="28"/>
        </w:rPr>
        <w:t>їх</w:t>
      </w:r>
      <w:proofErr w:type="spellEnd"/>
      <w:r w:rsidRPr="0097167A">
        <w:rPr>
          <w:szCs w:val="28"/>
        </w:rPr>
        <w:t xml:space="preserve"> </w:t>
      </w:r>
      <w:proofErr w:type="spellStart"/>
      <w:r w:rsidRPr="0097167A">
        <w:rPr>
          <w:szCs w:val="28"/>
        </w:rPr>
        <w:t>застосовувати</w:t>
      </w:r>
      <w:proofErr w:type="spellEnd"/>
      <w:r w:rsidRPr="0097167A">
        <w:rPr>
          <w:szCs w:val="28"/>
        </w:rPr>
        <w:t xml:space="preserve"> у </w:t>
      </w:r>
      <w:proofErr w:type="spellStart"/>
      <w:r w:rsidRPr="0097167A">
        <w:rPr>
          <w:szCs w:val="28"/>
        </w:rPr>
        <w:t>різних</w:t>
      </w:r>
      <w:proofErr w:type="spellEnd"/>
      <w:r w:rsidRPr="0097167A">
        <w:rPr>
          <w:szCs w:val="28"/>
        </w:rPr>
        <w:t xml:space="preserve"> </w:t>
      </w:r>
      <w:proofErr w:type="spellStart"/>
      <w:r w:rsidRPr="0097167A">
        <w:rPr>
          <w:szCs w:val="28"/>
        </w:rPr>
        <w:t>ситуаціях</w:t>
      </w:r>
      <w:proofErr w:type="spellEnd"/>
      <w:r w:rsidRPr="0097167A">
        <w:rPr>
          <w:szCs w:val="28"/>
        </w:rPr>
        <w:t xml:space="preserve">, </w:t>
      </w:r>
      <w:proofErr w:type="spellStart"/>
      <w:r w:rsidRPr="0097167A">
        <w:rPr>
          <w:szCs w:val="28"/>
        </w:rPr>
        <w:t>генерувати</w:t>
      </w:r>
      <w:proofErr w:type="spellEnd"/>
      <w:r w:rsidRPr="0097167A">
        <w:rPr>
          <w:szCs w:val="28"/>
        </w:rPr>
        <w:t xml:space="preserve"> і </w:t>
      </w:r>
      <w:proofErr w:type="spellStart"/>
      <w:r w:rsidRPr="0097167A">
        <w:rPr>
          <w:szCs w:val="28"/>
        </w:rPr>
        <w:t>продукувати</w:t>
      </w:r>
      <w:proofErr w:type="spellEnd"/>
      <w:r w:rsidRPr="0097167A">
        <w:rPr>
          <w:szCs w:val="28"/>
        </w:rPr>
        <w:t xml:space="preserve"> </w:t>
      </w:r>
      <w:proofErr w:type="spellStart"/>
      <w:r w:rsidRPr="0097167A">
        <w:rPr>
          <w:szCs w:val="28"/>
        </w:rPr>
        <w:t>ідеї</w:t>
      </w:r>
      <w:proofErr w:type="spellEnd"/>
      <w:r w:rsidRPr="0097167A">
        <w:rPr>
          <w:szCs w:val="28"/>
        </w:rPr>
        <w:t xml:space="preserve"> </w:t>
      </w:r>
      <w:proofErr w:type="spellStart"/>
      <w:r w:rsidRPr="0097167A">
        <w:rPr>
          <w:szCs w:val="28"/>
        </w:rPr>
        <w:t>або</w:t>
      </w:r>
      <w:proofErr w:type="spellEnd"/>
      <w:r w:rsidRPr="0097167A">
        <w:rPr>
          <w:szCs w:val="28"/>
        </w:rPr>
        <w:t xml:space="preserve"> </w:t>
      </w:r>
      <w:proofErr w:type="spellStart"/>
      <w:r w:rsidRPr="0097167A">
        <w:rPr>
          <w:szCs w:val="28"/>
        </w:rPr>
        <w:t>нові</w:t>
      </w:r>
      <w:proofErr w:type="spellEnd"/>
      <w:r w:rsidRPr="0097167A">
        <w:rPr>
          <w:szCs w:val="28"/>
        </w:rPr>
        <w:t xml:space="preserve"> </w:t>
      </w:r>
      <w:proofErr w:type="spellStart"/>
      <w:r w:rsidRPr="0097167A">
        <w:rPr>
          <w:szCs w:val="28"/>
        </w:rPr>
        <w:t>знання</w:t>
      </w:r>
      <w:proofErr w:type="spellEnd"/>
      <w:r w:rsidRPr="0097167A">
        <w:rPr>
          <w:szCs w:val="28"/>
        </w:rPr>
        <w:t xml:space="preserve">; </w:t>
      </w:r>
      <w:proofErr w:type="spellStart"/>
      <w:r w:rsidRPr="0097167A">
        <w:rPr>
          <w:szCs w:val="28"/>
        </w:rPr>
        <w:t>висловлювати</w:t>
      </w:r>
      <w:proofErr w:type="spellEnd"/>
      <w:r w:rsidRPr="0097167A">
        <w:rPr>
          <w:szCs w:val="28"/>
        </w:rPr>
        <w:t xml:space="preserve"> </w:t>
      </w:r>
      <w:proofErr w:type="spellStart"/>
      <w:r w:rsidRPr="0097167A">
        <w:rPr>
          <w:szCs w:val="28"/>
        </w:rPr>
        <w:t>власну</w:t>
      </w:r>
      <w:proofErr w:type="spellEnd"/>
      <w:r w:rsidRPr="0097167A">
        <w:rPr>
          <w:szCs w:val="28"/>
        </w:rPr>
        <w:t xml:space="preserve"> точку </w:t>
      </w:r>
      <w:proofErr w:type="spellStart"/>
      <w:r w:rsidRPr="0097167A">
        <w:rPr>
          <w:szCs w:val="28"/>
        </w:rPr>
        <w:t>зору</w:t>
      </w:r>
      <w:proofErr w:type="spellEnd"/>
      <w:r w:rsidRPr="0097167A">
        <w:rPr>
          <w:szCs w:val="28"/>
        </w:rPr>
        <w:t xml:space="preserve"> </w:t>
      </w:r>
      <w:proofErr w:type="spellStart"/>
      <w:r w:rsidRPr="0097167A">
        <w:rPr>
          <w:szCs w:val="28"/>
        </w:rPr>
        <w:t>щодо</w:t>
      </w:r>
      <w:proofErr w:type="spellEnd"/>
      <w:r w:rsidRPr="0097167A">
        <w:rPr>
          <w:szCs w:val="28"/>
        </w:rPr>
        <w:t xml:space="preserve"> </w:t>
      </w:r>
      <w:proofErr w:type="spellStart"/>
      <w:r w:rsidRPr="0097167A">
        <w:rPr>
          <w:szCs w:val="28"/>
        </w:rPr>
        <w:t>певних</w:t>
      </w:r>
      <w:proofErr w:type="spellEnd"/>
      <w:r w:rsidRPr="0097167A">
        <w:rPr>
          <w:szCs w:val="28"/>
        </w:rPr>
        <w:t xml:space="preserve"> </w:t>
      </w:r>
      <w:proofErr w:type="spellStart"/>
      <w:r w:rsidRPr="0097167A">
        <w:rPr>
          <w:szCs w:val="28"/>
        </w:rPr>
        <w:t>процесів</w:t>
      </w:r>
      <w:proofErr w:type="spellEnd"/>
      <w:r w:rsidRPr="0097167A">
        <w:rPr>
          <w:szCs w:val="28"/>
        </w:rPr>
        <w:t xml:space="preserve"> </w:t>
      </w:r>
      <w:proofErr w:type="spellStart"/>
      <w:r w:rsidRPr="0097167A">
        <w:rPr>
          <w:szCs w:val="28"/>
        </w:rPr>
        <w:t>чи</w:t>
      </w:r>
      <w:proofErr w:type="spellEnd"/>
      <w:r w:rsidRPr="0097167A">
        <w:rPr>
          <w:szCs w:val="28"/>
        </w:rPr>
        <w:t xml:space="preserve"> </w:t>
      </w:r>
      <w:proofErr w:type="spellStart"/>
      <w:r w:rsidRPr="0097167A">
        <w:rPr>
          <w:szCs w:val="28"/>
        </w:rPr>
        <w:t>явищ</w:t>
      </w:r>
      <w:proofErr w:type="spellEnd"/>
      <w:r w:rsidRPr="0097167A">
        <w:rPr>
          <w:szCs w:val="28"/>
        </w:rPr>
        <w:t xml:space="preserve"> </w:t>
      </w:r>
      <w:proofErr w:type="spellStart"/>
      <w:r w:rsidRPr="0097167A">
        <w:rPr>
          <w:szCs w:val="28"/>
        </w:rPr>
        <w:t>тощо</w:t>
      </w:r>
      <w:proofErr w:type="spellEnd"/>
      <w:r w:rsidRPr="0097167A">
        <w:rPr>
          <w:szCs w:val="28"/>
        </w:rPr>
        <w:t>.</w:t>
      </w:r>
    </w:p>
    <w:p w14:paraId="3B378A59" w14:textId="77777777" w:rsidR="00A17CA5" w:rsidRPr="0097167A" w:rsidRDefault="00A17CA5" w:rsidP="00A17CA5">
      <w:pPr>
        <w:tabs>
          <w:tab w:val="left" w:pos="0"/>
        </w:tabs>
        <w:spacing w:line="276" w:lineRule="auto"/>
        <w:ind w:firstLine="709"/>
        <w:jc w:val="both"/>
        <w:rPr>
          <w:szCs w:val="28"/>
          <w:lang w:val="uk-UA"/>
        </w:rPr>
      </w:pPr>
      <w:proofErr w:type="spellStart"/>
      <w:r w:rsidRPr="0067148A">
        <w:rPr>
          <w:b/>
          <w:bCs/>
          <w:szCs w:val="28"/>
          <w:lang w:val="uk-UA"/>
        </w:rPr>
        <w:t>Компетентнісний</w:t>
      </w:r>
      <w:proofErr w:type="spellEnd"/>
      <w:r w:rsidRPr="0067148A">
        <w:rPr>
          <w:b/>
          <w:bCs/>
          <w:szCs w:val="28"/>
          <w:lang w:val="uk-UA"/>
        </w:rPr>
        <w:t xml:space="preserve"> підхід</w:t>
      </w:r>
      <w:r w:rsidRPr="0097167A">
        <w:rPr>
          <w:szCs w:val="28"/>
          <w:lang w:val="uk-UA"/>
        </w:rPr>
        <w:t xml:space="preserve"> у навчанні, на відміну від предметно зорієнтованого, передбачає інтеграцію ресурсів змісту курсу охорони праці та інших дисциплін на основі провідних соціально й особистісно значущих ідей, що втілюються в сучасній освіті: у</w:t>
      </w:r>
      <w:r w:rsidRPr="0097167A">
        <w:rPr>
          <w:szCs w:val="28"/>
          <w:shd w:val="clear" w:color="auto" w:fill="FFFFFF"/>
          <w:lang w:val="uk-UA"/>
        </w:rPr>
        <w:t>міння вчитися впродовж життя,</w:t>
      </w:r>
      <w:r w:rsidRPr="0097167A">
        <w:rPr>
          <w:szCs w:val="28"/>
          <w:lang w:val="uk-UA"/>
        </w:rPr>
        <w:t xml:space="preserve"> екологічна грамотність і здоровий спосіб життя, соціальна та громадянська відповідальність, ініціативність і підприємливість.</w:t>
      </w:r>
    </w:p>
    <w:p w14:paraId="5CC35AC9" w14:textId="77777777" w:rsidR="00A17CA5" w:rsidRPr="0097167A" w:rsidRDefault="00A17CA5" w:rsidP="00A17CA5">
      <w:pPr>
        <w:tabs>
          <w:tab w:val="left" w:pos="0"/>
        </w:tabs>
        <w:spacing w:line="276" w:lineRule="auto"/>
        <w:ind w:firstLine="709"/>
        <w:jc w:val="both"/>
        <w:rPr>
          <w:i/>
          <w:iCs/>
          <w:szCs w:val="28"/>
          <w:lang w:val="uk-UA"/>
        </w:rPr>
      </w:pPr>
      <w:r w:rsidRPr="0097167A">
        <w:rPr>
          <w:szCs w:val="28"/>
          <w:lang w:val="uk-UA"/>
        </w:rPr>
        <w:t xml:space="preserve">Для реалізації цих ідей виокремлено такі </w:t>
      </w:r>
      <w:r w:rsidRPr="0097167A">
        <w:rPr>
          <w:b/>
          <w:bCs/>
          <w:i/>
          <w:iCs/>
          <w:szCs w:val="28"/>
          <w:lang w:val="uk-UA"/>
        </w:rPr>
        <w:t>наскрізні змістові лінії:</w:t>
      </w:r>
      <w:r w:rsidRPr="0097167A">
        <w:rPr>
          <w:szCs w:val="28"/>
          <w:lang w:val="uk-UA"/>
        </w:rPr>
        <w:t xml:space="preserve"> </w:t>
      </w:r>
      <w:r w:rsidRPr="0097167A">
        <w:rPr>
          <w:i/>
          <w:iCs/>
          <w:szCs w:val="28"/>
          <w:lang w:val="uk-UA"/>
        </w:rPr>
        <w:t xml:space="preserve">«Екологічна безпека і сталий розвиток», «Громадянська відповідальність», «Здоров'я і безпека», «Підприємливість і фінансова грамотність». </w:t>
      </w:r>
    </w:p>
    <w:p w14:paraId="4EC0C540" w14:textId="77777777" w:rsidR="00AF6690" w:rsidRDefault="00AF6690"/>
    <w:sectPr w:rsidR="00AF6690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9211A"/>
    <w:multiLevelType w:val="multilevel"/>
    <w:tmpl w:val="F12A5D2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3782F9E"/>
    <w:multiLevelType w:val="hybridMultilevel"/>
    <w:tmpl w:val="6E0C5B40"/>
    <w:lvl w:ilvl="0" w:tplc="680AD5BE">
      <w:start w:val="5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37" w:hanging="360"/>
      </w:pPr>
    </w:lvl>
    <w:lvl w:ilvl="2" w:tplc="0422001B" w:tentative="1">
      <w:start w:val="1"/>
      <w:numFmt w:val="lowerRoman"/>
      <w:lvlText w:val="%3."/>
      <w:lvlJc w:val="right"/>
      <w:pPr>
        <w:ind w:left="1857" w:hanging="180"/>
      </w:pPr>
    </w:lvl>
    <w:lvl w:ilvl="3" w:tplc="0422000F" w:tentative="1">
      <w:start w:val="1"/>
      <w:numFmt w:val="decimal"/>
      <w:lvlText w:val="%4."/>
      <w:lvlJc w:val="left"/>
      <w:pPr>
        <w:ind w:left="2577" w:hanging="360"/>
      </w:pPr>
    </w:lvl>
    <w:lvl w:ilvl="4" w:tplc="04220019" w:tentative="1">
      <w:start w:val="1"/>
      <w:numFmt w:val="lowerLetter"/>
      <w:lvlText w:val="%5."/>
      <w:lvlJc w:val="left"/>
      <w:pPr>
        <w:ind w:left="3297" w:hanging="360"/>
      </w:pPr>
    </w:lvl>
    <w:lvl w:ilvl="5" w:tplc="0422001B" w:tentative="1">
      <w:start w:val="1"/>
      <w:numFmt w:val="lowerRoman"/>
      <w:lvlText w:val="%6."/>
      <w:lvlJc w:val="right"/>
      <w:pPr>
        <w:ind w:left="4017" w:hanging="180"/>
      </w:pPr>
    </w:lvl>
    <w:lvl w:ilvl="6" w:tplc="0422000F" w:tentative="1">
      <w:start w:val="1"/>
      <w:numFmt w:val="decimal"/>
      <w:lvlText w:val="%7."/>
      <w:lvlJc w:val="left"/>
      <w:pPr>
        <w:ind w:left="4737" w:hanging="360"/>
      </w:pPr>
    </w:lvl>
    <w:lvl w:ilvl="7" w:tplc="04220019" w:tentative="1">
      <w:start w:val="1"/>
      <w:numFmt w:val="lowerLetter"/>
      <w:lvlText w:val="%8."/>
      <w:lvlJc w:val="left"/>
      <w:pPr>
        <w:ind w:left="5457" w:hanging="360"/>
      </w:pPr>
    </w:lvl>
    <w:lvl w:ilvl="8" w:tplc="0422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345275B4"/>
    <w:multiLevelType w:val="hybridMultilevel"/>
    <w:tmpl w:val="836AFC06"/>
    <w:lvl w:ilvl="0" w:tplc="2A8A70D4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137" w:hanging="360"/>
      </w:pPr>
    </w:lvl>
    <w:lvl w:ilvl="2" w:tplc="0422001B" w:tentative="1">
      <w:start w:val="1"/>
      <w:numFmt w:val="lowerRoman"/>
      <w:lvlText w:val="%3."/>
      <w:lvlJc w:val="right"/>
      <w:pPr>
        <w:ind w:left="1857" w:hanging="180"/>
      </w:pPr>
    </w:lvl>
    <w:lvl w:ilvl="3" w:tplc="0422000F" w:tentative="1">
      <w:start w:val="1"/>
      <w:numFmt w:val="decimal"/>
      <w:lvlText w:val="%4."/>
      <w:lvlJc w:val="left"/>
      <w:pPr>
        <w:ind w:left="2577" w:hanging="360"/>
      </w:pPr>
    </w:lvl>
    <w:lvl w:ilvl="4" w:tplc="04220019" w:tentative="1">
      <w:start w:val="1"/>
      <w:numFmt w:val="lowerLetter"/>
      <w:lvlText w:val="%5."/>
      <w:lvlJc w:val="left"/>
      <w:pPr>
        <w:ind w:left="3297" w:hanging="360"/>
      </w:pPr>
    </w:lvl>
    <w:lvl w:ilvl="5" w:tplc="0422001B" w:tentative="1">
      <w:start w:val="1"/>
      <w:numFmt w:val="lowerRoman"/>
      <w:lvlText w:val="%6."/>
      <w:lvlJc w:val="right"/>
      <w:pPr>
        <w:ind w:left="4017" w:hanging="180"/>
      </w:pPr>
    </w:lvl>
    <w:lvl w:ilvl="6" w:tplc="0422000F" w:tentative="1">
      <w:start w:val="1"/>
      <w:numFmt w:val="decimal"/>
      <w:lvlText w:val="%7."/>
      <w:lvlJc w:val="left"/>
      <w:pPr>
        <w:ind w:left="4737" w:hanging="360"/>
      </w:pPr>
    </w:lvl>
    <w:lvl w:ilvl="7" w:tplc="04220019" w:tentative="1">
      <w:start w:val="1"/>
      <w:numFmt w:val="lowerLetter"/>
      <w:lvlText w:val="%8."/>
      <w:lvlJc w:val="left"/>
      <w:pPr>
        <w:ind w:left="5457" w:hanging="360"/>
      </w:pPr>
    </w:lvl>
    <w:lvl w:ilvl="8" w:tplc="0422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9F5"/>
    <w:rsid w:val="005B69F5"/>
    <w:rsid w:val="00A17CA5"/>
    <w:rsid w:val="00AF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19B8B"/>
  <w15:chartTrackingRefBased/>
  <w15:docId w15:val="{497B77E0-CB42-4799-9279-408F02088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7C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ий текст (7)_"/>
    <w:link w:val="70"/>
    <w:rsid w:val="00A17CA5"/>
    <w:rPr>
      <w:i/>
      <w:iCs/>
      <w:sz w:val="19"/>
      <w:szCs w:val="19"/>
      <w:shd w:val="clear" w:color="auto" w:fill="FFFFFF"/>
    </w:rPr>
  </w:style>
  <w:style w:type="paragraph" w:customStyle="1" w:styleId="70">
    <w:name w:val="Основний текст (7)"/>
    <w:basedOn w:val="a"/>
    <w:link w:val="7"/>
    <w:rsid w:val="00A17CA5"/>
    <w:pPr>
      <w:widowControl w:val="0"/>
      <w:shd w:val="clear" w:color="auto" w:fill="FFFFFF"/>
      <w:spacing w:before="240" w:line="221" w:lineRule="exact"/>
      <w:ind w:firstLine="560"/>
      <w:jc w:val="both"/>
    </w:pPr>
    <w:rPr>
      <w:rFonts w:asciiTheme="minorHAnsi" w:eastAsiaTheme="minorHAnsi" w:hAnsiTheme="minorHAnsi" w:cstheme="minorBidi"/>
      <w:i/>
      <w:iCs/>
      <w:sz w:val="19"/>
      <w:szCs w:val="19"/>
      <w:lang w:val="en-US" w:eastAsia="en-US"/>
    </w:rPr>
  </w:style>
  <w:style w:type="paragraph" w:customStyle="1" w:styleId="21">
    <w:name w:val="Основний текст (2)1"/>
    <w:basedOn w:val="a"/>
    <w:rsid w:val="00A17CA5"/>
    <w:pPr>
      <w:widowControl w:val="0"/>
      <w:shd w:val="clear" w:color="auto" w:fill="FFFFFF"/>
      <w:spacing w:after="240" w:line="0" w:lineRule="atLeast"/>
    </w:pPr>
    <w:rPr>
      <w:sz w:val="19"/>
      <w:szCs w:val="19"/>
      <w:lang w:val="uk-UA" w:eastAsia="uk-UA" w:bidi="uk-UA"/>
    </w:rPr>
  </w:style>
  <w:style w:type="paragraph" w:customStyle="1" w:styleId="1">
    <w:name w:val="Абзац списка1"/>
    <w:basedOn w:val="a"/>
    <w:qFormat/>
    <w:rsid w:val="00A17C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1837</Words>
  <Characters>10474</Characters>
  <Application>Microsoft Office Word</Application>
  <DocSecurity>0</DocSecurity>
  <Lines>87</Lines>
  <Paragraphs>24</Paragraphs>
  <ScaleCrop>false</ScaleCrop>
  <Company/>
  <LinksUpToDate>false</LinksUpToDate>
  <CharactersWithSpaces>12287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2021-04-11T20:03:00Z</dcterms:created>
  <dcterms:modified xsi:type="dcterms:W3CDTF">2021-04-11T20:03:00Z</dcterms:modified>
</cp:coreProperties>
</file>