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79DC" w14:textId="5AA409CE" w:rsidR="00D75D3E" w:rsidRDefault="00D75D3E" w:rsidP="00D75D3E">
      <w:pPr>
        <w:ind w:left="142" w:firstLine="425"/>
        <w:jc w:val="center"/>
        <w:rPr>
          <w:b/>
          <w:szCs w:val="28"/>
          <w:lang w:val="uk-UA"/>
        </w:rPr>
      </w:pPr>
      <w:r w:rsidRPr="00E95911">
        <w:rPr>
          <w:b/>
          <w:szCs w:val="28"/>
          <w:lang w:val="uk-UA"/>
        </w:rPr>
        <w:t xml:space="preserve">Критерії оцінювання </w:t>
      </w:r>
      <w:r>
        <w:rPr>
          <w:b/>
          <w:szCs w:val="28"/>
          <w:lang w:val="uk-UA"/>
        </w:rPr>
        <w:t xml:space="preserve">результатів навчання </w:t>
      </w:r>
      <w:r w:rsidRPr="00E95911">
        <w:rPr>
          <w:b/>
          <w:szCs w:val="28"/>
          <w:lang w:val="uk-UA"/>
        </w:rPr>
        <w:t xml:space="preserve"> студентів</w:t>
      </w:r>
    </w:p>
    <w:p w14:paraId="73A7CB1B" w14:textId="77777777" w:rsidR="00D75D3E" w:rsidRPr="00E95911" w:rsidRDefault="00D75D3E" w:rsidP="00D75D3E">
      <w:pPr>
        <w:ind w:left="142" w:firstLine="425"/>
        <w:jc w:val="center"/>
        <w:rPr>
          <w:b/>
          <w:szCs w:val="28"/>
          <w:lang w:val="uk-UA"/>
        </w:rPr>
      </w:pPr>
    </w:p>
    <w:p w14:paraId="0727BC7B" w14:textId="77777777" w:rsidR="00D75D3E" w:rsidRPr="00663F8B" w:rsidRDefault="00D75D3E" w:rsidP="00D75D3E">
      <w:pPr>
        <w:ind w:left="142" w:firstLine="425"/>
        <w:jc w:val="both"/>
        <w:rPr>
          <w:b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Критерієм успішного проходження здобувачем освіти підсумкового оцінювання </w:t>
      </w:r>
      <w:r>
        <w:rPr>
          <w:color w:val="000000"/>
          <w:spacing w:val="-1"/>
          <w:szCs w:val="28"/>
          <w:lang w:val="uk-UA"/>
        </w:rPr>
        <w:t>є</w:t>
      </w:r>
      <w:r w:rsidRPr="00B92E2D">
        <w:rPr>
          <w:color w:val="000000"/>
          <w:spacing w:val="-1"/>
          <w:szCs w:val="28"/>
          <w:lang w:val="uk-UA"/>
        </w:rPr>
        <w:t xml:space="preserve"> досягнення ним мінімальних порогових рівнів оцінок за кожним запланованим результатом навчання навчальної дисципліни</w:t>
      </w:r>
      <w:r>
        <w:rPr>
          <w:color w:val="000000"/>
          <w:spacing w:val="-1"/>
          <w:szCs w:val="28"/>
          <w:lang w:val="uk-UA"/>
        </w:rPr>
        <w:t xml:space="preserve"> </w:t>
      </w:r>
      <w:r w:rsidRPr="00961DAE">
        <w:rPr>
          <w:b/>
          <w:szCs w:val="28"/>
          <w:lang w:val="uk-UA"/>
        </w:rPr>
        <w:t>«</w:t>
      </w:r>
      <w:r>
        <w:rPr>
          <w:b/>
          <w:szCs w:val="28"/>
          <w:lang w:val="uk-UA"/>
        </w:rPr>
        <w:t>Технологія зберігання і переробки сільськогосподарської продукції</w:t>
      </w:r>
      <w:r w:rsidRPr="00961DAE">
        <w:rPr>
          <w:b/>
          <w:szCs w:val="28"/>
          <w:lang w:val="uk-UA"/>
        </w:rPr>
        <w:t>»</w:t>
      </w:r>
      <w:r>
        <w:rPr>
          <w:color w:val="000000"/>
          <w:spacing w:val="-1"/>
          <w:szCs w:val="28"/>
          <w:lang w:val="uk-UA"/>
        </w:rPr>
        <w:t>.</w:t>
      </w:r>
    </w:p>
    <w:p w14:paraId="1A765CEE" w14:textId="77777777" w:rsidR="00D75D3E" w:rsidRDefault="00D75D3E" w:rsidP="00D75D3E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Мінімальний пороговий рівень оцінки </w:t>
      </w:r>
      <w:r>
        <w:rPr>
          <w:color w:val="000000"/>
          <w:spacing w:val="-1"/>
          <w:szCs w:val="28"/>
          <w:lang w:val="uk-UA"/>
        </w:rPr>
        <w:t>визначається</w:t>
      </w:r>
      <w:r w:rsidRPr="00B92E2D">
        <w:rPr>
          <w:color w:val="000000"/>
          <w:spacing w:val="-1"/>
          <w:szCs w:val="28"/>
          <w:lang w:val="uk-UA"/>
        </w:rPr>
        <w:t xml:space="preserve"> за допомогою якісних критеріїв і </w:t>
      </w:r>
      <w:r>
        <w:rPr>
          <w:color w:val="000000"/>
          <w:spacing w:val="-1"/>
          <w:szCs w:val="28"/>
          <w:lang w:val="uk-UA"/>
        </w:rPr>
        <w:t>трансформується</w:t>
      </w:r>
      <w:r w:rsidRPr="00B92E2D">
        <w:rPr>
          <w:color w:val="000000"/>
          <w:spacing w:val="-1"/>
          <w:szCs w:val="28"/>
          <w:lang w:val="uk-UA"/>
        </w:rPr>
        <w:t xml:space="preserve"> в мінімальну позитивну оцінку використовуваної числової шкали.</w:t>
      </w:r>
    </w:p>
    <w:p w14:paraId="49D7CA50" w14:textId="77777777" w:rsidR="00D75D3E" w:rsidRDefault="00D75D3E" w:rsidP="00D75D3E">
      <w:pPr>
        <w:shd w:val="clear" w:color="auto" w:fill="FFFFFF"/>
        <w:spacing w:after="210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</w:t>
      </w:r>
      <w:r w:rsidRPr="006775C9">
        <w:rPr>
          <w:color w:val="000000"/>
          <w:szCs w:val="28"/>
          <w:lang w:val="uk-UA" w:eastAsia="uk-UA"/>
        </w:rPr>
        <w:t>Критерії оцінювання знань студентів передбачають вимоги до знань і вмінь студентів</w:t>
      </w:r>
      <w:r>
        <w:rPr>
          <w:color w:val="000000"/>
          <w:szCs w:val="28"/>
          <w:lang w:val="uk-UA" w:eastAsia="uk-UA"/>
        </w:rPr>
        <w:t xml:space="preserve"> </w:t>
      </w:r>
      <w:r w:rsidRPr="006775C9">
        <w:rPr>
          <w:color w:val="000000"/>
          <w:szCs w:val="28"/>
          <w:lang w:val="uk-UA" w:eastAsia="uk-UA"/>
        </w:rPr>
        <w:t>за 4-бальною шкалою.</w:t>
      </w:r>
    </w:p>
    <w:p w14:paraId="76792D36" w14:textId="77777777" w:rsidR="00D75D3E" w:rsidRPr="00E23430" w:rsidRDefault="00D75D3E" w:rsidP="00D75D3E">
      <w:pPr>
        <w:shd w:val="clear" w:color="auto" w:fill="FFFFFF"/>
        <w:spacing w:after="210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</w:t>
      </w:r>
      <w:r w:rsidRPr="00E23430">
        <w:rPr>
          <w:color w:val="000000"/>
          <w:szCs w:val="28"/>
          <w:lang w:val="uk-UA" w:eastAsia="uk-UA"/>
        </w:rPr>
        <w:t>При розробці критеріїв системи оцінювання якості знань студентів врахов</w:t>
      </w:r>
      <w:r>
        <w:rPr>
          <w:color w:val="000000"/>
          <w:szCs w:val="28"/>
          <w:lang w:val="uk-UA" w:eastAsia="uk-UA"/>
        </w:rPr>
        <w:t>ано</w:t>
      </w:r>
      <w:r w:rsidRPr="00E23430">
        <w:rPr>
          <w:color w:val="000000"/>
          <w:szCs w:val="28"/>
          <w:lang w:val="uk-UA" w:eastAsia="uk-UA"/>
        </w:rPr>
        <w:t xml:space="preserve"> три основні компоненти:</w:t>
      </w:r>
    </w:p>
    <w:p w14:paraId="21C85BC4" w14:textId="77777777" w:rsidR="00D75D3E" w:rsidRPr="00E23430" w:rsidRDefault="00D75D3E" w:rsidP="00D75D3E">
      <w:pPr>
        <w:shd w:val="clear" w:color="auto" w:fill="FFFFFF"/>
        <w:spacing w:after="210"/>
        <w:jc w:val="both"/>
        <w:rPr>
          <w:color w:val="000000"/>
          <w:szCs w:val="28"/>
          <w:lang w:val="uk-UA" w:eastAsia="uk-UA"/>
        </w:rPr>
      </w:pPr>
      <w:r w:rsidRPr="00E23430">
        <w:rPr>
          <w:color w:val="000000"/>
          <w:szCs w:val="28"/>
          <w:lang w:val="uk-UA" w:eastAsia="uk-UA"/>
        </w:rPr>
        <w:t xml:space="preserve">1) </w:t>
      </w:r>
      <w:r w:rsidRPr="00E23430">
        <w:rPr>
          <w:i/>
          <w:color w:val="000000"/>
          <w:szCs w:val="28"/>
          <w:lang w:val="uk-UA" w:eastAsia="uk-UA"/>
        </w:rPr>
        <w:t>рівень знань:</w:t>
      </w:r>
      <w:r w:rsidRPr="00E23430">
        <w:rPr>
          <w:color w:val="000000"/>
          <w:szCs w:val="28"/>
          <w:lang w:val="uk-UA" w:eastAsia="uk-UA"/>
        </w:rPr>
        <w:t xml:space="preserve"> глибина і міцність знань, рівень мислення, вміння синтезувати знання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з певних тем, вміння складати розгорнутий план відповіді, давати точні формулювання,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правильно користуватися понятійним апаратом, культура відповіді (грамотність, логічність і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послідовність викладення матеріалу); рівень умінь, навичок і прийомів виконання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практичних завдань;</w:t>
      </w:r>
    </w:p>
    <w:p w14:paraId="1E753E74" w14:textId="77777777" w:rsidR="00D75D3E" w:rsidRPr="00E23430" w:rsidRDefault="00D75D3E" w:rsidP="00D75D3E">
      <w:pPr>
        <w:shd w:val="clear" w:color="auto" w:fill="FFFFFF"/>
        <w:spacing w:after="210"/>
        <w:jc w:val="both"/>
        <w:rPr>
          <w:color w:val="000000"/>
          <w:szCs w:val="28"/>
          <w:lang w:val="uk-UA" w:eastAsia="uk-UA"/>
        </w:rPr>
      </w:pPr>
      <w:r w:rsidRPr="00E23430">
        <w:rPr>
          <w:color w:val="000000"/>
          <w:szCs w:val="28"/>
          <w:lang w:val="uk-UA" w:eastAsia="uk-UA"/>
        </w:rPr>
        <w:t xml:space="preserve">2) </w:t>
      </w:r>
      <w:r w:rsidRPr="00E23430">
        <w:rPr>
          <w:i/>
          <w:color w:val="000000"/>
          <w:szCs w:val="28"/>
          <w:lang w:val="uk-UA" w:eastAsia="uk-UA"/>
        </w:rPr>
        <w:t>навички самостійної роботи:</w:t>
      </w:r>
      <w:r w:rsidRPr="00E23430">
        <w:rPr>
          <w:color w:val="000000"/>
          <w:szCs w:val="28"/>
          <w:lang w:val="uk-UA" w:eastAsia="uk-UA"/>
        </w:rPr>
        <w:t xml:space="preserve"> навички пошуку необхідної літератури, орієнтація в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потоці інформації з обраної спеціальності, навички ведення записів (складання простого і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розгорнутого плану, конспекту, реферату, виступу, а також навички науково-пошукової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роботи;</w:t>
      </w:r>
    </w:p>
    <w:p w14:paraId="12E9B03A" w14:textId="77777777" w:rsidR="00D75D3E" w:rsidRPr="00E23430" w:rsidRDefault="00D75D3E" w:rsidP="00D75D3E">
      <w:pPr>
        <w:shd w:val="clear" w:color="auto" w:fill="FFFFFF"/>
        <w:spacing w:after="210"/>
        <w:jc w:val="both"/>
        <w:rPr>
          <w:color w:val="000000"/>
          <w:szCs w:val="28"/>
          <w:lang w:val="uk-UA" w:eastAsia="uk-UA"/>
        </w:rPr>
      </w:pPr>
      <w:r w:rsidRPr="00E23430">
        <w:rPr>
          <w:color w:val="000000"/>
          <w:szCs w:val="28"/>
          <w:lang w:val="uk-UA" w:eastAsia="uk-UA"/>
        </w:rPr>
        <w:t xml:space="preserve">3) </w:t>
      </w:r>
      <w:r w:rsidRPr="00E23430">
        <w:rPr>
          <w:i/>
          <w:color w:val="000000"/>
          <w:szCs w:val="28"/>
          <w:lang w:val="uk-UA" w:eastAsia="uk-UA"/>
        </w:rPr>
        <w:t>вміння застосувати знання на практиці:</w:t>
      </w:r>
      <w:r w:rsidRPr="00E23430">
        <w:rPr>
          <w:color w:val="000000"/>
          <w:szCs w:val="28"/>
          <w:lang w:val="uk-UA" w:eastAsia="uk-UA"/>
        </w:rPr>
        <w:t xml:space="preserve"> реалізація на практичних, семінарських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заняттях, виконання індивідуальних завдань під час проходження практики.</w:t>
      </w:r>
    </w:p>
    <w:p w14:paraId="2A1A4A82" w14:textId="77777777" w:rsidR="00D75D3E" w:rsidRPr="00E95911" w:rsidRDefault="00D75D3E" w:rsidP="00D75D3E">
      <w:pPr>
        <w:shd w:val="clear" w:color="auto" w:fill="FFFFFF"/>
        <w:spacing w:after="210"/>
        <w:jc w:val="both"/>
        <w:rPr>
          <w:szCs w:val="28"/>
          <w:lang w:val="uk-UA"/>
        </w:rPr>
      </w:pPr>
      <w:r>
        <w:rPr>
          <w:color w:val="000000"/>
          <w:szCs w:val="28"/>
          <w:lang w:val="uk-UA" w:eastAsia="uk-UA"/>
        </w:rPr>
        <w:tab/>
      </w:r>
      <w:r w:rsidRPr="00E95911">
        <w:rPr>
          <w:color w:val="000000"/>
          <w:spacing w:val="-1"/>
          <w:szCs w:val="28"/>
          <w:lang w:val="uk-UA"/>
        </w:rPr>
        <w:t>Оцінк</w:t>
      </w:r>
      <w:r>
        <w:rPr>
          <w:color w:val="000000"/>
          <w:spacing w:val="-1"/>
          <w:szCs w:val="28"/>
          <w:lang w:val="uk-UA"/>
        </w:rPr>
        <w:t>а</w:t>
      </w:r>
      <w:r w:rsidRPr="00E95911">
        <w:rPr>
          <w:color w:val="000000"/>
          <w:spacing w:val="-1"/>
          <w:szCs w:val="28"/>
          <w:lang w:val="uk-UA"/>
        </w:rPr>
        <w:t xml:space="preserve"> знань студентів з навчального курсу </w:t>
      </w:r>
      <w:bookmarkStart w:id="0" w:name="_Hlk68116113"/>
      <w:r w:rsidRPr="00961DAE">
        <w:rPr>
          <w:b/>
          <w:szCs w:val="28"/>
          <w:lang w:val="uk-UA"/>
        </w:rPr>
        <w:t>«</w:t>
      </w:r>
      <w:r>
        <w:rPr>
          <w:b/>
          <w:szCs w:val="28"/>
          <w:lang w:val="uk-UA"/>
        </w:rPr>
        <w:t>Технологія зберігання і переробки сільськогосподарської продукції</w:t>
      </w:r>
      <w:r w:rsidRPr="00961DAE">
        <w:rPr>
          <w:b/>
          <w:szCs w:val="28"/>
          <w:lang w:val="uk-UA"/>
        </w:rPr>
        <w:t>»</w:t>
      </w:r>
      <w:bookmarkEnd w:id="0"/>
      <w:r w:rsidRPr="00E95911">
        <w:rPr>
          <w:color w:val="000000"/>
          <w:spacing w:val="-1"/>
          <w:szCs w:val="28"/>
          <w:lang w:val="uk-UA"/>
        </w:rPr>
        <w:t xml:space="preserve"> проводиться за результатами усного опитування, виконання практичних </w:t>
      </w:r>
      <w:r>
        <w:rPr>
          <w:color w:val="000000"/>
          <w:spacing w:val="-1"/>
          <w:szCs w:val="28"/>
          <w:lang w:val="uk-UA"/>
        </w:rPr>
        <w:t xml:space="preserve"> </w:t>
      </w:r>
      <w:r w:rsidRPr="00E95911">
        <w:rPr>
          <w:color w:val="000000"/>
          <w:spacing w:val="-1"/>
          <w:szCs w:val="28"/>
          <w:lang w:val="uk-UA"/>
        </w:rPr>
        <w:t>завдань, підготовки завдань самостійного вивчення, виконання контрольних робіт, проведення</w:t>
      </w:r>
      <w:r>
        <w:rPr>
          <w:color w:val="000000"/>
          <w:spacing w:val="-1"/>
          <w:szCs w:val="28"/>
          <w:lang w:val="uk-UA"/>
        </w:rPr>
        <w:t xml:space="preserve"> заліку</w:t>
      </w:r>
      <w:r w:rsidRPr="00E95911">
        <w:rPr>
          <w:color w:val="000000"/>
          <w:spacing w:val="-1"/>
          <w:szCs w:val="28"/>
          <w:lang w:val="uk-UA"/>
        </w:rPr>
        <w:t xml:space="preserve"> </w:t>
      </w:r>
      <w:r>
        <w:rPr>
          <w:color w:val="000000"/>
          <w:spacing w:val="-1"/>
          <w:szCs w:val="28"/>
          <w:lang w:val="uk-UA"/>
        </w:rPr>
        <w:t>з</w:t>
      </w:r>
      <w:r w:rsidRPr="00E95911">
        <w:rPr>
          <w:color w:val="000000"/>
          <w:spacing w:val="-1"/>
          <w:szCs w:val="28"/>
          <w:lang w:val="uk-UA"/>
        </w:rPr>
        <w:t xml:space="preserve"> дисципліни. </w:t>
      </w:r>
    </w:p>
    <w:p w14:paraId="4DA921DC" w14:textId="77777777" w:rsidR="00D75D3E" w:rsidRPr="00AE4346" w:rsidRDefault="00D75D3E" w:rsidP="00D75D3E">
      <w:pPr>
        <w:shd w:val="clear" w:color="auto" w:fill="FFFFFF"/>
        <w:ind w:left="50" w:right="115" w:firstLine="533"/>
        <w:jc w:val="both"/>
        <w:rPr>
          <w:szCs w:val="28"/>
          <w:lang w:val="uk-UA"/>
        </w:rPr>
      </w:pPr>
      <w:r w:rsidRPr="00AE4346">
        <w:rPr>
          <w:color w:val="000000"/>
          <w:spacing w:val="-1"/>
          <w:szCs w:val="28"/>
          <w:lang w:val="uk-UA"/>
        </w:rPr>
        <w:t xml:space="preserve">Проведення </w:t>
      </w:r>
      <w:r w:rsidRPr="007700BC">
        <w:rPr>
          <w:b/>
          <w:bCs/>
          <w:color w:val="000000"/>
          <w:spacing w:val="-1"/>
          <w:szCs w:val="28"/>
          <w:lang w:val="uk-UA"/>
        </w:rPr>
        <w:t xml:space="preserve">заліку </w:t>
      </w:r>
      <w:r w:rsidRPr="00AE4346">
        <w:rPr>
          <w:color w:val="000000"/>
          <w:spacing w:val="-1"/>
          <w:szCs w:val="28"/>
          <w:lang w:val="uk-UA"/>
        </w:rPr>
        <w:t>з курсу - це  метод</w:t>
      </w:r>
      <w:r>
        <w:rPr>
          <w:color w:val="000000"/>
          <w:spacing w:val="-1"/>
          <w:szCs w:val="28"/>
          <w:lang w:val="uk-UA"/>
        </w:rPr>
        <w:t xml:space="preserve"> підсумкового</w:t>
      </w:r>
      <w:r w:rsidRPr="00AE4346">
        <w:rPr>
          <w:color w:val="000000"/>
          <w:spacing w:val="-1"/>
          <w:szCs w:val="28"/>
          <w:lang w:val="uk-UA"/>
        </w:rPr>
        <w:t xml:space="preserve"> контролю </w:t>
      </w:r>
      <w:r w:rsidRPr="00AE4346">
        <w:rPr>
          <w:color w:val="000000"/>
          <w:szCs w:val="28"/>
          <w:lang w:val="uk-UA"/>
        </w:rPr>
        <w:t xml:space="preserve">знань </w:t>
      </w:r>
      <w:r>
        <w:rPr>
          <w:color w:val="000000"/>
          <w:szCs w:val="28"/>
          <w:lang w:val="uk-UA"/>
        </w:rPr>
        <w:t xml:space="preserve">студентів з навчального курсу </w:t>
      </w:r>
      <w:r w:rsidRPr="00E73AC4">
        <w:rPr>
          <w:bCs/>
          <w:szCs w:val="28"/>
          <w:lang w:val="uk-UA"/>
        </w:rPr>
        <w:t>«Технологія зберігання і переробки сільськогосподарської продукції»</w:t>
      </w:r>
      <w:r w:rsidRPr="00E73AC4">
        <w:rPr>
          <w:bCs/>
          <w:color w:val="000000"/>
          <w:szCs w:val="28"/>
          <w:lang w:val="uk-UA"/>
        </w:rPr>
        <w:t>.</w:t>
      </w:r>
      <w:r w:rsidRPr="00AE4346">
        <w:rPr>
          <w:color w:val="000000"/>
          <w:szCs w:val="28"/>
          <w:lang w:val="uk-UA"/>
        </w:rPr>
        <w:t xml:space="preserve"> Результати</w:t>
      </w:r>
      <w:r>
        <w:rPr>
          <w:color w:val="000000"/>
          <w:szCs w:val="28"/>
          <w:lang w:val="uk-UA"/>
        </w:rPr>
        <w:t xml:space="preserve"> заліку</w:t>
      </w:r>
      <w:r w:rsidRPr="00AE4346">
        <w:rPr>
          <w:color w:val="000000"/>
          <w:szCs w:val="28"/>
          <w:lang w:val="uk-UA"/>
        </w:rPr>
        <w:t xml:space="preserve"> оцін</w:t>
      </w:r>
      <w:r>
        <w:rPr>
          <w:color w:val="000000"/>
          <w:szCs w:val="28"/>
          <w:lang w:val="uk-UA"/>
        </w:rPr>
        <w:t>юються</w:t>
      </w:r>
      <w:r w:rsidRPr="00AE4346">
        <w:rPr>
          <w:color w:val="000000"/>
          <w:szCs w:val="28"/>
          <w:lang w:val="uk-UA"/>
        </w:rPr>
        <w:t xml:space="preserve"> за чотирибальною</w:t>
      </w:r>
      <w:r>
        <w:rPr>
          <w:color w:val="000000"/>
          <w:szCs w:val="28"/>
          <w:lang w:val="uk-UA"/>
        </w:rPr>
        <w:t>»</w:t>
      </w:r>
      <w:r w:rsidRPr="00AE4346">
        <w:rPr>
          <w:color w:val="000000"/>
          <w:szCs w:val="28"/>
          <w:lang w:val="uk-UA"/>
        </w:rPr>
        <w:t xml:space="preserve"> системою:</w:t>
      </w:r>
    </w:p>
    <w:p w14:paraId="6C84DD72" w14:textId="77777777" w:rsidR="00D75D3E" w:rsidRPr="00AE4346" w:rsidRDefault="00D75D3E" w:rsidP="00D75D3E">
      <w:pPr>
        <w:shd w:val="clear" w:color="auto" w:fill="FFFFFF"/>
        <w:ind w:left="72" w:right="86" w:firstLine="533"/>
        <w:jc w:val="both"/>
        <w:rPr>
          <w:szCs w:val="28"/>
        </w:rPr>
      </w:pPr>
      <w:r w:rsidRPr="00AE4346">
        <w:rPr>
          <w:b/>
          <w:bCs/>
          <w:color w:val="000000"/>
          <w:spacing w:val="7"/>
          <w:szCs w:val="28"/>
          <w:lang w:val="uk-UA"/>
        </w:rPr>
        <w:t xml:space="preserve">Оцінки </w:t>
      </w:r>
      <w:r>
        <w:rPr>
          <w:b/>
          <w:bCs/>
          <w:color w:val="000000"/>
          <w:spacing w:val="7"/>
          <w:szCs w:val="28"/>
          <w:lang w:val="uk-UA"/>
        </w:rPr>
        <w:t>«</w:t>
      </w:r>
      <w:r w:rsidRPr="00AE4346">
        <w:rPr>
          <w:b/>
          <w:bCs/>
          <w:color w:val="000000"/>
          <w:spacing w:val="7"/>
          <w:szCs w:val="28"/>
          <w:lang w:val="uk-UA"/>
        </w:rPr>
        <w:t>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>заслуговує студент, який показа</w:t>
      </w:r>
      <w:r>
        <w:rPr>
          <w:color w:val="000000"/>
          <w:spacing w:val="7"/>
          <w:szCs w:val="28"/>
          <w:lang w:val="uk-UA"/>
        </w:rPr>
        <w:t>в</w:t>
      </w:r>
      <w:r w:rsidRPr="00AE4346">
        <w:rPr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-1"/>
          <w:szCs w:val="28"/>
          <w:lang w:val="uk-UA"/>
        </w:rPr>
        <w:t>систематичне</w:t>
      </w:r>
      <w:r>
        <w:rPr>
          <w:color w:val="000000"/>
          <w:spacing w:val="-1"/>
          <w:szCs w:val="28"/>
          <w:lang w:val="uk-UA"/>
        </w:rPr>
        <w:t xml:space="preserve"> повне </w:t>
      </w:r>
      <w:r w:rsidRPr="00AE4346">
        <w:rPr>
          <w:color w:val="000000"/>
          <w:spacing w:val="-1"/>
          <w:szCs w:val="28"/>
          <w:lang w:val="uk-UA"/>
        </w:rPr>
        <w:t xml:space="preserve">та глибоке знання </w:t>
      </w:r>
      <w:r>
        <w:rPr>
          <w:color w:val="000000"/>
          <w:spacing w:val="-1"/>
          <w:szCs w:val="28"/>
          <w:lang w:val="uk-UA"/>
        </w:rPr>
        <w:t xml:space="preserve"> змісту </w:t>
      </w:r>
      <w:r w:rsidRPr="00AE4346">
        <w:rPr>
          <w:color w:val="000000"/>
          <w:spacing w:val="-1"/>
          <w:szCs w:val="28"/>
          <w:lang w:val="uk-UA"/>
        </w:rPr>
        <w:t>питань</w:t>
      </w:r>
      <w:r>
        <w:rPr>
          <w:color w:val="000000"/>
          <w:spacing w:val="-1"/>
          <w:szCs w:val="28"/>
          <w:lang w:val="uk-UA"/>
        </w:rPr>
        <w:t xml:space="preserve"> навчального</w:t>
      </w:r>
      <w:r w:rsidRPr="00AE4346">
        <w:rPr>
          <w:color w:val="000000"/>
          <w:spacing w:val="-1"/>
          <w:szCs w:val="28"/>
          <w:lang w:val="uk-UA"/>
        </w:rPr>
        <w:t xml:space="preserve">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</w:t>
      </w:r>
      <w:r>
        <w:rPr>
          <w:color w:val="000000"/>
          <w:spacing w:val="8"/>
          <w:szCs w:val="28"/>
          <w:lang w:val="uk-UA"/>
        </w:rPr>
        <w:t xml:space="preserve">практичних і </w:t>
      </w:r>
      <w:r w:rsidRPr="00AE4346">
        <w:rPr>
          <w:color w:val="000000"/>
          <w:spacing w:val="8"/>
          <w:szCs w:val="28"/>
          <w:lang w:val="uk-UA"/>
        </w:rPr>
        <w:t xml:space="preserve">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14:paraId="4030472A" w14:textId="77777777" w:rsidR="00D75D3E" w:rsidRPr="00AE4346" w:rsidRDefault="00D75D3E" w:rsidP="00D75D3E">
      <w:pPr>
        <w:shd w:val="clear" w:color="auto" w:fill="FFFFFF"/>
        <w:ind w:left="108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</w:t>
      </w:r>
      <w:r>
        <w:rPr>
          <w:b/>
          <w:bCs/>
          <w:color w:val="000000"/>
          <w:spacing w:val="4"/>
          <w:szCs w:val="28"/>
          <w:lang w:val="uk-UA"/>
        </w:rPr>
        <w:t>«</w:t>
      </w:r>
      <w:r w:rsidRPr="00AE4346">
        <w:rPr>
          <w:b/>
          <w:bCs/>
          <w:color w:val="000000"/>
          <w:spacing w:val="4"/>
          <w:szCs w:val="28"/>
          <w:lang w:val="uk-UA"/>
        </w:rPr>
        <w:t>добре</w:t>
      </w:r>
      <w:r>
        <w:rPr>
          <w:b/>
          <w:bCs/>
          <w:color w:val="000000"/>
          <w:spacing w:val="4"/>
          <w:szCs w:val="28"/>
          <w:lang w:val="uk-UA"/>
        </w:rPr>
        <w:t>»</w:t>
      </w:r>
      <w:r w:rsidRPr="00AE4346">
        <w:rPr>
          <w:b/>
          <w:bCs/>
          <w:color w:val="000000"/>
          <w:spacing w:val="4"/>
          <w:szCs w:val="28"/>
          <w:lang w:val="uk-UA"/>
        </w:rPr>
        <w:t xml:space="preserve">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'добре" ставиться </w:t>
      </w:r>
      <w:r w:rsidRPr="00AE4346">
        <w:rPr>
          <w:color w:val="000000"/>
          <w:spacing w:val="4"/>
          <w:szCs w:val="28"/>
          <w:lang w:val="uk-UA"/>
        </w:rPr>
        <w:lastRenderedPageBreak/>
        <w:t xml:space="preserve">студентам, які показали систематичний </w:t>
      </w:r>
      <w:r w:rsidRPr="00AE4346">
        <w:rPr>
          <w:color w:val="000000"/>
          <w:szCs w:val="28"/>
          <w:lang w:val="uk-UA"/>
        </w:rPr>
        <w:t>характер знань з дисципліни,</w:t>
      </w:r>
      <w:r>
        <w:rPr>
          <w:color w:val="000000"/>
          <w:szCs w:val="28"/>
          <w:lang w:val="uk-UA"/>
        </w:rPr>
        <w:t xml:space="preserve"> повністю освоїли навчальний матеріал, орієнтуються у вивченому матеріалі,</w:t>
      </w:r>
      <w:r w:rsidRPr="00AE4346">
        <w:rPr>
          <w:color w:val="000000"/>
          <w:szCs w:val="28"/>
          <w:lang w:val="uk-UA"/>
        </w:rPr>
        <w:t xml:space="preserve">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</w:t>
      </w:r>
      <w:r>
        <w:rPr>
          <w:color w:val="000000"/>
          <w:spacing w:val="-1"/>
          <w:szCs w:val="28"/>
          <w:lang w:val="uk-UA"/>
        </w:rPr>
        <w:t>ь</w:t>
      </w:r>
      <w:r w:rsidRPr="00AE4346">
        <w:rPr>
          <w:color w:val="000000"/>
          <w:spacing w:val="-1"/>
          <w:szCs w:val="28"/>
          <w:lang w:val="uk-UA"/>
        </w:rPr>
        <w:t xml:space="preserve"> рекомендованої літератури</w:t>
      </w:r>
      <w:r>
        <w:rPr>
          <w:color w:val="000000"/>
          <w:spacing w:val="-1"/>
          <w:szCs w:val="28"/>
          <w:lang w:val="uk-UA"/>
        </w:rPr>
        <w:t>, але у відповіді є деякі неточності.</w:t>
      </w:r>
    </w:p>
    <w:p w14:paraId="1726EDB4" w14:textId="77777777" w:rsidR="00D75D3E" w:rsidRPr="00AE4346" w:rsidRDefault="00D75D3E" w:rsidP="00D75D3E">
      <w:pPr>
        <w:shd w:val="clear" w:color="auto" w:fill="FFFFFF"/>
        <w:ind w:left="144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</w:t>
      </w:r>
      <w:r>
        <w:rPr>
          <w:b/>
          <w:bCs/>
          <w:color w:val="000000"/>
          <w:szCs w:val="28"/>
          <w:lang w:val="uk-UA"/>
        </w:rPr>
        <w:t>«</w:t>
      </w:r>
      <w:r w:rsidRPr="00AE4346">
        <w:rPr>
          <w:b/>
          <w:bCs/>
          <w:color w:val="000000"/>
          <w:szCs w:val="28"/>
          <w:lang w:val="uk-UA"/>
        </w:rPr>
        <w:t>задовільно</w:t>
      </w:r>
      <w:r>
        <w:rPr>
          <w:b/>
          <w:bCs/>
          <w:color w:val="000000"/>
          <w:szCs w:val="28"/>
          <w:lang w:val="uk-UA"/>
        </w:rPr>
        <w:t>»</w:t>
      </w:r>
      <w:r w:rsidRPr="00AE4346">
        <w:rPr>
          <w:b/>
          <w:bCs/>
          <w:color w:val="000000"/>
          <w:szCs w:val="28"/>
          <w:lang w:val="uk-UA"/>
        </w:rPr>
        <w:t xml:space="preserve"> </w:t>
      </w:r>
      <w:r w:rsidRPr="00AE4346">
        <w:rPr>
          <w:color w:val="000000"/>
          <w:szCs w:val="28"/>
          <w:lang w:val="uk-UA"/>
        </w:rPr>
        <w:t>заслуговує студент, який показав знання основн</w:t>
      </w:r>
      <w:r>
        <w:rPr>
          <w:color w:val="000000"/>
          <w:szCs w:val="28"/>
          <w:lang w:val="uk-UA"/>
        </w:rPr>
        <w:t>их положень</w:t>
      </w:r>
      <w:r w:rsidRPr="00AE4346">
        <w:rPr>
          <w:color w:val="000000"/>
          <w:szCs w:val="28"/>
          <w:lang w:val="uk-UA"/>
        </w:rPr>
        <w:t xml:space="preserve">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>дл</w:t>
      </w:r>
      <w:r>
        <w:rPr>
          <w:color w:val="000000"/>
          <w:spacing w:val="5"/>
          <w:szCs w:val="28"/>
          <w:lang w:val="uk-UA"/>
        </w:rPr>
        <w:t>я подальшого навчання і професій</w:t>
      </w:r>
      <w:r w:rsidRPr="00AE4346">
        <w:rPr>
          <w:color w:val="000000"/>
          <w:spacing w:val="5"/>
          <w:szCs w:val="28"/>
          <w:lang w:val="uk-UA"/>
        </w:rPr>
        <w:t xml:space="preserve">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</w:t>
      </w:r>
      <w:r>
        <w:rPr>
          <w:color w:val="000000"/>
          <w:szCs w:val="28"/>
          <w:lang w:val="uk-UA"/>
        </w:rPr>
        <w:t>, відповіді не повні, не послідовні, не вміє аргументувати свої думки.</w:t>
      </w:r>
    </w:p>
    <w:p w14:paraId="4B79C4E4" w14:textId="77777777" w:rsidR="00D75D3E" w:rsidRPr="009837BB" w:rsidRDefault="00D75D3E" w:rsidP="00D75D3E">
      <w:pPr>
        <w:shd w:val="clear" w:color="auto" w:fill="FFFFFF"/>
        <w:spacing w:before="22"/>
        <w:ind w:right="266" w:firstLine="547"/>
        <w:jc w:val="both"/>
        <w:rPr>
          <w:bCs/>
          <w:color w:val="000000"/>
          <w:szCs w:val="28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>Оцінк</w:t>
      </w:r>
      <w:r>
        <w:rPr>
          <w:b/>
          <w:bCs/>
          <w:color w:val="000000"/>
          <w:szCs w:val="28"/>
          <w:lang w:val="uk-UA"/>
        </w:rPr>
        <w:t>а</w:t>
      </w:r>
      <w:r w:rsidRPr="00AE4346">
        <w:rPr>
          <w:b/>
          <w:bCs/>
          <w:color w:val="000000"/>
          <w:szCs w:val="28"/>
          <w:lang w:val="uk-UA"/>
        </w:rPr>
        <w:t xml:space="preserve"> </w:t>
      </w:r>
      <w:r>
        <w:rPr>
          <w:b/>
          <w:bCs/>
          <w:color w:val="000000"/>
          <w:szCs w:val="28"/>
          <w:lang w:val="uk-UA"/>
        </w:rPr>
        <w:t>«</w:t>
      </w:r>
      <w:r w:rsidRPr="00AE4346">
        <w:rPr>
          <w:b/>
          <w:bCs/>
          <w:color w:val="000000"/>
          <w:szCs w:val="28"/>
          <w:lang w:val="uk-UA"/>
        </w:rPr>
        <w:t>незадовільно</w:t>
      </w:r>
      <w:r>
        <w:rPr>
          <w:b/>
          <w:bCs/>
          <w:color w:val="000000"/>
          <w:szCs w:val="28"/>
          <w:lang w:val="uk-UA"/>
        </w:rPr>
        <w:t>»</w:t>
      </w:r>
      <w:r w:rsidRPr="00AE4346">
        <w:rPr>
          <w:b/>
          <w:bCs/>
          <w:color w:val="000000"/>
          <w:szCs w:val="28"/>
          <w:lang w:val="uk-UA"/>
        </w:rPr>
        <w:t xml:space="preserve">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знань, </w:t>
      </w:r>
      <w:r>
        <w:rPr>
          <w:color w:val="000000"/>
          <w:spacing w:val="-2"/>
          <w:szCs w:val="28"/>
          <w:lang w:val="uk-UA"/>
        </w:rPr>
        <w:t xml:space="preserve"> </w:t>
      </w:r>
      <w:r w:rsidRPr="00AE4346">
        <w:rPr>
          <w:color w:val="000000"/>
          <w:spacing w:val="-2"/>
          <w:szCs w:val="28"/>
          <w:lang w:val="uk-UA"/>
        </w:rPr>
        <w:t xml:space="preserve">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завдання.</w:t>
      </w:r>
      <w:r>
        <w:rPr>
          <w:color w:val="000000"/>
          <w:szCs w:val="28"/>
          <w:lang w:val="uk-UA"/>
        </w:rPr>
        <w:t xml:space="preserve"> Студент має розрізнені безсистемні знання, не вміє виділити  головне і другорядне, допускає помилки у визначеннях і поняттях,  змінює їх зміст, невпорядковано висловлює матеріал;  </w:t>
      </w:r>
      <w:r w:rsidRPr="009837BB">
        <w:rPr>
          <w:b/>
          <w:bCs/>
          <w:color w:val="000000"/>
          <w:szCs w:val="28"/>
          <w:lang w:val="uk-UA"/>
        </w:rPr>
        <w:t xml:space="preserve">    </w:t>
      </w:r>
    </w:p>
    <w:p w14:paraId="19834901" w14:textId="77777777" w:rsidR="00D75D3E" w:rsidRPr="009837BB" w:rsidRDefault="00D75D3E" w:rsidP="00D75D3E">
      <w:pPr>
        <w:ind w:firstLine="426"/>
        <w:jc w:val="both"/>
        <w:rPr>
          <w:bCs/>
          <w:color w:val="000000"/>
          <w:szCs w:val="28"/>
          <w:lang w:val="uk-UA"/>
        </w:rPr>
      </w:pPr>
      <w:r w:rsidRPr="009837BB">
        <w:rPr>
          <w:bCs/>
          <w:color w:val="000000"/>
          <w:szCs w:val="28"/>
          <w:lang w:val="uk-UA"/>
        </w:rPr>
        <w:t xml:space="preserve">  не може продовжувати навчання і не готовий до професійної діяльності після закінчення коледжу без повторного вивчення даної дисципліни. </w:t>
      </w:r>
    </w:p>
    <w:p w14:paraId="5C946D99" w14:textId="77777777" w:rsidR="00D75D3E" w:rsidRPr="009837BB" w:rsidRDefault="00D75D3E" w:rsidP="00D75D3E">
      <w:pPr>
        <w:shd w:val="clear" w:color="auto" w:fill="FFFFFF"/>
        <w:spacing w:before="22"/>
        <w:ind w:right="266" w:firstLine="547"/>
        <w:jc w:val="both"/>
        <w:rPr>
          <w:color w:val="000000"/>
          <w:szCs w:val="28"/>
          <w:lang w:val="uk-UA"/>
        </w:rPr>
      </w:pPr>
      <w:r w:rsidRPr="009837BB">
        <w:rPr>
          <w:b/>
          <w:bCs/>
          <w:color w:val="000000"/>
          <w:szCs w:val="28"/>
          <w:lang w:val="uk-UA"/>
        </w:rPr>
        <w:t xml:space="preserve">Оцінка «незадовільно» </w:t>
      </w:r>
      <w:r w:rsidRPr="009837BB">
        <w:rPr>
          <w:color w:val="000000"/>
          <w:szCs w:val="28"/>
          <w:lang w:val="uk-UA"/>
        </w:rPr>
        <w:t xml:space="preserve">виставляється студентам, які не могли </w:t>
      </w:r>
      <w:r w:rsidRPr="009837BB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9837BB">
        <w:rPr>
          <w:color w:val="000000"/>
          <w:szCs w:val="28"/>
          <w:lang w:val="uk-UA"/>
        </w:rPr>
        <w:t>значні помилки або взагалі не виконали завдання.</w:t>
      </w:r>
    </w:p>
    <w:p w14:paraId="453D764D" w14:textId="77777777" w:rsidR="00D75D3E" w:rsidRPr="009837BB" w:rsidRDefault="00D75D3E" w:rsidP="00D75D3E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9837BB">
        <w:rPr>
          <w:lang w:val="uk-UA"/>
        </w:rPr>
        <w:t>При виставленні оцінки враховуються результати навчальної роботи студента протягом семестру.</w:t>
      </w:r>
    </w:p>
    <w:p w14:paraId="44A9ED98" w14:textId="77777777" w:rsidR="0022103F" w:rsidRDefault="0022103F"/>
    <w:sectPr w:rsidR="0022103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B1"/>
    <w:rsid w:val="000C6EB1"/>
    <w:rsid w:val="0022103F"/>
    <w:rsid w:val="00D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17E0"/>
  <w15:chartTrackingRefBased/>
  <w15:docId w15:val="{94316798-2FC8-42AF-B679-B79F8EF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cp:lastPrinted>2021-03-31T20:16:00Z</cp:lastPrinted>
  <dcterms:created xsi:type="dcterms:W3CDTF">2021-03-31T20:16:00Z</dcterms:created>
  <dcterms:modified xsi:type="dcterms:W3CDTF">2021-03-31T20:16:00Z</dcterms:modified>
</cp:coreProperties>
</file>