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278F7" w14:textId="77777777" w:rsidR="00C66B6C" w:rsidRPr="00621011" w:rsidRDefault="00C66B6C" w:rsidP="00C66B6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011">
        <w:rPr>
          <w:rFonts w:ascii="Times New Roman" w:hAnsi="Times New Roman" w:cs="Times New Roman"/>
          <w:b/>
          <w:bCs/>
          <w:sz w:val="28"/>
          <w:szCs w:val="28"/>
        </w:rPr>
        <w:t>Результати навчання з дисципліни «Бухгалтерський облік»</w:t>
      </w:r>
    </w:p>
    <w:p w14:paraId="72375F17" w14:textId="77777777" w:rsidR="00C66B6C" w:rsidRPr="00621011" w:rsidRDefault="00C66B6C" w:rsidP="00C66B6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b/>
          <w:bCs/>
          <w:sz w:val="28"/>
          <w:szCs w:val="28"/>
        </w:rPr>
        <w:t xml:space="preserve"> та їх відповідність </w:t>
      </w:r>
      <w:proofErr w:type="spellStart"/>
      <w:r w:rsidRPr="00621011">
        <w:rPr>
          <w:rFonts w:ascii="Times New Roman" w:hAnsi="Times New Roman" w:cs="Times New Roman"/>
          <w:b/>
          <w:bCs/>
          <w:sz w:val="28"/>
          <w:szCs w:val="28"/>
        </w:rPr>
        <w:t>компетентностям</w:t>
      </w:r>
      <w:proofErr w:type="spellEnd"/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45"/>
      </w:tblGrid>
      <w:tr w:rsidR="00C66B6C" w:rsidRPr="00621011" w14:paraId="208EA3E8" w14:textId="77777777" w:rsidTr="002F0D9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4503" w:type="dxa"/>
          </w:tcPr>
          <w:p w14:paraId="5147DA82" w14:textId="77777777" w:rsidR="00C66B6C" w:rsidRPr="00005A94" w:rsidRDefault="00C66B6C" w:rsidP="002F0D97">
            <w:pPr>
              <w:rPr>
                <w:b/>
                <w:bCs/>
                <w:szCs w:val="28"/>
                <w:lang w:val="uk-UA"/>
              </w:rPr>
            </w:pPr>
            <w:r w:rsidRPr="00621011">
              <w:rPr>
                <w:b/>
                <w:bCs/>
                <w:szCs w:val="28"/>
                <w:lang w:val="uk-UA"/>
              </w:rPr>
              <w:t>5.1 Компетентності, яких набувають студенти в процесі вивчення навчальної дисципліни «Бухгалтерський облік» галузі знань 07 Управління та адміністрування спеціальності 07</w:t>
            </w:r>
            <w:r>
              <w:rPr>
                <w:b/>
                <w:bCs/>
                <w:szCs w:val="28"/>
                <w:lang w:val="uk-UA"/>
              </w:rPr>
              <w:t>6</w:t>
            </w:r>
            <w:r w:rsidRPr="00005A94">
              <w:rPr>
                <w:b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sz w:val="32"/>
                <w:szCs w:val="32"/>
                <w:lang w:val="uk-UA"/>
              </w:rPr>
              <w:t>«</w:t>
            </w:r>
            <w:r w:rsidRPr="00005A94">
              <w:rPr>
                <w:b/>
                <w:bCs/>
                <w:szCs w:val="28"/>
                <w:lang w:val="uk-UA"/>
              </w:rPr>
              <w:t>Підприємництво торгівля та біржова діяльність</w:t>
            </w:r>
            <w:r>
              <w:rPr>
                <w:b/>
                <w:bCs/>
                <w:szCs w:val="28"/>
                <w:lang w:val="uk-UA"/>
              </w:rPr>
              <w:t>»</w:t>
            </w:r>
          </w:p>
          <w:p w14:paraId="4C968F75" w14:textId="77777777" w:rsidR="00C66B6C" w:rsidRPr="00621011" w:rsidRDefault="00C66B6C" w:rsidP="002F0D97">
            <w:pPr>
              <w:rPr>
                <w:b/>
                <w:lang w:val="uk-UA"/>
              </w:rPr>
            </w:pPr>
          </w:p>
          <w:p w14:paraId="470A5A5D" w14:textId="77777777" w:rsidR="00C66B6C" w:rsidRPr="00621011" w:rsidRDefault="00C66B6C" w:rsidP="002F0D97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3979F9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Інтегральна компетентність </w:t>
            </w:r>
          </w:p>
        </w:tc>
        <w:tc>
          <w:tcPr>
            <w:tcW w:w="5345" w:type="dxa"/>
          </w:tcPr>
          <w:p w14:paraId="7F093DA3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розв’язувати складні спеціалізовані завдання та практичні проблеми у галузі оподаткування в ході професійної діяльності або у процесі навчання, що передбачає застосування окремих методів і положень фінансової науки та характеризується невизначеністю умов і необхідністю врахування комплексу вимог здійснення професійної і навчальної діяльності. </w:t>
            </w:r>
          </w:p>
        </w:tc>
      </w:tr>
      <w:tr w:rsidR="00C66B6C" w:rsidRPr="00621011" w14:paraId="6028E301" w14:textId="77777777" w:rsidTr="002F0D97">
        <w:tblPrEx>
          <w:tblCellMar>
            <w:top w:w="0" w:type="dxa"/>
            <w:bottom w:w="0" w:type="dxa"/>
          </w:tblCellMar>
        </w:tblPrEx>
        <w:trPr>
          <w:trHeight w:val="2873"/>
        </w:trPr>
        <w:tc>
          <w:tcPr>
            <w:tcW w:w="4503" w:type="dxa"/>
          </w:tcPr>
          <w:p w14:paraId="1B32C157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Загальні </w:t>
            </w:r>
          </w:p>
          <w:p w14:paraId="052FFA14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5345" w:type="dxa"/>
          </w:tcPr>
          <w:p w14:paraId="1C999215" w14:textId="77777777" w:rsidR="00C66B6C" w:rsidRPr="00621011" w:rsidRDefault="00C66B6C" w:rsidP="002F0D9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1. Здатність до абстрактного мислення, аналізу та синтезу. </w:t>
            </w:r>
          </w:p>
          <w:p w14:paraId="4A85E7AD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2. Здатність планувати та управляти часом. </w:t>
            </w:r>
          </w:p>
          <w:p w14:paraId="0E15AC98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3. Здатність вчитися і оволодівати сучасними знаннями. </w:t>
            </w:r>
          </w:p>
          <w:p w14:paraId="708B0767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4. Здатність застосовувати знання у практичних ситуаціях. </w:t>
            </w:r>
          </w:p>
          <w:p w14:paraId="20A7DF80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5. Здатність проведення досліджень на відповідному рівні, здатність до пошуку, оброблення та аналізу інформації з різних джерел. </w:t>
            </w:r>
          </w:p>
          <w:p w14:paraId="6335E653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6. Здатність спілкуватися державною та іноземними мовами як усно, так і письмово. </w:t>
            </w:r>
          </w:p>
          <w:p w14:paraId="25D1DA2B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7. Здатність працювати в міжнародному контексті. </w:t>
            </w:r>
          </w:p>
          <w:p w14:paraId="7EAB5931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8. Навички використання інформаційних та комунікаційних технологій. </w:t>
            </w:r>
          </w:p>
          <w:p w14:paraId="0E89A823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9. Здатність бути критичним і самокритичним. </w:t>
            </w:r>
          </w:p>
          <w:p w14:paraId="5203F997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виявляти ініціативу та підприємливість, адаптуватися та діяти у новій ситуації. </w:t>
            </w:r>
          </w:p>
          <w:p w14:paraId="7D8AFC81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11. Здатність працювати як у команді, так і </w:t>
            </w:r>
            <w:proofErr w:type="spellStart"/>
            <w:r w:rsidRPr="00621011">
              <w:rPr>
                <w:rFonts w:ascii="Times New Roman" w:hAnsi="Times New Roman" w:cs="Times New Roman"/>
                <w:sz w:val="28"/>
                <w:szCs w:val="28"/>
              </w:rPr>
              <w:t>автономно</w:t>
            </w:r>
            <w:proofErr w:type="spellEnd"/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805DB38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12. Здатність спілкуватися з представниками інших професійних груп різного рівня (з експертами з інших 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галузей знань/видів економічної діяльності). </w:t>
            </w:r>
          </w:p>
          <w:p w14:paraId="73B7E502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13. Здатність діяти на основі етичних міркувань (мотивів), соціально- </w:t>
            </w:r>
            <w:proofErr w:type="spellStart"/>
            <w:r w:rsidRPr="00621011">
              <w:rPr>
                <w:rFonts w:ascii="Times New Roman" w:hAnsi="Times New Roman" w:cs="Times New Roman"/>
                <w:sz w:val="28"/>
                <w:szCs w:val="28"/>
              </w:rPr>
              <w:t>відповідально</w:t>
            </w:r>
            <w:proofErr w:type="spellEnd"/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21011">
              <w:rPr>
                <w:rFonts w:ascii="Times New Roman" w:hAnsi="Times New Roman" w:cs="Times New Roman"/>
                <w:sz w:val="28"/>
                <w:szCs w:val="28"/>
              </w:rPr>
              <w:t>громадянсько</w:t>
            </w:r>
            <w:proofErr w:type="spellEnd"/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-свідомо. </w:t>
            </w:r>
          </w:p>
          <w:p w14:paraId="70D96C9E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B6C" w:rsidRPr="00621011" w14:paraId="7B911735" w14:textId="77777777" w:rsidTr="002F0D97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4503" w:type="dxa"/>
          </w:tcPr>
          <w:p w14:paraId="1B999613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Спеціальні (фахові, </w:t>
            </w:r>
          </w:p>
          <w:p w14:paraId="6E1F2247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предметні) компетентності </w:t>
            </w:r>
          </w:p>
        </w:tc>
        <w:tc>
          <w:tcPr>
            <w:tcW w:w="5345" w:type="dxa"/>
          </w:tcPr>
          <w:p w14:paraId="3B72F3A8" w14:textId="77777777" w:rsidR="00C66B6C" w:rsidRPr="00621011" w:rsidRDefault="00C66B6C" w:rsidP="002F0D9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1. Розуміння та здатність до критичного осмислення концептуальних основ економічної теорії, 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стосуються системи бухгалтерського обліку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 й узагальнюють засади і закономірності функціонування та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</w:t>
            </w:r>
          </w:p>
          <w:p w14:paraId="43FA433B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>2. Здатність опановувати та усвідомлювати інформацію щодо сучасного стану і тенденці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розвитку бухгалтерського обліку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 України. </w:t>
            </w:r>
          </w:p>
          <w:p w14:paraId="72F2080C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3. Вміння використовувати теоретичний та методичний інструментарій фінансової, економічної, математичної, статистичної, правової та інших наук для діагностики стану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4A2B977D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>4. Здатність використовувати базові знання і практичні навички у сфері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егулювання системи обліку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55F7C3E" w14:textId="77777777" w:rsidR="00C66B6C" w:rsidRPr="00621011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>5. Здатність застосовувати сучасне інформаційне та програмне забезпечення, володіти інформаційними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хнологіями у сфері обліку</w:t>
            </w:r>
            <w:r w:rsidRPr="006210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B2E043B" w14:textId="77777777" w:rsidR="00C66B6C" w:rsidRPr="00ED2A86" w:rsidRDefault="00C66B6C" w:rsidP="002F0D97">
            <w:pPr>
              <w:tabs>
                <w:tab w:val="left" w:pos="3900"/>
              </w:tabs>
              <w:ind w:firstLine="567"/>
              <w:jc w:val="both"/>
              <w:rPr>
                <w:szCs w:val="28"/>
                <w:lang w:val="uk-UA"/>
              </w:rPr>
            </w:pPr>
            <w:r w:rsidRPr="00621011">
              <w:rPr>
                <w:szCs w:val="28"/>
              </w:rPr>
              <w:t xml:space="preserve">6. </w:t>
            </w:r>
            <w:proofErr w:type="spellStart"/>
            <w:r w:rsidRPr="00621011">
              <w:rPr>
                <w:szCs w:val="28"/>
              </w:rPr>
              <w:t>Здатність</w:t>
            </w:r>
            <w:proofErr w:type="spellEnd"/>
            <w:r w:rsidRPr="00621011">
              <w:rPr>
                <w:szCs w:val="28"/>
              </w:rPr>
              <w:t xml:space="preserve"> </w:t>
            </w:r>
            <w:proofErr w:type="spellStart"/>
            <w:r w:rsidRPr="00621011">
              <w:rPr>
                <w:szCs w:val="28"/>
              </w:rPr>
              <w:t>складати</w:t>
            </w:r>
            <w:proofErr w:type="spellEnd"/>
            <w:r w:rsidRPr="00621011">
              <w:rPr>
                <w:szCs w:val="28"/>
              </w:rPr>
              <w:t xml:space="preserve"> та </w:t>
            </w:r>
            <w:proofErr w:type="spellStart"/>
            <w:r>
              <w:rPr>
                <w:szCs w:val="28"/>
              </w:rPr>
              <w:t>аналізувати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фінансову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звітність</w:t>
            </w:r>
            <w:proofErr w:type="spellEnd"/>
            <w:r w:rsidRPr="00ED2A86">
              <w:rPr>
                <w:szCs w:val="28"/>
                <w:lang w:val="uk-UA" w:eastAsia="uk-UA"/>
              </w:rPr>
              <w:t xml:space="preserve"> інтерпретувати та використовувати фінансову та пов’язану з нею інформацію.</w:t>
            </w:r>
          </w:p>
          <w:p w14:paraId="6F651DA1" w14:textId="77777777" w:rsidR="00C66B6C" w:rsidRPr="00ED2A86" w:rsidRDefault="00C66B6C" w:rsidP="002F0D97">
            <w:pPr>
              <w:jc w:val="both"/>
              <w:rPr>
                <w:szCs w:val="28"/>
                <w:lang w:val="uk-UA" w:eastAsia="uk-UA"/>
              </w:rPr>
            </w:pPr>
            <w:r w:rsidRPr="00ED2A86">
              <w:rPr>
                <w:szCs w:val="28"/>
                <w:lang w:val="uk-UA" w:eastAsia="uk-UA"/>
              </w:rPr>
              <w:t>7. Здатність виконувати контрольні функції у сфері фінансів, банківської справи та страхування.</w:t>
            </w:r>
          </w:p>
          <w:p w14:paraId="152E8D4C" w14:textId="77777777" w:rsidR="00C66B6C" w:rsidRPr="00ED2A86" w:rsidRDefault="00C66B6C" w:rsidP="002F0D97">
            <w:pPr>
              <w:jc w:val="both"/>
              <w:rPr>
                <w:szCs w:val="28"/>
                <w:lang w:val="uk-UA" w:eastAsia="uk-UA"/>
              </w:rPr>
            </w:pPr>
            <w:r w:rsidRPr="00ED2A86">
              <w:rPr>
                <w:szCs w:val="28"/>
                <w:lang w:val="uk-UA" w:eastAsia="uk-UA"/>
              </w:rPr>
              <w:t>8. Здатність формувати та реалізовувати комунікації в сфері фінансів, банківської справи та страхування.</w:t>
            </w:r>
          </w:p>
          <w:p w14:paraId="35EF4DFD" w14:textId="77777777" w:rsidR="00C66B6C" w:rsidRPr="00ED2A86" w:rsidRDefault="00C66B6C" w:rsidP="002F0D97">
            <w:pPr>
              <w:jc w:val="both"/>
              <w:rPr>
                <w:szCs w:val="28"/>
                <w:lang w:val="uk-UA" w:eastAsia="uk-UA"/>
              </w:rPr>
            </w:pPr>
            <w:r w:rsidRPr="00ED2A86">
              <w:rPr>
                <w:szCs w:val="28"/>
                <w:lang w:val="uk-UA" w:eastAsia="uk-UA"/>
              </w:rPr>
              <w:lastRenderedPageBreak/>
              <w:t>9. Здатність обґрунтовувати, приймати професійні рішення в сфері фінансів, банківської справи та страхування та брати відповідальність за них.</w:t>
            </w:r>
          </w:p>
          <w:p w14:paraId="388FB149" w14:textId="77777777" w:rsidR="00C66B6C" w:rsidRPr="001B5196" w:rsidRDefault="00C66B6C" w:rsidP="002F0D97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96">
              <w:rPr>
                <w:rFonts w:ascii="Times New Roman" w:hAnsi="Times New Roman" w:cs="Times New Roman"/>
                <w:sz w:val="28"/>
                <w:szCs w:val="28"/>
              </w:rPr>
              <w:t xml:space="preserve">10. Здатність підтримувати належний рівень знань та постійно підвищувати свою професійну підготовку у сфері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обліку.</w:t>
            </w:r>
          </w:p>
        </w:tc>
      </w:tr>
    </w:tbl>
    <w:p w14:paraId="0834365B" w14:textId="77777777" w:rsidR="00C66B6C" w:rsidRPr="00621011" w:rsidRDefault="00C66B6C" w:rsidP="00C66B6C">
      <w:pPr>
        <w:tabs>
          <w:tab w:val="left" w:pos="180"/>
        </w:tabs>
        <w:jc w:val="both"/>
        <w:rPr>
          <w:color w:val="000000"/>
          <w:szCs w:val="28"/>
          <w:lang w:val="uk-UA"/>
        </w:rPr>
      </w:pPr>
    </w:p>
    <w:p w14:paraId="5615FC53" w14:textId="77777777" w:rsidR="00C66B6C" w:rsidRPr="00621011" w:rsidRDefault="00C66B6C" w:rsidP="00C66B6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b/>
          <w:bCs/>
          <w:sz w:val="28"/>
          <w:szCs w:val="28"/>
        </w:rPr>
        <w:t xml:space="preserve">5.2 Нормативний зміст підготовки здобувачів вищої освіти в процесі вивчення дисципліни «Бухгалтерський облік», сформульований у термінах результатів навчання </w:t>
      </w:r>
    </w:p>
    <w:p w14:paraId="247DEFFE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1. Планувати та управляти часом при проведенні досліджень. </w:t>
      </w:r>
    </w:p>
    <w:p w14:paraId="0E6CB613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2. Підтримувати належний рівень знань та постійно підвищувати свою професійну </w:t>
      </w:r>
      <w:r>
        <w:rPr>
          <w:rFonts w:ascii="Times New Roman" w:hAnsi="Times New Roman" w:cs="Times New Roman"/>
          <w:sz w:val="28"/>
          <w:szCs w:val="28"/>
        </w:rPr>
        <w:t>підготовку у сфері бухгалтерського обліку</w:t>
      </w:r>
      <w:r w:rsidRPr="006210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919F5C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3. Вміти застосовувати набуті знання у практичній діяльності. </w:t>
      </w:r>
    </w:p>
    <w:p w14:paraId="1C9B8FEC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4. Проводити дослідження на рівні молодшого спеціаліста, зокрема, здійснювати пошук, обробляти та аналізувати інформацію з різних джерел. </w:t>
      </w:r>
    </w:p>
    <w:p w14:paraId="16ED222F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5. Демонструвати навички письмової та усної загальної та професійної комунікації державною та іноземними мовами. </w:t>
      </w:r>
    </w:p>
    <w:p w14:paraId="22452990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6. Демонструвати навички самостійної роботи, гнучкого мислення, відкритості до нових знань, бути критичним і самокритичним. </w:t>
      </w:r>
    </w:p>
    <w:p w14:paraId="52582D89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7. Проявляти ініціативу та підприємливість, адаптуватися та діяти у новій ситуації; </w:t>
      </w:r>
    </w:p>
    <w:p w14:paraId="1BD7D1C4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8. Виконувати професійні функції як самостійно, так і в групі під керівництвом лідера. </w:t>
      </w:r>
    </w:p>
    <w:p w14:paraId="4196FC62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>9. Вміти пояснювати інформацію, ідеї, проблеми, рішення та власний досвід фах</w:t>
      </w:r>
      <w:r>
        <w:rPr>
          <w:rFonts w:ascii="Times New Roman" w:hAnsi="Times New Roman" w:cs="Times New Roman"/>
          <w:sz w:val="28"/>
          <w:szCs w:val="28"/>
        </w:rPr>
        <w:t xml:space="preserve">івцям і нефахівцям у бухгалтерській </w:t>
      </w:r>
      <w:r w:rsidRPr="00621011">
        <w:rPr>
          <w:rFonts w:ascii="Times New Roman" w:hAnsi="Times New Roman" w:cs="Times New Roman"/>
          <w:sz w:val="28"/>
          <w:szCs w:val="28"/>
        </w:rPr>
        <w:t xml:space="preserve">області. </w:t>
      </w:r>
    </w:p>
    <w:p w14:paraId="585D0D92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10. Дотримуватися професійних етичних стандартів. </w:t>
      </w:r>
    </w:p>
    <w:p w14:paraId="04DE8F4E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>11. Діяти соціально-</w:t>
      </w:r>
      <w:proofErr w:type="spellStart"/>
      <w:r w:rsidRPr="0062101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62101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1011">
        <w:rPr>
          <w:rFonts w:ascii="Times New Roman" w:hAnsi="Times New Roman" w:cs="Times New Roman"/>
          <w:sz w:val="28"/>
          <w:szCs w:val="28"/>
        </w:rPr>
        <w:t>громадянсько</w:t>
      </w:r>
      <w:proofErr w:type="spellEnd"/>
      <w:r w:rsidRPr="00621011">
        <w:rPr>
          <w:rFonts w:ascii="Times New Roman" w:hAnsi="Times New Roman" w:cs="Times New Roman"/>
          <w:sz w:val="28"/>
          <w:szCs w:val="28"/>
        </w:rPr>
        <w:t xml:space="preserve">-свідомо на основі етичних міркувань (мотивів), поваги до різноманіття та </w:t>
      </w:r>
      <w:proofErr w:type="spellStart"/>
      <w:r w:rsidRPr="00621011">
        <w:rPr>
          <w:rFonts w:ascii="Times New Roman" w:hAnsi="Times New Roman" w:cs="Times New Roman"/>
          <w:sz w:val="28"/>
          <w:szCs w:val="28"/>
        </w:rPr>
        <w:t>міжкультурності</w:t>
      </w:r>
      <w:proofErr w:type="spellEnd"/>
      <w:r w:rsidRPr="006210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2C6113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12. Вміти критично осмислювати концептуальні основи економічної теорії, які </w:t>
      </w:r>
      <w:r>
        <w:rPr>
          <w:rFonts w:ascii="Times New Roman" w:hAnsi="Times New Roman" w:cs="Times New Roman"/>
          <w:sz w:val="28"/>
          <w:szCs w:val="28"/>
        </w:rPr>
        <w:t>стосуються системи бухгалтерського обліку</w:t>
      </w:r>
      <w:r w:rsidRPr="00621011">
        <w:rPr>
          <w:rFonts w:ascii="Times New Roman" w:hAnsi="Times New Roman" w:cs="Times New Roman"/>
          <w:sz w:val="28"/>
          <w:szCs w:val="28"/>
        </w:rPr>
        <w:t xml:space="preserve"> й узагальнюють засади й закономірності функціонуванн</w:t>
      </w:r>
      <w:r>
        <w:rPr>
          <w:rFonts w:ascii="Times New Roman" w:hAnsi="Times New Roman" w:cs="Times New Roman"/>
          <w:sz w:val="28"/>
          <w:szCs w:val="28"/>
        </w:rPr>
        <w:t>я та розвитку бухгалтерського обліку</w:t>
      </w:r>
      <w:r w:rsidRPr="006210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950984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>13. Показати належний рів</w:t>
      </w:r>
      <w:r>
        <w:rPr>
          <w:rFonts w:ascii="Times New Roman" w:hAnsi="Times New Roman" w:cs="Times New Roman"/>
          <w:sz w:val="28"/>
          <w:szCs w:val="28"/>
        </w:rPr>
        <w:t xml:space="preserve">ень знань у сфері обліку, розуміння принципів бухгалтерської </w:t>
      </w:r>
      <w:r w:rsidRPr="00621011">
        <w:rPr>
          <w:rFonts w:ascii="Times New Roman" w:hAnsi="Times New Roman" w:cs="Times New Roman"/>
          <w:sz w:val="28"/>
          <w:szCs w:val="28"/>
        </w:rPr>
        <w:t xml:space="preserve"> науки, особливостей функціонування системи </w:t>
      </w:r>
      <w:r>
        <w:rPr>
          <w:rFonts w:ascii="Times New Roman" w:hAnsi="Times New Roman" w:cs="Times New Roman"/>
          <w:sz w:val="28"/>
          <w:szCs w:val="28"/>
        </w:rPr>
        <w:t xml:space="preserve">обліку, бухгалтерської </w:t>
      </w:r>
      <w:r w:rsidRPr="00621011">
        <w:rPr>
          <w:rFonts w:ascii="Times New Roman" w:hAnsi="Times New Roman" w:cs="Times New Roman"/>
          <w:sz w:val="28"/>
          <w:szCs w:val="28"/>
        </w:rPr>
        <w:t xml:space="preserve"> термінології. </w:t>
      </w:r>
    </w:p>
    <w:p w14:paraId="7E9AF134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>14. Виявляти та аналізувати к</w:t>
      </w:r>
      <w:r>
        <w:rPr>
          <w:rFonts w:ascii="Times New Roman" w:hAnsi="Times New Roman" w:cs="Times New Roman"/>
          <w:sz w:val="28"/>
          <w:szCs w:val="28"/>
        </w:rPr>
        <w:t>лючові характеристики обліку</w:t>
      </w:r>
      <w:r w:rsidRPr="00621011">
        <w:rPr>
          <w:rFonts w:ascii="Times New Roman" w:hAnsi="Times New Roman" w:cs="Times New Roman"/>
          <w:sz w:val="28"/>
          <w:szCs w:val="28"/>
        </w:rPr>
        <w:t>, оцінювати їх взаємозв’язки з наці</w:t>
      </w:r>
      <w:r>
        <w:rPr>
          <w:rFonts w:ascii="Times New Roman" w:hAnsi="Times New Roman" w:cs="Times New Roman"/>
          <w:sz w:val="28"/>
          <w:szCs w:val="28"/>
        </w:rPr>
        <w:t>ональними стандартами</w:t>
      </w:r>
      <w:r w:rsidRPr="00621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245972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lastRenderedPageBreak/>
        <w:t>15. Застосовувати теоретичні знання та практичні навички для їх використання у сфер</w:t>
      </w:r>
      <w:r>
        <w:rPr>
          <w:rFonts w:ascii="Times New Roman" w:hAnsi="Times New Roman" w:cs="Times New Roman"/>
          <w:sz w:val="28"/>
          <w:szCs w:val="28"/>
        </w:rPr>
        <w:t>і регулювання бухгалтерського обліку</w:t>
      </w:r>
      <w:r w:rsidRPr="006210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2882024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>16. Визначати функціональні області та взаємоз</w:t>
      </w:r>
      <w:r>
        <w:rPr>
          <w:rFonts w:ascii="Times New Roman" w:hAnsi="Times New Roman" w:cs="Times New Roman"/>
          <w:sz w:val="28"/>
          <w:szCs w:val="28"/>
        </w:rPr>
        <w:t>в’язки між суб’єктами бухгалтерських</w:t>
      </w:r>
      <w:r w:rsidRPr="00621011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14:paraId="5B45C19E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>17. Застосовувати сучасне інформаційне та програмне забезпечення, володіти інформаційними те</w:t>
      </w:r>
      <w:r>
        <w:rPr>
          <w:rFonts w:ascii="Times New Roman" w:hAnsi="Times New Roman" w:cs="Times New Roman"/>
          <w:sz w:val="28"/>
          <w:szCs w:val="28"/>
        </w:rPr>
        <w:t>хнологіями у сфері обліку</w:t>
      </w:r>
      <w:r w:rsidRPr="006210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21C19D" w14:textId="77777777" w:rsidR="00C66B6C" w:rsidRPr="00621011" w:rsidRDefault="00C66B6C" w:rsidP="00C66B6C">
      <w:pPr>
        <w:pStyle w:val="Default"/>
        <w:spacing w:after="2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18. Збирати, аналізувати та пояснювати необхідну інформацію, розраховувати економічні та фінансові показники, обґрунтовувати фінансові рішення на основі використання необхідних інструментальних засобів. </w:t>
      </w:r>
    </w:p>
    <w:p w14:paraId="100D5724" w14:textId="77777777" w:rsidR="00C66B6C" w:rsidRPr="00621011" w:rsidRDefault="00C66B6C" w:rsidP="00C66B6C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1011">
        <w:rPr>
          <w:rFonts w:ascii="Times New Roman" w:hAnsi="Times New Roman" w:cs="Times New Roman"/>
          <w:sz w:val="28"/>
          <w:szCs w:val="28"/>
        </w:rPr>
        <w:t xml:space="preserve">19. Обирати та застосовувати економіко-математичні та статистичні методи для </w:t>
      </w:r>
      <w:r w:rsidRPr="00621011">
        <w:rPr>
          <w:rFonts w:ascii="Times New Roman" w:hAnsi="Times New Roman" w:cs="Times New Roman"/>
          <w:color w:val="auto"/>
          <w:sz w:val="28"/>
          <w:szCs w:val="28"/>
        </w:rPr>
        <w:t>аналізу, прогнозування та оптиміза</w:t>
      </w:r>
      <w:r>
        <w:rPr>
          <w:rFonts w:ascii="Times New Roman" w:hAnsi="Times New Roman" w:cs="Times New Roman"/>
          <w:color w:val="auto"/>
          <w:sz w:val="28"/>
          <w:szCs w:val="28"/>
        </w:rPr>
        <w:t>ції явищ і процесів у обліковій</w:t>
      </w: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 системі. </w:t>
      </w:r>
    </w:p>
    <w:p w14:paraId="6AD4AEE8" w14:textId="77777777" w:rsidR="00C66B6C" w:rsidRPr="00621011" w:rsidRDefault="00C66B6C" w:rsidP="00C66B6C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20. Демонструвати навички складання фінансової звітності, аналізу та інтерпретації фінансової,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бухгалтерської, </w:t>
      </w: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статистичної та пов’язаної інформації. </w:t>
      </w:r>
    </w:p>
    <w:p w14:paraId="7C46E846" w14:textId="77777777" w:rsidR="00C66B6C" w:rsidRPr="00621011" w:rsidRDefault="00C66B6C" w:rsidP="00C66B6C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011">
        <w:rPr>
          <w:rFonts w:ascii="Times New Roman" w:hAnsi="Times New Roman" w:cs="Times New Roman"/>
          <w:color w:val="auto"/>
          <w:sz w:val="28"/>
          <w:szCs w:val="28"/>
        </w:rPr>
        <w:t>21. Виконувати контроль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обліку</w:t>
      </w: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4749B825" w14:textId="77777777" w:rsidR="00C66B6C" w:rsidRPr="00621011" w:rsidRDefault="00C66B6C" w:rsidP="00C66B6C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011">
        <w:rPr>
          <w:rFonts w:ascii="Times New Roman" w:hAnsi="Times New Roman" w:cs="Times New Roman"/>
          <w:color w:val="auto"/>
          <w:sz w:val="28"/>
          <w:szCs w:val="28"/>
        </w:rPr>
        <w:t>22. Формувати та реалізовувати к</w:t>
      </w:r>
      <w:r>
        <w:rPr>
          <w:rFonts w:ascii="Times New Roman" w:hAnsi="Times New Roman" w:cs="Times New Roman"/>
          <w:color w:val="auto"/>
          <w:sz w:val="28"/>
          <w:szCs w:val="28"/>
        </w:rPr>
        <w:t>омунікації в сфері обліку</w:t>
      </w: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722A40E0" w14:textId="77777777" w:rsidR="00C66B6C" w:rsidRPr="00621011" w:rsidRDefault="00C66B6C" w:rsidP="00C66B6C">
      <w:pPr>
        <w:pStyle w:val="Default"/>
        <w:spacing w:after="2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23. Вміти нести відповідальність за результати професійної </w:t>
      </w:r>
      <w:r>
        <w:rPr>
          <w:rFonts w:ascii="Times New Roman" w:hAnsi="Times New Roman" w:cs="Times New Roman"/>
          <w:color w:val="auto"/>
          <w:sz w:val="28"/>
          <w:szCs w:val="28"/>
        </w:rPr>
        <w:t>діяльності у сфері обліку</w:t>
      </w: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A07BE9F" w14:textId="77777777" w:rsidR="00C66B6C" w:rsidRPr="00621011" w:rsidRDefault="00C66B6C" w:rsidP="00C66B6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1011">
        <w:rPr>
          <w:rFonts w:ascii="Times New Roman" w:hAnsi="Times New Roman" w:cs="Times New Roman"/>
          <w:color w:val="auto"/>
          <w:sz w:val="28"/>
          <w:szCs w:val="28"/>
        </w:rPr>
        <w:t>24. Виконувати професій</w:t>
      </w:r>
      <w:r>
        <w:rPr>
          <w:rFonts w:ascii="Times New Roman" w:hAnsi="Times New Roman" w:cs="Times New Roman"/>
          <w:color w:val="auto"/>
          <w:sz w:val="28"/>
          <w:szCs w:val="28"/>
        </w:rPr>
        <w:t>ні функції у сфері обліку</w:t>
      </w:r>
      <w:r w:rsidRPr="00621011">
        <w:rPr>
          <w:rFonts w:ascii="Times New Roman" w:hAnsi="Times New Roman" w:cs="Times New Roman"/>
          <w:color w:val="auto"/>
          <w:sz w:val="28"/>
          <w:szCs w:val="28"/>
        </w:rPr>
        <w:t xml:space="preserve"> у міжнародному контексті. </w:t>
      </w:r>
    </w:p>
    <w:p w14:paraId="7628AD4E" w14:textId="77777777" w:rsidR="00C66B6C" w:rsidRPr="00621011" w:rsidRDefault="00C66B6C" w:rsidP="00C66B6C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E53F7EA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D"/>
    <w:rsid w:val="004C7D80"/>
    <w:rsid w:val="00596EDD"/>
    <w:rsid w:val="00C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3B164-B015-4A5A-942C-877C2C79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B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6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2021-01-30T08:12:00Z</dcterms:created>
  <dcterms:modified xsi:type="dcterms:W3CDTF">2021-01-30T08:12:00Z</dcterms:modified>
</cp:coreProperties>
</file>