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D525" w14:textId="77777777" w:rsidR="005E724C" w:rsidRPr="009D7A4B" w:rsidRDefault="005E724C" w:rsidP="005E72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4B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«Фінанси підприємства»</w:t>
      </w:r>
    </w:p>
    <w:p w14:paraId="1940B20D" w14:textId="77777777" w:rsidR="005E724C" w:rsidRPr="009D7A4B" w:rsidRDefault="005E724C" w:rsidP="005E724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9D7A4B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752"/>
      </w:tblGrid>
      <w:tr w:rsidR="005E724C" w:rsidRPr="009D7A4B" w14:paraId="0587B4EE" w14:textId="77777777" w:rsidTr="00B3226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901" w:type="dxa"/>
            <w:gridSpan w:val="2"/>
          </w:tcPr>
          <w:p w14:paraId="61FB6CBF" w14:textId="77777777" w:rsidR="005E724C" w:rsidRPr="009D7A4B" w:rsidRDefault="005E724C" w:rsidP="00B32268">
            <w:pPr>
              <w:rPr>
                <w:b/>
                <w:color w:val="000000"/>
                <w:lang w:val="uk-UA"/>
              </w:rPr>
            </w:pPr>
            <w:r w:rsidRPr="009D7A4B">
              <w:rPr>
                <w:b/>
                <w:bCs/>
                <w:color w:val="000000"/>
                <w:szCs w:val="28"/>
                <w:lang w:val="uk-UA"/>
              </w:rPr>
              <w:t xml:space="preserve">6.1 Компетентності, яких набувають студенти в процесі вивчення навчальної дисципліни «Фінанси підприємства» галузі знань 07 Управління та адміністрування спеціальності </w:t>
            </w:r>
            <w:r w:rsidRPr="009D7A4B">
              <w:rPr>
                <w:b/>
                <w:color w:val="000000"/>
                <w:lang w:val="uk-UA"/>
              </w:rPr>
              <w:t>076</w:t>
            </w:r>
            <w:r w:rsidRPr="009D7A4B">
              <w:rPr>
                <w:b/>
                <w:i/>
                <w:color w:val="000000"/>
                <w:lang w:val="uk-UA"/>
              </w:rPr>
              <w:t xml:space="preserve"> </w:t>
            </w:r>
            <w:r w:rsidRPr="009D7A4B">
              <w:rPr>
                <w:b/>
                <w:color w:val="000000"/>
                <w:lang w:val="uk-UA"/>
              </w:rPr>
              <w:t>“ Підприємництво, торгівля та біржова діяльність ”</w:t>
            </w:r>
          </w:p>
        </w:tc>
      </w:tr>
      <w:tr w:rsidR="005E724C" w:rsidRPr="009D7A4B" w14:paraId="0105D4ED" w14:textId="77777777" w:rsidTr="00B32268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149" w:type="dxa"/>
          </w:tcPr>
          <w:p w14:paraId="4234C442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751" w:type="dxa"/>
          </w:tcPr>
          <w:p w14:paraId="7D5A01D9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фінансів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5E724C" w:rsidRPr="009D7A4B" w14:paraId="46CC36C8" w14:textId="77777777" w:rsidTr="00B3226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49" w:type="dxa"/>
          </w:tcPr>
          <w:p w14:paraId="57C63B93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6AE84813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751" w:type="dxa"/>
          </w:tcPr>
          <w:p w14:paraId="6C21E5C1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6B7809D5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771E1FCB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59B6B2D8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50F7EB4C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5.Здатність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520AB2DA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6.Здатність спілкуватися державною та іноземними мовами як усно, так і письмово. </w:t>
            </w:r>
          </w:p>
          <w:p w14:paraId="7F7C32C7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працювати в міжнародному контексті. </w:t>
            </w:r>
          </w:p>
          <w:p w14:paraId="5AB4F779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8.Навички використання інформаційних та комунікаційних технологій. </w:t>
            </w:r>
          </w:p>
          <w:p w14:paraId="6B86CE79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2DABD8EA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34AD64A5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FAED66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07724BA2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Здатність діяти на основі етичних міркувань (мотивів), соціально-</w:t>
            </w:r>
            <w:proofErr w:type="spellStart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</w:tc>
      </w:tr>
      <w:tr w:rsidR="005E724C" w:rsidRPr="009D7A4B" w14:paraId="3447CEEC" w14:textId="77777777" w:rsidTr="00B32268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4149" w:type="dxa"/>
          </w:tcPr>
          <w:p w14:paraId="235E6196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76D2838B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751" w:type="dxa"/>
          </w:tcPr>
          <w:p w14:paraId="050D535A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економічної теорії, які стосуються фінансів підприємства й узагальнюють засади і закономірності функціонування та розвитку фінансових систем. </w:t>
            </w:r>
          </w:p>
          <w:p w14:paraId="6B434DE1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2.Здатність опановувати та усвідомлювати інформацію щодо сучасного стану і тенденцій розвитку підприємств України. </w:t>
            </w:r>
          </w:p>
          <w:p w14:paraId="100F94B2" w14:textId="77777777" w:rsidR="005E724C" w:rsidRPr="009D7A4B" w:rsidRDefault="005E724C" w:rsidP="00B322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3.Вміння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функціонування підприємств. </w:t>
            </w:r>
          </w:p>
          <w:p w14:paraId="40C83021" w14:textId="77777777" w:rsidR="005E724C" w:rsidRPr="009D7A4B" w:rsidRDefault="005E724C" w:rsidP="00B322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9D7A4B">
              <w:rPr>
                <w:color w:val="000000"/>
                <w:szCs w:val="28"/>
                <w:lang w:val="uk-UA" w:eastAsia="uk-UA"/>
              </w:rPr>
              <w:t>4.Збирати, обробляти, систематизувати та узагальнювати обсяг інформації про</w:t>
            </w:r>
          </w:p>
          <w:p w14:paraId="5AEB360E" w14:textId="77777777" w:rsidR="005E724C" w:rsidRPr="009D7A4B" w:rsidRDefault="005E724C" w:rsidP="00B322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eastAsia="uk-UA"/>
              </w:rPr>
            </w:pPr>
            <w:r w:rsidRPr="009D7A4B">
              <w:rPr>
                <w:color w:val="000000"/>
                <w:szCs w:val="28"/>
                <w:lang w:val="uk-UA" w:eastAsia="uk-UA"/>
              </w:rPr>
              <w:t>діяльність підприємства та умови його</w:t>
            </w:r>
          </w:p>
          <w:p w14:paraId="0C85AFA6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>функціонування.</w:t>
            </w:r>
          </w:p>
          <w:p w14:paraId="7FB030BE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використовувати базові знання і практичні навички у сфері фінансів підприємств. </w:t>
            </w:r>
          </w:p>
          <w:p w14:paraId="254AE721" w14:textId="77777777" w:rsidR="005E724C" w:rsidRPr="009D7A4B" w:rsidRDefault="005E724C" w:rsidP="00B32268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uk-UA" w:eastAsia="uk-UA"/>
              </w:rPr>
            </w:pPr>
            <w:r w:rsidRPr="009D7A4B">
              <w:rPr>
                <w:color w:val="000000"/>
                <w:szCs w:val="28"/>
                <w:lang w:val="uk-UA"/>
              </w:rPr>
              <w:t xml:space="preserve">6. </w:t>
            </w:r>
            <w:r w:rsidRPr="009D7A4B">
              <w:rPr>
                <w:color w:val="000000"/>
                <w:szCs w:val="28"/>
                <w:lang w:val="uk-UA" w:eastAsia="uk-UA"/>
              </w:rPr>
              <w:t>Здатність до планування заходів з підвищення ефективності діяльності підприємства</w:t>
            </w:r>
            <w:r w:rsidRPr="009D7A4B">
              <w:rPr>
                <w:color w:val="000000"/>
                <w:sz w:val="24"/>
                <w:lang w:val="uk-UA" w:eastAsia="uk-UA"/>
              </w:rPr>
              <w:t>.</w:t>
            </w:r>
          </w:p>
          <w:p w14:paraId="4591AB70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застосовувати сучасне інформаційне та програмне забезпечення, володіти інформаційними технологіями. </w:t>
            </w:r>
          </w:p>
          <w:p w14:paraId="006AC859" w14:textId="77777777" w:rsidR="005E724C" w:rsidRPr="009D7A4B" w:rsidRDefault="005E724C" w:rsidP="00B3226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4B">
              <w:rPr>
                <w:rFonts w:ascii="Times New Roman" w:hAnsi="Times New Roman" w:cs="Times New Roman"/>
                <w:sz w:val="28"/>
                <w:szCs w:val="28"/>
              </w:rPr>
              <w:t>8. Здатність складати та аналізувати фінансову звітність.</w:t>
            </w:r>
          </w:p>
          <w:p w14:paraId="1B94BDF3" w14:textId="77777777" w:rsidR="005E724C" w:rsidRPr="009D7A4B" w:rsidRDefault="005E724C" w:rsidP="00B32268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A0931" w14:textId="77777777" w:rsidR="005E724C" w:rsidRPr="009D7A4B" w:rsidRDefault="005E724C" w:rsidP="005E724C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649F69A3" w14:textId="77777777" w:rsidR="005E724C" w:rsidRPr="009D7A4B" w:rsidRDefault="005E724C" w:rsidP="005E724C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52A489A6" w14:textId="77777777" w:rsidR="005E724C" w:rsidRPr="009D7A4B" w:rsidRDefault="005E724C" w:rsidP="005E724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b/>
          <w:bCs/>
          <w:sz w:val="28"/>
          <w:szCs w:val="28"/>
        </w:rPr>
        <w:t xml:space="preserve">6.2 Нормативний зміст підготовки здобувачів освіти в процесі вивчення дисципліни «Фінанси підприємства», сформульований у термінах результатів навчання </w:t>
      </w:r>
    </w:p>
    <w:p w14:paraId="0D4193AD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27CB1CAE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фінансів підприємств. </w:t>
      </w:r>
    </w:p>
    <w:p w14:paraId="361807F8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52F676E1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lastRenderedPageBreak/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14:paraId="543B8202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09F772A0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F52D2D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7CD31B5E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49CDE773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7B34FBD1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3AAD8759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2E2E3614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9D7A4B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9D7A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7A4B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9D7A4B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9D7A4B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9D7A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DD6173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економічної теорії, які стосуються діагностики стану фінансів підприємств й узагальнюють засади й закономірності функціонування та розвитку фінансів підприємств. </w:t>
      </w:r>
    </w:p>
    <w:p w14:paraId="70F05DDA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фінансів підприємств, розуміння принципів фінансової науки, особливостей функціонування системи оподаткування, податкової та економічної термінології. </w:t>
      </w:r>
    </w:p>
    <w:p w14:paraId="504D75AC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фінансів підприємств, оцінювати їх взаємозв’язки з національною та світовою економіками; </w:t>
      </w:r>
    </w:p>
    <w:p w14:paraId="46A81C87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фінансів підприємств; </w:t>
      </w:r>
    </w:p>
    <w:p w14:paraId="3A5B471A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16. Визначати функціональні області та взаємозв’язки між суб’єктами фінансових систем. </w:t>
      </w:r>
    </w:p>
    <w:p w14:paraId="5AC3850A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оподаткування. </w:t>
      </w:r>
    </w:p>
    <w:p w14:paraId="19D3AD3F" w14:textId="77777777" w:rsidR="005E724C" w:rsidRPr="009D7A4B" w:rsidRDefault="005E724C" w:rsidP="005E724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14:paraId="68AA10D7" w14:textId="77777777" w:rsidR="005E724C" w:rsidRPr="009D7A4B" w:rsidRDefault="005E724C" w:rsidP="005E724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19. Обирати та застосовувати економіко-математичні та статистичні методи для аналізу, прогнозування та оптимізації явищ і процесів, діагностики стану фінансів підприємств. </w:t>
      </w:r>
    </w:p>
    <w:p w14:paraId="5F5508D5" w14:textId="77777777" w:rsidR="005E724C" w:rsidRPr="009D7A4B" w:rsidRDefault="005E724C" w:rsidP="005E724C">
      <w:pPr>
        <w:pStyle w:val="Default"/>
        <w:spacing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20.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14:paraId="5C40AF77" w14:textId="77777777" w:rsidR="005E724C" w:rsidRPr="009D7A4B" w:rsidRDefault="005E724C" w:rsidP="005E724C">
      <w:pPr>
        <w:pStyle w:val="Default"/>
        <w:spacing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21. Виконувати контрольні функції у сфері оподаткування. </w:t>
      </w:r>
    </w:p>
    <w:p w14:paraId="38984B23" w14:textId="77777777" w:rsidR="005E724C" w:rsidRPr="009D7A4B" w:rsidRDefault="005E724C" w:rsidP="005E724C">
      <w:pPr>
        <w:pStyle w:val="Default"/>
        <w:spacing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t xml:space="preserve">22. Вміти нести відповідальність за результати професійної діяльності у сфері фінансів підприємств. </w:t>
      </w:r>
    </w:p>
    <w:p w14:paraId="45874E90" w14:textId="77777777" w:rsidR="005E724C" w:rsidRPr="009D7A4B" w:rsidRDefault="005E724C" w:rsidP="005E724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4B">
        <w:rPr>
          <w:rFonts w:ascii="Times New Roman" w:hAnsi="Times New Roman" w:cs="Times New Roman"/>
          <w:sz w:val="28"/>
          <w:szCs w:val="28"/>
        </w:rPr>
        <w:lastRenderedPageBreak/>
        <w:t xml:space="preserve">23. Виконувати професійні функції у сфері фінансів підприємств у міжнародному контексті. </w:t>
      </w:r>
    </w:p>
    <w:p w14:paraId="72DDC3C6" w14:textId="77777777" w:rsidR="005E724C" w:rsidRPr="009D7A4B" w:rsidRDefault="005E724C" w:rsidP="005E724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AC7E7D" w14:textId="77777777" w:rsidR="005E724C" w:rsidRPr="009D7A4B" w:rsidRDefault="005E724C" w:rsidP="005E724C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D491E" w14:textId="77777777" w:rsidR="005E724C" w:rsidRPr="009D7A4B" w:rsidRDefault="005E724C" w:rsidP="005E724C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D9688" w14:textId="77777777" w:rsidR="007E4089" w:rsidRDefault="007E4089"/>
    <w:sectPr w:rsidR="007E40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3A"/>
    <w:rsid w:val="00045F3A"/>
    <w:rsid w:val="005E724C"/>
    <w:rsid w:val="007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6BB1-5279-43B0-8C45-DA98BE9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2021-01-26T17:51:00Z</dcterms:created>
  <dcterms:modified xsi:type="dcterms:W3CDTF">2021-01-26T17:51:00Z</dcterms:modified>
</cp:coreProperties>
</file>