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0F373" w14:textId="77777777" w:rsidR="00935723" w:rsidRDefault="00935723" w:rsidP="00935723">
      <w:pPr>
        <w:ind w:left="7513" w:hanging="6946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</w:t>
      </w:r>
      <w:r>
        <w:rPr>
          <w:b/>
          <w:szCs w:val="28"/>
          <w:lang w:val="uk-UA"/>
        </w:rPr>
        <w:t xml:space="preserve">Самостійна робота </w:t>
      </w:r>
      <w:r>
        <w:rPr>
          <w:b/>
          <w:szCs w:val="28"/>
          <w:lang w:val="uk-UA"/>
        </w:rPr>
        <w:t>з дисципліни</w:t>
      </w:r>
    </w:p>
    <w:p w14:paraId="7135498C" w14:textId="11640FB8" w:rsidR="00935723" w:rsidRDefault="00935723" w:rsidP="00935723">
      <w:pPr>
        <w:ind w:left="7513" w:hanging="6946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«Комерційне товарознавство»</w:t>
      </w:r>
    </w:p>
    <w:p w14:paraId="2453629E" w14:textId="77777777" w:rsidR="00935723" w:rsidRDefault="00935723" w:rsidP="00935723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20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6719"/>
        <w:gridCol w:w="1451"/>
      </w:tblGrid>
      <w:tr w:rsidR="00935723" w:rsidRPr="00060F19" w14:paraId="5FAE61DC" w14:textId="77777777" w:rsidTr="002A14A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0A76" w14:textId="77777777" w:rsidR="00935723" w:rsidRPr="00060F19" w:rsidRDefault="00935723" w:rsidP="002A14AC">
            <w:pPr>
              <w:jc w:val="center"/>
              <w:rPr>
                <w:b/>
                <w:szCs w:val="28"/>
                <w:lang w:val="uk-UA"/>
              </w:rPr>
            </w:pPr>
            <w:r w:rsidRPr="00060F19">
              <w:rPr>
                <w:b/>
                <w:szCs w:val="28"/>
                <w:lang w:val="uk-UA"/>
              </w:rPr>
              <w:t>№ з/п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1A26" w14:textId="77777777" w:rsidR="00935723" w:rsidRPr="00060F19" w:rsidRDefault="00935723" w:rsidP="002A14AC">
            <w:pPr>
              <w:ind w:left="360"/>
              <w:jc w:val="center"/>
              <w:rPr>
                <w:b/>
                <w:szCs w:val="28"/>
                <w:lang w:val="uk-UA"/>
              </w:rPr>
            </w:pPr>
          </w:p>
          <w:p w14:paraId="6170F001" w14:textId="77777777" w:rsidR="00935723" w:rsidRPr="00060F19" w:rsidRDefault="00935723" w:rsidP="002A14AC">
            <w:pPr>
              <w:ind w:left="360"/>
              <w:jc w:val="center"/>
              <w:rPr>
                <w:b/>
                <w:szCs w:val="28"/>
                <w:lang w:val="uk-UA"/>
              </w:rPr>
            </w:pPr>
            <w:r w:rsidRPr="00060F19">
              <w:rPr>
                <w:b/>
                <w:szCs w:val="28"/>
                <w:lang w:val="uk-UA"/>
              </w:rPr>
              <w:t>Питання, що виносяться на самостійне вивчення</w:t>
            </w:r>
          </w:p>
          <w:p w14:paraId="44B44C27" w14:textId="77777777" w:rsidR="00935723" w:rsidRDefault="00935723" w:rsidP="002A14AC">
            <w:pPr>
              <w:jc w:val="center"/>
              <w:rPr>
                <w:b/>
                <w:szCs w:val="28"/>
                <w:lang w:val="uk-UA"/>
              </w:rPr>
            </w:pPr>
          </w:p>
          <w:p w14:paraId="53DA3C53" w14:textId="77777777" w:rsidR="00935723" w:rsidRPr="00060F19" w:rsidRDefault="00935723" w:rsidP="002A14AC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12EB" w14:textId="77777777" w:rsidR="00935723" w:rsidRPr="00060F19" w:rsidRDefault="00935723" w:rsidP="002A14AC">
            <w:pPr>
              <w:jc w:val="center"/>
              <w:rPr>
                <w:b/>
                <w:szCs w:val="28"/>
                <w:lang w:val="uk-UA"/>
              </w:rPr>
            </w:pPr>
            <w:r w:rsidRPr="00060F19">
              <w:rPr>
                <w:b/>
                <w:szCs w:val="28"/>
                <w:lang w:val="uk-UA"/>
              </w:rPr>
              <w:t>Кількість</w:t>
            </w:r>
          </w:p>
          <w:p w14:paraId="6C67A83F" w14:textId="77777777" w:rsidR="00935723" w:rsidRPr="00060F19" w:rsidRDefault="00935723" w:rsidP="002A14AC">
            <w:pPr>
              <w:jc w:val="center"/>
              <w:rPr>
                <w:b/>
                <w:szCs w:val="28"/>
                <w:lang w:val="uk-UA"/>
              </w:rPr>
            </w:pPr>
            <w:r w:rsidRPr="00060F19">
              <w:rPr>
                <w:b/>
                <w:szCs w:val="28"/>
                <w:lang w:val="uk-UA"/>
              </w:rPr>
              <w:t>Годин</w:t>
            </w:r>
          </w:p>
        </w:tc>
      </w:tr>
      <w:tr w:rsidR="00935723" w:rsidRPr="00060F19" w14:paraId="123CC5AC" w14:textId="77777777" w:rsidTr="002A14A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D2132" w14:textId="77777777" w:rsidR="00935723" w:rsidRPr="00060F19" w:rsidRDefault="00935723" w:rsidP="002A14AC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F40B4" w14:textId="77777777" w:rsidR="00935723" w:rsidRDefault="00935723" w:rsidP="002A14AC">
            <w:pPr>
              <w:pStyle w:val="3"/>
              <w:spacing w:line="24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B264E">
              <w:rPr>
                <w:sz w:val="28"/>
                <w:szCs w:val="28"/>
              </w:rPr>
              <w:t>Класифікаційна ознака товарів. Методи та правила класифікації. Ступені класифікації товарів. Класифікатор. Мета та методи кодування. Штриховий код товару. Засоби масової інформації. Маркування товару.</w:t>
            </w:r>
          </w:p>
          <w:p w14:paraId="5501DC15" w14:textId="77777777" w:rsidR="00935723" w:rsidRPr="007C1859" w:rsidRDefault="00935723" w:rsidP="002A14AC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B264E">
              <w:rPr>
                <w:sz w:val="28"/>
                <w:szCs w:val="28"/>
              </w:rPr>
              <w:t>Поняття ГМО. Вплив на здоров’я людини. Використання в переробній галузі. Маркування продуктів харчування з ГМО. Сучасні розробки пакувальних матеріалів і покриттів.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EF4A" w14:textId="77777777" w:rsidR="00935723" w:rsidRPr="009D6FD8" w:rsidRDefault="00935723" w:rsidP="002A14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35723" w:rsidRPr="00060F19" w14:paraId="2EA19A11" w14:textId="77777777" w:rsidTr="002A14AC">
        <w:trPr>
          <w:trHeight w:val="2458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1E84" w14:textId="77777777" w:rsidR="00935723" w:rsidRPr="00060F19" w:rsidRDefault="00935723" w:rsidP="002A14AC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8F49" w14:textId="77777777" w:rsidR="00935723" w:rsidRDefault="00935723" w:rsidP="002A14AC">
            <w:pPr>
              <w:ind w:firstLine="56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 Макаронні вироби.</w:t>
            </w:r>
          </w:p>
          <w:p w14:paraId="7D80BB7B" w14:textId="77777777" w:rsidR="00935723" w:rsidRDefault="00935723" w:rsidP="002A14AC">
            <w:pPr>
              <w:ind w:firstLine="56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 </w:t>
            </w:r>
            <w:r w:rsidRPr="00651A7F">
              <w:rPr>
                <w:szCs w:val="28"/>
                <w:lang w:val="uk-UA"/>
              </w:rPr>
              <w:t xml:space="preserve">Хліб і булочні вироби. Харчова цінність. </w:t>
            </w:r>
          </w:p>
          <w:p w14:paraId="4EA56754" w14:textId="77777777" w:rsidR="00935723" w:rsidRDefault="00935723" w:rsidP="002A14AC">
            <w:pPr>
              <w:ind w:firstLine="56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3. </w:t>
            </w:r>
            <w:r w:rsidRPr="00651A7F">
              <w:rPr>
                <w:szCs w:val="28"/>
                <w:lang w:val="uk-UA"/>
              </w:rPr>
              <w:t xml:space="preserve">Класифікація та характеристика асортименту хліба і булочних виробів. </w:t>
            </w:r>
          </w:p>
          <w:p w14:paraId="3A79CEEB" w14:textId="77777777" w:rsidR="00935723" w:rsidRPr="00060F19" w:rsidRDefault="00935723" w:rsidP="002A14AC">
            <w:pPr>
              <w:ind w:firstLine="567"/>
              <w:jc w:val="both"/>
              <w:rPr>
                <w:color w:val="000080"/>
                <w:szCs w:val="28"/>
              </w:rPr>
            </w:pPr>
            <w:r>
              <w:rPr>
                <w:szCs w:val="28"/>
                <w:lang w:val="uk-UA"/>
              </w:rPr>
              <w:t xml:space="preserve">4. </w:t>
            </w:r>
            <w:r w:rsidRPr="00651A7F">
              <w:rPr>
                <w:szCs w:val="28"/>
                <w:lang w:val="uk-UA"/>
              </w:rPr>
              <w:t>Фактори, що формують якість хліба і булочних виробів, дефекти та хвороби хліба.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D932" w14:textId="77777777" w:rsidR="00935723" w:rsidRDefault="00935723" w:rsidP="002A14AC">
            <w:pPr>
              <w:jc w:val="center"/>
            </w:pPr>
          </w:p>
          <w:p w14:paraId="24B04C7A" w14:textId="77777777" w:rsidR="00935723" w:rsidRPr="0066185B" w:rsidRDefault="00935723" w:rsidP="002A14AC"/>
          <w:p w14:paraId="1A729ACC" w14:textId="77777777" w:rsidR="00935723" w:rsidRPr="00750FD9" w:rsidRDefault="00935723" w:rsidP="002A14AC">
            <w:pPr>
              <w:rPr>
                <w:lang w:val="uk-UA"/>
              </w:rPr>
            </w:pPr>
            <w:r>
              <w:rPr>
                <w:lang w:val="uk-UA"/>
              </w:rPr>
              <w:t xml:space="preserve">     4</w:t>
            </w:r>
          </w:p>
          <w:p w14:paraId="39A9399C" w14:textId="77777777" w:rsidR="00935723" w:rsidRPr="0066185B" w:rsidRDefault="00935723" w:rsidP="002A14AC"/>
          <w:p w14:paraId="2C13E3AC" w14:textId="77777777" w:rsidR="00935723" w:rsidRPr="0066185B" w:rsidRDefault="00935723" w:rsidP="002A14AC"/>
          <w:p w14:paraId="12121AB3" w14:textId="77777777" w:rsidR="00935723" w:rsidRPr="00A14565" w:rsidRDefault="00935723" w:rsidP="002A14AC">
            <w:pPr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</w:p>
          <w:p w14:paraId="5B96F701" w14:textId="77777777" w:rsidR="00935723" w:rsidRPr="0066185B" w:rsidRDefault="00935723" w:rsidP="002A14AC"/>
          <w:p w14:paraId="498EC11F" w14:textId="77777777" w:rsidR="00935723" w:rsidRDefault="00935723" w:rsidP="002A14AC"/>
          <w:p w14:paraId="0493A15A" w14:textId="77777777" w:rsidR="00935723" w:rsidRPr="0066185B" w:rsidRDefault="00935723" w:rsidP="002A14AC">
            <w:pPr>
              <w:jc w:val="center"/>
              <w:rPr>
                <w:lang w:val="uk-UA"/>
              </w:rPr>
            </w:pPr>
          </w:p>
        </w:tc>
      </w:tr>
      <w:tr w:rsidR="00935723" w:rsidRPr="00060F19" w14:paraId="04814A29" w14:textId="77777777" w:rsidTr="002A14AC">
        <w:trPr>
          <w:trHeight w:val="112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43A3" w14:textId="77777777" w:rsidR="00935723" w:rsidRPr="00060F19" w:rsidRDefault="00935723" w:rsidP="002A14AC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F864E" w14:textId="77777777" w:rsidR="00935723" w:rsidRDefault="00935723" w:rsidP="002A14AC">
            <w:pPr>
              <w:shd w:val="clear" w:color="auto" w:fill="FFFFFF"/>
              <w:ind w:firstLine="567"/>
              <w:jc w:val="both"/>
              <w:textAlignment w:val="baseline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1. </w:t>
            </w:r>
            <w:r w:rsidRPr="00651A7F">
              <w:rPr>
                <w:szCs w:val="28"/>
                <w:lang w:val="uk-UA"/>
              </w:rPr>
              <w:t xml:space="preserve">Продукція переробки плодів і овочів. </w:t>
            </w:r>
          </w:p>
          <w:p w14:paraId="10E019C2" w14:textId="77777777" w:rsidR="00935723" w:rsidRDefault="00935723" w:rsidP="002A14AC">
            <w:pPr>
              <w:shd w:val="clear" w:color="auto" w:fill="FFFFFF"/>
              <w:ind w:firstLine="567"/>
              <w:jc w:val="both"/>
              <w:textAlignment w:val="baseline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 </w:t>
            </w:r>
            <w:r w:rsidRPr="00651A7F">
              <w:rPr>
                <w:szCs w:val="28"/>
                <w:lang w:val="uk-UA"/>
              </w:rPr>
              <w:t xml:space="preserve">Види переробки плодів і овочів. </w:t>
            </w:r>
          </w:p>
          <w:p w14:paraId="0048DC88" w14:textId="77777777" w:rsidR="00935723" w:rsidRPr="00060F19" w:rsidRDefault="00935723" w:rsidP="002A14AC">
            <w:pPr>
              <w:shd w:val="clear" w:color="auto" w:fill="FFFFFF"/>
              <w:ind w:firstLine="567"/>
              <w:jc w:val="both"/>
              <w:textAlignment w:val="baseline"/>
              <w:rPr>
                <w:color w:val="000080"/>
                <w:szCs w:val="28"/>
              </w:rPr>
            </w:pPr>
            <w:r>
              <w:rPr>
                <w:szCs w:val="28"/>
                <w:lang w:val="uk-UA"/>
              </w:rPr>
              <w:t xml:space="preserve">3. </w:t>
            </w:r>
            <w:r w:rsidRPr="00651A7F">
              <w:rPr>
                <w:szCs w:val="28"/>
                <w:lang w:val="uk-UA"/>
              </w:rPr>
              <w:t>Напівфабрикати і кулінарні вироби з плодів та овочів.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F19A" w14:textId="77777777" w:rsidR="00935723" w:rsidRPr="00750FD9" w:rsidRDefault="00935723" w:rsidP="002A14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35723" w:rsidRPr="00060F19" w14:paraId="3341AFE9" w14:textId="77777777" w:rsidTr="002A14AC">
        <w:trPr>
          <w:trHeight w:val="112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C4FE" w14:textId="77777777" w:rsidR="00935723" w:rsidRPr="00060F19" w:rsidRDefault="00935723" w:rsidP="002A14AC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043D7" w14:textId="77777777" w:rsidR="00935723" w:rsidRDefault="00935723" w:rsidP="002A14AC">
            <w:pPr>
              <w:ind w:firstLine="567"/>
              <w:jc w:val="both"/>
              <w:rPr>
                <w:szCs w:val="28"/>
                <w:lang w:val="uk-UA"/>
              </w:rPr>
            </w:pPr>
            <w:r>
              <w:rPr>
                <w:color w:val="000080"/>
                <w:szCs w:val="28"/>
              </w:rPr>
              <w:t>1.</w:t>
            </w:r>
            <w:r w:rsidRPr="00651A7F">
              <w:rPr>
                <w:szCs w:val="28"/>
                <w:lang w:val="uk-UA"/>
              </w:rPr>
              <w:t xml:space="preserve"> Цукор</w:t>
            </w:r>
            <w:r>
              <w:rPr>
                <w:szCs w:val="28"/>
                <w:lang w:val="uk-UA"/>
              </w:rPr>
              <w:t xml:space="preserve">: фактори, що формують </w:t>
            </w:r>
            <w:r w:rsidRPr="00651A7F">
              <w:rPr>
                <w:szCs w:val="28"/>
                <w:lang w:val="uk-UA"/>
              </w:rPr>
              <w:t xml:space="preserve">якість, характеристика асортименту, вимоги до якості, дефекти. </w:t>
            </w:r>
          </w:p>
          <w:p w14:paraId="77F78D35" w14:textId="77777777" w:rsidR="00935723" w:rsidRPr="00060F19" w:rsidRDefault="00935723" w:rsidP="002A14AC">
            <w:pPr>
              <w:ind w:firstLine="567"/>
              <w:jc w:val="both"/>
              <w:rPr>
                <w:color w:val="000080"/>
                <w:szCs w:val="28"/>
              </w:rPr>
            </w:pPr>
            <w:r>
              <w:rPr>
                <w:szCs w:val="28"/>
                <w:lang w:val="uk-UA"/>
              </w:rPr>
              <w:t xml:space="preserve">2. </w:t>
            </w:r>
            <w:r w:rsidRPr="001E4991">
              <w:rPr>
                <w:szCs w:val="28"/>
                <w:lang w:val="uk-UA"/>
              </w:rPr>
              <w:t>Кондитерські вироби. Характеристика та асортимент цукерок, ірису, драже та борошняних кондитерських виробів. Вимоги до якості, пакування, маркування і зберігання.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1F11" w14:textId="77777777" w:rsidR="00935723" w:rsidRPr="00C83FAB" w:rsidRDefault="00935723" w:rsidP="002A14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35723" w:rsidRPr="00060F19" w14:paraId="7973DA8C" w14:textId="77777777" w:rsidTr="002A14AC">
        <w:trPr>
          <w:trHeight w:val="112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444C" w14:textId="77777777" w:rsidR="00935723" w:rsidRPr="00060F19" w:rsidRDefault="00935723" w:rsidP="002A14AC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22D3" w14:textId="77777777" w:rsidR="00935723" w:rsidRDefault="00935723" w:rsidP="002A14AC">
            <w:pPr>
              <w:shd w:val="clear" w:color="auto" w:fill="FFFFFF"/>
              <w:ind w:firstLine="567"/>
              <w:jc w:val="both"/>
              <w:textAlignment w:val="baseline"/>
              <w:rPr>
                <w:szCs w:val="28"/>
                <w:lang w:val="uk-UA"/>
              </w:rPr>
            </w:pPr>
            <w:r>
              <w:rPr>
                <w:color w:val="000080"/>
                <w:szCs w:val="28"/>
              </w:rPr>
              <w:t xml:space="preserve">1. </w:t>
            </w:r>
            <w:r>
              <w:rPr>
                <w:szCs w:val="28"/>
                <w:lang w:val="uk-UA"/>
              </w:rPr>
              <w:t>Ч</w:t>
            </w:r>
            <w:r w:rsidRPr="00651A7F">
              <w:rPr>
                <w:szCs w:val="28"/>
                <w:lang w:val="uk-UA"/>
              </w:rPr>
              <w:t>ай</w:t>
            </w:r>
            <w:r>
              <w:rPr>
                <w:szCs w:val="28"/>
                <w:lang w:val="uk-UA"/>
              </w:rPr>
              <w:t>, кава і кавові напої</w:t>
            </w:r>
            <w:r w:rsidRPr="00651A7F">
              <w:rPr>
                <w:szCs w:val="28"/>
                <w:lang w:val="uk-UA"/>
              </w:rPr>
              <w:t xml:space="preserve">. </w:t>
            </w:r>
          </w:p>
          <w:p w14:paraId="3E7FE560" w14:textId="77777777" w:rsidR="00935723" w:rsidRPr="00651A7F" w:rsidRDefault="00935723" w:rsidP="002A14AC">
            <w:pPr>
              <w:shd w:val="clear" w:color="auto" w:fill="FFFFFF"/>
              <w:ind w:firstLine="567"/>
              <w:jc w:val="both"/>
              <w:textAlignment w:val="baseline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 </w:t>
            </w:r>
            <w:r w:rsidRPr="00651A7F">
              <w:rPr>
                <w:szCs w:val="28"/>
                <w:lang w:val="uk-UA"/>
              </w:rPr>
              <w:t>Прянощі, ароматичні речовини і приправи. Класифікація асортименту кожної групи. Споживчі властивості кожної групи смакових товарів та їх якість.</w:t>
            </w:r>
          </w:p>
          <w:p w14:paraId="4B8F5CDB" w14:textId="77777777" w:rsidR="00935723" w:rsidRPr="00651A7F" w:rsidRDefault="00935723" w:rsidP="002A14AC">
            <w:pPr>
              <w:shd w:val="clear" w:color="auto" w:fill="FFFFFF"/>
              <w:ind w:firstLine="567"/>
              <w:jc w:val="both"/>
              <w:textAlignment w:val="baseline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3. </w:t>
            </w:r>
            <w:r w:rsidRPr="00651A7F">
              <w:rPr>
                <w:szCs w:val="28"/>
                <w:lang w:val="uk-UA"/>
              </w:rPr>
              <w:t xml:space="preserve">Тара, пакування, маркування і зберігання. </w:t>
            </w:r>
          </w:p>
          <w:p w14:paraId="55EA1440" w14:textId="77777777" w:rsidR="00935723" w:rsidRPr="00060F19" w:rsidRDefault="00935723" w:rsidP="002A14AC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color w:val="000080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BB29" w14:textId="77777777" w:rsidR="00935723" w:rsidRPr="00C83FAB" w:rsidRDefault="00935723" w:rsidP="002A14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35723" w:rsidRPr="00060F19" w14:paraId="5DD85E5F" w14:textId="77777777" w:rsidTr="002A14AC">
        <w:trPr>
          <w:trHeight w:val="112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43813" w14:textId="77777777" w:rsidR="00935723" w:rsidRPr="00060F19" w:rsidRDefault="00935723" w:rsidP="002A14AC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81DA0" w14:textId="77777777" w:rsidR="00935723" w:rsidRPr="00060F19" w:rsidRDefault="00935723" w:rsidP="002A14AC">
            <w:pPr>
              <w:ind w:firstLine="567"/>
              <w:jc w:val="both"/>
              <w:rPr>
                <w:color w:val="000080"/>
                <w:szCs w:val="28"/>
              </w:rPr>
            </w:pPr>
            <w:r>
              <w:rPr>
                <w:szCs w:val="28"/>
                <w:lang w:val="uk-UA"/>
              </w:rPr>
              <w:t xml:space="preserve">1. </w:t>
            </w:r>
            <w:r w:rsidRPr="00AD64CC">
              <w:rPr>
                <w:szCs w:val="28"/>
                <w:lang w:val="uk-UA"/>
              </w:rPr>
              <w:t>Товарна характеристика асортименту молока та кисломолочних товарів, вершкового масла, консервів, морозива, сирів.</w:t>
            </w: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54C2E" w14:textId="77777777" w:rsidR="00935723" w:rsidRPr="00AD64CC" w:rsidRDefault="00935723" w:rsidP="002A14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35723" w:rsidRPr="00060F19" w14:paraId="204370EC" w14:textId="77777777" w:rsidTr="002A14AC">
        <w:trPr>
          <w:trHeight w:val="112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3E4C" w14:textId="77777777" w:rsidR="00935723" w:rsidRPr="00060F19" w:rsidRDefault="00935723" w:rsidP="002A14AC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D702" w14:textId="77777777" w:rsidR="00935723" w:rsidRDefault="00935723" w:rsidP="002A14AC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sz w:val="28"/>
                <w:szCs w:val="28"/>
              </w:rPr>
            </w:pPr>
            <w:r w:rsidRPr="009B712B">
              <w:rPr>
                <w:color w:val="000080"/>
                <w:sz w:val="28"/>
                <w:szCs w:val="28"/>
              </w:rPr>
              <w:t xml:space="preserve">1. </w:t>
            </w:r>
            <w:r w:rsidRPr="009B712B">
              <w:rPr>
                <w:sz w:val="28"/>
                <w:szCs w:val="28"/>
              </w:rPr>
              <w:t xml:space="preserve">Асортимент м’яса птиці. </w:t>
            </w:r>
          </w:p>
          <w:p w14:paraId="189022B3" w14:textId="77777777" w:rsidR="00935723" w:rsidRDefault="00935723" w:rsidP="002A14AC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i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B712B">
              <w:rPr>
                <w:sz w:val="28"/>
                <w:szCs w:val="28"/>
              </w:rPr>
              <w:t>Формування споживчих властивостей та характе</w:t>
            </w:r>
            <w:r w:rsidRPr="009B712B">
              <w:rPr>
                <w:sz w:val="28"/>
                <w:szCs w:val="28"/>
              </w:rPr>
              <w:softHyphen/>
              <w:t xml:space="preserve">ристика асортименту м’ясних </w:t>
            </w:r>
            <w:proofErr w:type="spellStart"/>
            <w:r w:rsidRPr="009B712B">
              <w:rPr>
                <w:sz w:val="28"/>
                <w:szCs w:val="28"/>
              </w:rPr>
              <w:t>копченостей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9B712B">
              <w:rPr>
                <w:i/>
                <w:szCs w:val="28"/>
              </w:rPr>
              <w:t>.</w:t>
            </w:r>
          </w:p>
          <w:p w14:paraId="6C8FDEA1" w14:textId="77777777" w:rsidR="00935723" w:rsidRPr="00C61A0D" w:rsidRDefault="00935723" w:rsidP="002A14AC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sz w:val="28"/>
                <w:szCs w:val="28"/>
              </w:rPr>
            </w:pPr>
            <w:r w:rsidRPr="00C61A0D">
              <w:rPr>
                <w:sz w:val="28"/>
                <w:szCs w:val="28"/>
              </w:rPr>
              <w:t xml:space="preserve">3. М’ясні консерви: класифікація, асортимент. </w:t>
            </w:r>
          </w:p>
          <w:p w14:paraId="665CA9C4" w14:textId="77777777" w:rsidR="00935723" w:rsidRPr="00060F19" w:rsidRDefault="00935723" w:rsidP="002A14AC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color w:val="000080"/>
                <w:szCs w:val="28"/>
              </w:rPr>
            </w:pPr>
            <w:r w:rsidRPr="00C61A0D">
              <w:rPr>
                <w:sz w:val="28"/>
                <w:szCs w:val="28"/>
              </w:rPr>
              <w:t>4. М’ясні напівфабрикати.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9B7F9" w14:textId="77777777" w:rsidR="00935723" w:rsidRPr="009B712B" w:rsidRDefault="00935723" w:rsidP="002A14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35723" w:rsidRPr="00060F19" w14:paraId="3DB20764" w14:textId="77777777" w:rsidTr="002A14AC">
        <w:trPr>
          <w:trHeight w:val="112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E0AE" w14:textId="77777777" w:rsidR="00935723" w:rsidRPr="00060F19" w:rsidRDefault="00935723" w:rsidP="002A14AC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4FF9" w14:textId="77777777" w:rsidR="00935723" w:rsidRDefault="00935723" w:rsidP="002A14AC">
            <w:pPr>
              <w:ind w:firstLine="7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1. </w:t>
            </w:r>
            <w:r w:rsidRPr="00570FC6">
              <w:rPr>
                <w:szCs w:val="28"/>
                <w:lang w:val="uk-UA"/>
              </w:rPr>
              <w:t>Харчова неповноцінність і технічний брак яєць, подальше його використання.</w:t>
            </w:r>
          </w:p>
          <w:p w14:paraId="1CE7D85A" w14:textId="77777777" w:rsidR="00935723" w:rsidRDefault="00935723" w:rsidP="002A14AC">
            <w:pPr>
              <w:ind w:firstLine="7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 </w:t>
            </w:r>
            <w:r w:rsidRPr="00651A7F">
              <w:rPr>
                <w:szCs w:val="28"/>
                <w:lang w:val="uk-UA"/>
              </w:rPr>
              <w:t xml:space="preserve">Продукти переробки яєць. </w:t>
            </w:r>
          </w:p>
          <w:p w14:paraId="0563C6D2" w14:textId="77777777" w:rsidR="00935723" w:rsidRPr="00651A7F" w:rsidRDefault="00935723" w:rsidP="002A14AC">
            <w:pPr>
              <w:ind w:firstLine="7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3. </w:t>
            </w:r>
            <w:r w:rsidRPr="00651A7F">
              <w:rPr>
                <w:szCs w:val="28"/>
                <w:lang w:val="uk-UA"/>
              </w:rPr>
              <w:t>Вимоги до якості тари та пакувальних матеріалів.</w:t>
            </w:r>
          </w:p>
          <w:p w14:paraId="5FCF1CC3" w14:textId="77777777" w:rsidR="00935723" w:rsidRPr="00060F19" w:rsidRDefault="00935723" w:rsidP="002A14AC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color w:val="000080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40B4" w14:textId="77777777" w:rsidR="00935723" w:rsidRPr="008A5344" w:rsidRDefault="00935723" w:rsidP="002A14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35723" w:rsidRPr="00060F19" w14:paraId="0ED61375" w14:textId="77777777" w:rsidTr="002A14AC">
        <w:trPr>
          <w:trHeight w:val="112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6489" w14:textId="77777777" w:rsidR="00935723" w:rsidRPr="00060F19" w:rsidRDefault="00935723" w:rsidP="002A14AC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DA7A" w14:textId="77777777" w:rsidR="00935723" w:rsidRDefault="00935723" w:rsidP="002A14AC">
            <w:pPr>
              <w:ind w:firstLine="56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1. </w:t>
            </w:r>
            <w:r w:rsidRPr="000629FA">
              <w:rPr>
                <w:szCs w:val="28"/>
                <w:lang w:val="uk-UA"/>
              </w:rPr>
              <w:t xml:space="preserve">Рибні консерви і пресерви. </w:t>
            </w:r>
          </w:p>
          <w:p w14:paraId="3E3533CA" w14:textId="77777777" w:rsidR="00935723" w:rsidRPr="000629FA" w:rsidRDefault="00935723" w:rsidP="002A14AC">
            <w:pPr>
              <w:ind w:firstLine="56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 </w:t>
            </w:r>
            <w:r w:rsidRPr="000629FA">
              <w:rPr>
                <w:szCs w:val="28"/>
                <w:lang w:val="uk-UA"/>
              </w:rPr>
              <w:t>Ікра рибна і нерибні морепродукти.</w:t>
            </w:r>
          </w:p>
          <w:p w14:paraId="1A10B270" w14:textId="77777777" w:rsidR="00935723" w:rsidRDefault="00935723" w:rsidP="002A14AC">
            <w:pPr>
              <w:ind w:firstLine="56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3. </w:t>
            </w:r>
            <w:r w:rsidRPr="000629FA">
              <w:rPr>
                <w:szCs w:val="28"/>
                <w:lang w:val="uk-UA"/>
              </w:rPr>
              <w:t xml:space="preserve">Асортимент та характеристика харчових концентратів. </w:t>
            </w:r>
          </w:p>
          <w:p w14:paraId="0D9A354D" w14:textId="77777777" w:rsidR="00935723" w:rsidRPr="000629FA" w:rsidRDefault="00935723" w:rsidP="002A14AC">
            <w:pPr>
              <w:ind w:firstLine="56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4. </w:t>
            </w:r>
            <w:r w:rsidRPr="000629FA">
              <w:rPr>
                <w:szCs w:val="28"/>
                <w:lang w:val="uk-UA"/>
              </w:rPr>
              <w:t>Сухі продукти для дитячого і дієтичного харчування.</w:t>
            </w:r>
          </w:p>
          <w:p w14:paraId="6FFB90CE" w14:textId="77777777" w:rsidR="00935723" w:rsidRPr="00060F19" w:rsidRDefault="00935723" w:rsidP="002A14AC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color w:val="000080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13C4" w14:textId="77777777" w:rsidR="00935723" w:rsidRPr="000629FA" w:rsidRDefault="00935723" w:rsidP="002A14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35723" w:rsidRPr="00060F19" w14:paraId="699A654E" w14:textId="77777777" w:rsidTr="002A14AC">
        <w:trPr>
          <w:trHeight w:val="112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2D65" w14:textId="77777777" w:rsidR="00935723" w:rsidRPr="00060F19" w:rsidRDefault="00935723" w:rsidP="002A14AC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B56E1" w14:textId="77777777" w:rsidR="00935723" w:rsidRDefault="00935723" w:rsidP="002A14AC">
            <w:pPr>
              <w:shd w:val="clear" w:color="auto" w:fill="FFFFFF"/>
              <w:ind w:firstLine="567"/>
              <w:jc w:val="both"/>
              <w:textAlignment w:val="baseline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1. </w:t>
            </w:r>
            <w:r w:rsidRPr="00F15D4F">
              <w:rPr>
                <w:szCs w:val="28"/>
                <w:lang w:val="uk-UA"/>
              </w:rPr>
              <w:t>Будівельні товари. Класифікація та асортимент будівельних матеріалів.</w:t>
            </w:r>
          </w:p>
          <w:p w14:paraId="2C60D1C0" w14:textId="77777777" w:rsidR="00935723" w:rsidRDefault="00935723" w:rsidP="002A14AC">
            <w:pPr>
              <w:shd w:val="clear" w:color="auto" w:fill="FFFFFF"/>
              <w:ind w:firstLine="567"/>
              <w:jc w:val="both"/>
              <w:textAlignment w:val="baseline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 </w:t>
            </w:r>
            <w:r w:rsidRPr="00F15D4F">
              <w:rPr>
                <w:szCs w:val="28"/>
                <w:lang w:val="uk-UA"/>
              </w:rPr>
              <w:t xml:space="preserve"> Показники якості та споживчі характеристики буді</w:t>
            </w:r>
            <w:r w:rsidRPr="00F15D4F">
              <w:rPr>
                <w:szCs w:val="28"/>
                <w:lang w:val="uk-UA"/>
              </w:rPr>
              <w:softHyphen/>
              <w:t>вель</w:t>
            </w:r>
            <w:r w:rsidRPr="00F15D4F">
              <w:rPr>
                <w:szCs w:val="28"/>
                <w:lang w:val="uk-UA"/>
              </w:rPr>
              <w:softHyphen/>
              <w:t xml:space="preserve">них матеріалів. </w:t>
            </w:r>
          </w:p>
          <w:p w14:paraId="195B8EB1" w14:textId="77777777" w:rsidR="00935723" w:rsidRDefault="00935723" w:rsidP="002A14AC">
            <w:pPr>
              <w:shd w:val="clear" w:color="auto" w:fill="FFFFFF"/>
              <w:ind w:firstLine="567"/>
              <w:jc w:val="both"/>
              <w:textAlignment w:val="baseline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3. </w:t>
            </w:r>
            <w:r w:rsidRPr="00F15D4F">
              <w:rPr>
                <w:szCs w:val="28"/>
                <w:lang w:val="uk-UA"/>
              </w:rPr>
              <w:t xml:space="preserve">Товари з полімерних матеріалів. </w:t>
            </w:r>
          </w:p>
          <w:p w14:paraId="687DCAE7" w14:textId="77777777" w:rsidR="00935723" w:rsidRPr="00F15D4F" w:rsidRDefault="00935723" w:rsidP="002A14AC">
            <w:pPr>
              <w:shd w:val="clear" w:color="auto" w:fill="FFFFFF"/>
              <w:ind w:firstLine="567"/>
              <w:jc w:val="both"/>
              <w:textAlignment w:val="baseline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4. </w:t>
            </w:r>
            <w:r w:rsidRPr="00F15D4F">
              <w:rPr>
                <w:szCs w:val="28"/>
                <w:lang w:val="uk-UA"/>
              </w:rPr>
              <w:t>Меблі. Загальні відомості про меблі. Класифікація та асортимент меблів. Вимоги до якості меблів.</w:t>
            </w:r>
          </w:p>
          <w:p w14:paraId="3CDDFF5F" w14:textId="77777777" w:rsidR="00935723" w:rsidRPr="00060F19" w:rsidRDefault="00935723" w:rsidP="002A14AC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color w:val="000080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B83A" w14:textId="77777777" w:rsidR="00935723" w:rsidRPr="00CB593A" w:rsidRDefault="00935723" w:rsidP="002A14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35723" w:rsidRPr="00060F19" w14:paraId="4F9B8EE0" w14:textId="77777777" w:rsidTr="002A14AC">
        <w:trPr>
          <w:trHeight w:val="112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522D" w14:textId="77777777" w:rsidR="00935723" w:rsidRPr="00060F19" w:rsidRDefault="00935723" w:rsidP="002A14AC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7751" w14:textId="77777777" w:rsidR="00935723" w:rsidRDefault="00935723" w:rsidP="002A14AC">
            <w:pPr>
              <w:shd w:val="clear" w:color="auto" w:fill="FFFFFF"/>
              <w:ind w:firstLine="567"/>
              <w:jc w:val="both"/>
              <w:textAlignment w:val="baseline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1. </w:t>
            </w:r>
            <w:r w:rsidRPr="00651A7F">
              <w:rPr>
                <w:szCs w:val="28"/>
                <w:lang w:val="uk-UA"/>
              </w:rPr>
              <w:t xml:space="preserve">Нафтопродукти. </w:t>
            </w:r>
          </w:p>
          <w:p w14:paraId="5F0C38A3" w14:textId="77777777" w:rsidR="00935723" w:rsidRDefault="00935723" w:rsidP="002A14AC">
            <w:pPr>
              <w:shd w:val="clear" w:color="auto" w:fill="FFFFFF"/>
              <w:ind w:firstLine="567"/>
              <w:jc w:val="both"/>
              <w:textAlignment w:val="baseline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 </w:t>
            </w:r>
            <w:r w:rsidRPr="00651A7F">
              <w:rPr>
                <w:szCs w:val="28"/>
                <w:lang w:val="uk-UA"/>
              </w:rPr>
              <w:t xml:space="preserve">Змащувальні матеріали. </w:t>
            </w:r>
          </w:p>
          <w:p w14:paraId="72E5B9BA" w14:textId="77777777" w:rsidR="00935723" w:rsidRPr="00651A7F" w:rsidRDefault="00935723" w:rsidP="002A14AC">
            <w:pPr>
              <w:shd w:val="clear" w:color="auto" w:fill="FFFFFF"/>
              <w:ind w:firstLine="567"/>
              <w:jc w:val="both"/>
              <w:textAlignment w:val="baseline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3. </w:t>
            </w:r>
            <w:r w:rsidRPr="00651A7F">
              <w:rPr>
                <w:szCs w:val="28"/>
                <w:lang w:val="uk-UA"/>
              </w:rPr>
              <w:t>Технічні рідини.</w:t>
            </w:r>
          </w:p>
          <w:p w14:paraId="7212FFB7" w14:textId="77777777" w:rsidR="00935723" w:rsidRPr="00060F19" w:rsidRDefault="00935723" w:rsidP="002A14AC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color w:val="000080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0617" w14:textId="77777777" w:rsidR="00935723" w:rsidRPr="00CB593A" w:rsidRDefault="00935723" w:rsidP="002A14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35723" w:rsidRPr="00060F19" w14:paraId="52937A2C" w14:textId="77777777" w:rsidTr="002A14AC">
        <w:trPr>
          <w:trHeight w:val="112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FE25" w14:textId="77777777" w:rsidR="00935723" w:rsidRPr="00060F19" w:rsidRDefault="00935723" w:rsidP="002A14AC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91F5" w14:textId="77777777" w:rsidR="00935723" w:rsidRDefault="00935723" w:rsidP="002A14AC">
            <w:pPr>
              <w:shd w:val="clear" w:color="auto" w:fill="FFFFFF"/>
              <w:ind w:firstLine="567"/>
              <w:jc w:val="both"/>
              <w:textAlignment w:val="baseline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  <w:r w:rsidRPr="00651A7F">
              <w:rPr>
                <w:szCs w:val="28"/>
                <w:lang w:val="uk-UA"/>
              </w:rPr>
              <w:t xml:space="preserve">Текстильна тара. </w:t>
            </w:r>
          </w:p>
          <w:p w14:paraId="792A2689" w14:textId="77777777" w:rsidR="00935723" w:rsidRDefault="00935723" w:rsidP="002A14AC">
            <w:pPr>
              <w:shd w:val="clear" w:color="auto" w:fill="FFFFFF"/>
              <w:ind w:firstLine="567"/>
              <w:jc w:val="both"/>
              <w:textAlignment w:val="baseline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 </w:t>
            </w:r>
            <w:r w:rsidRPr="00651A7F">
              <w:rPr>
                <w:szCs w:val="28"/>
                <w:lang w:val="uk-UA"/>
              </w:rPr>
              <w:t>Комбінована тара.</w:t>
            </w:r>
          </w:p>
          <w:p w14:paraId="6115615C" w14:textId="77777777" w:rsidR="00935723" w:rsidRPr="00651A7F" w:rsidRDefault="00935723" w:rsidP="002A14AC">
            <w:pPr>
              <w:shd w:val="clear" w:color="auto" w:fill="FFFFFF"/>
              <w:ind w:firstLine="567"/>
              <w:jc w:val="both"/>
              <w:textAlignment w:val="baseline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3.Вимоги до якості </w:t>
            </w:r>
            <w:r w:rsidRPr="00651A7F">
              <w:rPr>
                <w:szCs w:val="28"/>
                <w:lang w:val="uk-UA"/>
              </w:rPr>
              <w:t xml:space="preserve"> пакувальних матеріалів та їх застосування.</w:t>
            </w:r>
          </w:p>
          <w:p w14:paraId="0C44EF8D" w14:textId="77777777" w:rsidR="00935723" w:rsidRPr="00060F19" w:rsidRDefault="00935723" w:rsidP="002A14AC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color w:val="000080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A1A1" w14:textId="77777777" w:rsidR="00935723" w:rsidRPr="00FC46D9" w:rsidRDefault="00935723" w:rsidP="002A14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35723" w:rsidRPr="00060F19" w14:paraId="475D3986" w14:textId="77777777" w:rsidTr="002A14AC">
        <w:trPr>
          <w:trHeight w:val="112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DE45" w14:textId="77777777" w:rsidR="00935723" w:rsidRPr="00060F19" w:rsidRDefault="00935723" w:rsidP="002A14AC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F9AD" w14:textId="77777777" w:rsidR="00935723" w:rsidRDefault="00935723" w:rsidP="002A14AC">
            <w:pPr>
              <w:shd w:val="clear" w:color="auto" w:fill="FFFFFF"/>
              <w:ind w:firstLine="567"/>
              <w:jc w:val="both"/>
              <w:textAlignment w:val="baseline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1. </w:t>
            </w:r>
            <w:r w:rsidRPr="00993828">
              <w:rPr>
                <w:szCs w:val="28"/>
                <w:lang w:val="uk-UA"/>
              </w:rPr>
              <w:t xml:space="preserve">Неткані матеріали. </w:t>
            </w:r>
          </w:p>
          <w:p w14:paraId="6FD81805" w14:textId="77777777" w:rsidR="00935723" w:rsidRDefault="00935723" w:rsidP="002A14AC">
            <w:pPr>
              <w:shd w:val="clear" w:color="auto" w:fill="FFFFFF"/>
              <w:ind w:firstLine="567"/>
              <w:jc w:val="both"/>
              <w:textAlignment w:val="baseline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 </w:t>
            </w:r>
            <w:r w:rsidRPr="00993828">
              <w:rPr>
                <w:szCs w:val="28"/>
                <w:lang w:val="uk-UA"/>
              </w:rPr>
              <w:t xml:space="preserve">Килимові вироби. </w:t>
            </w:r>
          </w:p>
          <w:p w14:paraId="501E5E2B" w14:textId="77777777" w:rsidR="00935723" w:rsidRDefault="00935723" w:rsidP="002A14AC">
            <w:pPr>
              <w:shd w:val="clear" w:color="auto" w:fill="FFFFFF"/>
              <w:ind w:firstLine="567"/>
              <w:jc w:val="both"/>
              <w:textAlignment w:val="baseline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3. </w:t>
            </w:r>
            <w:r w:rsidRPr="00993828">
              <w:rPr>
                <w:szCs w:val="28"/>
                <w:lang w:val="uk-UA"/>
              </w:rPr>
              <w:t xml:space="preserve">Штучне хутро. </w:t>
            </w:r>
          </w:p>
          <w:p w14:paraId="380F7642" w14:textId="77777777" w:rsidR="00935723" w:rsidRPr="00060F19" w:rsidRDefault="00935723" w:rsidP="002A14AC">
            <w:pPr>
              <w:shd w:val="clear" w:color="auto" w:fill="FFFFFF"/>
              <w:ind w:firstLine="567"/>
              <w:jc w:val="both"/>
              <w:textAlignment w:val="baseline"/>
              <w:rPr>
                <w:color w:val="000080"/>
                <w:szCs w:val="28"/>
              </w:rPr>
            </w:pPr>
            <w:r>
              <w:rPr>
                <w:szCs w:val="28"/>
                <w:lang w:val="uk-UA"/>
              </w:rPr>
              <w:t xml:space="preserve">4. </w:t>
            </w:r>
            <w:r w:rsidRPr="00993828">
              <w:rPr>
                <w:szCs w:val="28"/>
                <w:lang w:val="uk-UA"/>
              </w:rPr>
              <w:t xml:space="preserve">Штучні текстильні вироби.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8543" w14:textId="77777777" w:rsidR="00935723" w:rsidRPr="00C20052" w:rsidRDefault="00935723" w:rsidP="002A14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35723" w:rsidRPr="00060F19" w14:paraId="1C23212B" w14:textId="77777777" w:rsidTr="002A14AC">
        <w:trPr>
          <w:trHeight w:val="112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AFE1" w14:textId="77777777" w:rsidR="00935723" w:rsidRPr="00060F19" w:rsidRDefault="00935723" w:rsidP="002A14AC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C41A6" w14:textId="77777777" w:rsidR="00935723" w:rsidRDefault="00935723" w:rsidP="002A14AC">
            <w:pPr>
              <w:shd w:val="clear" w:color="auto" w:fill="FFFFFF"/>
              <w:ind w:firstLine="567"/>
              <w:jc w:val="both"/>
              <w:textAlignment w:val="baseline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1. </w:t>
            </w:r>
            <w:r w:rsidRPr="00C20052">
              <w:rPr>
                <w:szCs w:val="28"/>
                <w:lang w:val="uk-UA"/>
              </w:rPr>
              <w:t>Виробництво шкіри.</w:t>
            </w:r>
          </w:p>
          <w:p w14:paraId="48BF6142" w14:textId="77777777" w:rsidR="00935723" w:rsidRDefault="00935723" w:rsidP="002A14AC">
            <w:pPr>
              <w:shd w:val="clear" w:color="auto" w:fill="FFFFFF"/>
              <w:ind w:firstLine="567"/>
              <w:jc w:val="both"/>
              <w:textAlignment w:val="baseline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 </w:t>
            </w:r>
            <w:r w:rsidRPr="00C20052">
              <w:rPr>
                <w:szCs w:val="28"/>
                <w:lang w:val="uk-UA"/>
              </w:rPr>
              <w:t xml:space="preserve"> Класифікація та асортимент взуття.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06A7" w14:textId="77777777" w:rsidR="00935723" w:rsidRDefault="00935723" w:rsidP="002A14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35723" w:rsidRPr="00060F19" w14:paraId="2E08634B" w14:textId="77777777" w:rsidTr="002A14AC">
        <w:trPr>
          <w:trHeight w:val="112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C22B3" w14:textId="77777777" w:rsidR="00935723" w:rsidRPr="00060F19" w:rsidRDefault="00935723" w:rsidP="002A14AC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E9B7" w14:textId="77777777" w:rsidR="00935723" w:rsidRDefault="00935723" w:rsidP="002A14AC">
            <w:pPr>
              <w:shd w:val="clear" w:color="auto" w:fill="FFFFFF"/>
              <w:ind w:firstLine="567"/>
              <w:jc w:val="both"/>
              <w:textAlignment w:val="baseline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1. </w:t>
            </w:r>
            <w:r w:rsidRPr="001803ED">
              <w:rPr>
                <w:szCs w:val="28"/>
                <w:lang w:val="uk-UA"/>
              </w:rPr>
              <w:t xml:space="preserve">Побутові електричні пристрої для системи, </w:t>
            </w:r>
            <w:proofErr w:type="spellStart"/>
            <w:r w:rsidRPr="001803ED">
              <w:rPr>
                <w:szCs w:val="28"/>
                <w:lang w:val="uk-UA"/>
              </w:rPr>
              <w:t>електронагрівні</w:t>
            </w:r>
            <w:proofErr w:type="spellEnd"/>
            <w:r w:rsidRPr="001803ED">
              <w:rPr>
                <w:szCs w:val="28"/>
                <w:lang w:val="uk-UA"/>
              </w:rPr>
              <w:t xml:space="preserve"> прилади</w:t>
            </w:r>
            <w:r>
              <w:rPr>
                <w:szCs w:val="28"/>
                <w:lang w:val="uk-UA"/>
              </w:rPr>
              <w:t>.</w:t>
            </w:r>
            <w:r w:rsidRPr="001803ED">
              <w:rPr>
                <w:szCs w:val="28"/>
                <w:lang w:val="uk-UA"/>
              </w:rPr>
              <w:t xml:space="preserve"> </w:t>
            </w:r>
          </w:p>
          <w:p w14:paraId="089216A2" w14:textId="77777777" w:rsidR="00935723" w:rsidRDefault="00935723" w:rsidP="002A14AC">
            <w:pPr>
              <w:shd w:val="clear" w:color="auto" w:fill="FFFFFF"/>
              <w:ind w:firstLine="567"/>
              <w:jc w:val="both"/>
              <w:textAlignment w:val="baseline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 </w:t>
            </w:r>
            <w:r w:rsidRPr="00C20052">
              <w:rPr>
                <w:szCs w:val="28"/>
                <w:lang w:val="uk-UA"/>
              </w:rPr>
              <w:t>Машини для обробки текстильних матеріалів.</w:t>
            </w:r>
          </w:p>
          <w:p w14:paraId="677AEFC9" w14:textId="77777777" w:rsidR="00935723" w:rsidRDefault="00935723" w:rsidP="002A14AC">
            <w:pPr>
              <w:shd w:val="clear" w:color="auto" w:fill="FFFFFF"/>
              <w:ind w:firstLine="567"/>
              <w:jc w:val="both"/>
              <w:textAlignment w:val="baseline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3. </w:t>
            </w:r>
            <w:r w:rsidRPr="00C20052">
              <w:rPr>
                <w:szCs w:val="28"/>
                <w:lang w:val="uk-UA"/>
              </w:rPr>
              <w:t>Вимоги до якості електричних товарів.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DCEEE" w14:textId="77777777" w:rsidR="00935723" w:rsidRDefault="00935723" w:rsidP="002A14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35723" w:rsidRPr="00060F19" w14:paraId="3423BF35" w14:textId="77777777" w:rsidTr="002A14AC">
        <w:trPr>
          <w:trHeight w:val="112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5FE34" w14:textId="77777777" w:rsidR="00935723" w:rsidRPr="00060F19" w:rsidRDefault="00935723" w:rsidP="002A14AC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CF15" w14:textId="77777777" w:rsidR="00935723" w:rsidRPr="001803ED" w:rsidRDefault="00935723" w:rsidP="002A14AC">
            <w:pPr>
              <w:shd w:val="clear" w:color="auto" w:fill="FFFFFF"/>
              <w:ind w:firstLine="567"/>
              <w:jc w:val="both"/>
              <w:textAlignment w:val="baseline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1. </w:t>
            </w:r>
            <w:r w:rsidRPr="001803ED">
              <w:rPr>
                <w:szCs w:val="28"/>
                <w:lang w:val="uk-UA"/>
              </w:rPr>
              <w:t xml:space="preserve">Класифікація та асортимент елементів електронної апаратури. </w:t>
            </w:r>
          </w:p>
          <w:p w14:paraId="46662954" w14:textId="77777777" w:rsidR="00935723" w:rsidRDefault="00935723" w:rsidP="002A14AC">
            <w:pPr>
              <w:shd w:val="clear" w:color="auto" w:fill="FFFFFF"/>
              <w:ind w:firstLine="567"/>
              <w:jc w:val="both"/>
              <w:textAlignment w:val="baseline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 </w:t>
            </w:r>
            <w:r w:rsidRPr="001803ED">
              <w:rPr>
                <w:szCs w:val="28"/>
                <w:lang w:val="uk-UA"/>
              </w:rPr>
              <w:t xml:space="preserve">Музичні товари. Споживчі якості музичних інструментів. </w:t>
            </w:r>
          </w:p>
          <w:p w14:paraId="584C470B" w14:textId="77777777" w:rsidR="00935723" w:rsidRDefault="00935723" w:rsidP="002A14AC">
            <w:pPr>
              <w:shd w:val="clear" w:color="auto" w:fill="FFFFFF"/>
              <w:ind w:firstLine="567"/>
              <w:jc w:val="both"/>
              <w:textAlignment w:val="baseline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3. </w:t>
            </w:r>
            <w:r w:rsidRPr="001803ED">
              <w:rPr>
                <w:szCs w:val="28"/>
                <w:lang w:val="uk-UA"/>
              </w:rPr>
              <w:t>Вимоги до якості музичних інструментів.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4E70" w14:textId="77777777" w:rsidR="00935723" w:rsidRDefault="00935723" w:rsidP="002A14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35723" w:rsidRPr="00060F19" w14:paraId="46FD1F3B" w14:textId="77777777" w:rsidTr="002A14AC"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27A6" w14:textId="77777777" w:rsidR="00935723" w:rsidRPr="000C6714" w:rsidRDefault="00935723" w:rsidP="002A14AC">
            <w:pPr>
              <w:pStyle w:val="a3"/>
              <w:ind w:left="74"/>
              <w:jc w:val="center"/>
              <w:rPr>
                <w:b/>
                <w:color w:val="000000"/>
                <w:spacing w:val="2"/>
                <w:szCs w:val="28"/>
                <w:lang w:val="uk-UA"/>
              </w:rPr>
            </w:pPr>
            <w:r w:rsidRPr="000C6714">
              <w:rPr>
                <w:b/>
                <w:color w:val="000000"/>
                <w:spacing w:val="2"/>
                <w:szCs w:val="28"/>
                <w:lang w:val="uk-UA"/>
              </w:rPr>
              <w:t>Разом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F703" w14:textId="77777777" w:rsidR="00935723" w:rsidRPr="000C6714" w:rsidRDefault="00935723" w:rsidP="002A14AC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46</w:t>
            </w:r>
          </w:p>
        </w:tc>
      </w:tr>
    </w:tbl>
    <w:p w14:paraId="77A3FEE9" w14:textId="77777777" w:rsidR="00935723" w:rsidRDefault="00935723" w:rsidP="00935723">
      <w:pPr>
        <w:pStyle w:val="20"/>
        <w:shd w:val="clear" w:color="auto" w:fill="auto"/>
        <w:tabs>
          <w:tab w:val="left" w:pos="567"/>
        </w:tabs>
        <w:spacing w:after="111" w:line="240" w:lineRule="auto"/>
        <w:ind w:hanging="360"/>
        <w:jc w:val="both"/>
        <w:rPr>
          <w:sz w:val="28"/>
          <w:szCs w:val="28"/>
        </w:rPr>
      </w:pPr>
    </w:p>
    <w:p w14:paraId="697720BC" w14:textId="77777777" w:rsidR="00935723" w:rsidRPr="00BE14C9" w:rsidRDefault="00935723" w:rsidP="00935723">
      <w:pPr>
        <w:jc w:val="both"/>
        <w:rPr>
          <w:rFonts w:eastAsia="Arial Unicode MS"/>
          <w:szCs w:val="28"/>
          <w:lang w:val="uk-UA"/>
        </w:rPr>
      </w:pPr>
      <w:r w:rsidRPr="00C027C7">
        <w:rPr>
          <w:b/>
          <w:szCs w:val="28"/>
          <w:lang w:val="uk-UA"/>
        </w:rPr>
        <w:t xml:space="preserve">             </w:t>
      </w:r>
      <w:r w:rsidRPr="00BE14C9">
        <w:rPr>
          <w:rFonts w:eastAsia="Arial Unicode MS"/>
          <w:szCs w:val="28"/>
          <w:lang w:val="uk-UA" w:eastAsia="uk-UA"/>
        </w:rPr>
        <w:t>Основним завданням  заклад</w:t>
      </w:r>
      <w:r>
        <w:rPr>
          <w:rFonts w:eastAsia="Arial Unicode MS"/>
          <w:szCs w:val="28"/>
          <w:lang w:val="uk-UA" w:eastAsia="uk-UA"/>
        </w:rPr>
        <w:t>у освіти</w:t>
      </w:r>
      <w:r w:rsidRPr="00BE14C9">
        <w:rPr>
          <w:rFonts w:eastAsia="Arial Unicode MS"/>
          <w:szCs w:val="28"/>
          <w:lang w:val="uk-UA" w:eastAsia="uk-UA"/>
        </w:rPr>
        <w:t xml:space="preserve"> на сучасному етапі розвитку суспільства є формування творчої особистості</w:t>
      </w:r>
      <w:r>
        <w:rPr>
          <w:rFonts w:eastAsia="Arial Unicode MS"/>
          <w:szCs w:val="28"/>
          <w:lang w:val="uk-UA" w:eastAsia="uk-UA"/>
        </w:rPr>
        <w:t>,</w:t>
      </w:r>
      <w:r w:rsidRPr="00BE14C9">
        <w:rPr>
          <w:rFonts w:eastAsia="Arial Unicode MS"/>
          <w:szCs w:val="28"/>
          <w:lang w:val="uk-UA" w:eastAsia="uk-UA"/>
        </w:rPr>
        <w:t xml:space="preserve"> спеціаліста</w:t>
      </w:r>
      <w:r>
        <w:rPr>
          <w:rFonts w:eastAsia="Arial Unicode MS"/>
          <w:szCs w:val="28"/>
          <w:lang w:val="uk-UA" w:eastAsia="uk-UA"/>
        </w:rPr>
        <w:t>,</w:t>
      </w:r>
      <w:r w:rsidRPr="00BE14C9">
        <w:rPr>
          <w:rFonts w:eastAsia="Arial Unicode MS"/>
          <w:szCs w:val="28"/>
          <w:lang w:val="uk-UA" w:eastAsia="uk-UA"/>
        </w:rPr>
        <w:t xml:space="preserve"> здатного до самостійного підвищення фахового рівня, самоосвіти, креативності, іннова</w:t>
      </w:r>
      <w:r w:rsidRPr="00BE14C9">
        <w:rPr>
          <w:rFonts w:eastAsia="Arial Unicode MS"/>
          <w:szCs w:val="28"/>
          <w:lang w:val="uk-UA" w:eastAsia="uk-UA"/>
        </w:rPr>
        <w:softHyphen/>
        <w:t xml:space="preserve">ційної діяльності. Але </w:t>
      </w:r>
      <w:proofErr w:type="spellStart"/>
      <w:r w:rsidRPr="00BE14C9">
        <w:rPr>
          <w:rFonts w:eastAsia="Arial Unicode MS"/>
          <w:szCs w:val="28"/>
          <w:lang w:val="uk-UA" w:eastAsia="uk-UA"/>
        </w:rPr>
        <w:t>розв</w:t>
      </w:r>
      <w:proofErr w:type="spellEnd"/>
      <w:r w:rsidRPr="00BE14C9">
        <w:rPr>
          <w:rFonts w:eastAsia="Arial Unicode MS"/>
          <w:szCs w:val="28"/>
          <w:lang w:eastAsia="uk-UA"/>
        </w:rPr>
        <w:t>’</w:t>
      </w:r>
      <w:proofErr w:type="spellStart"/>
      <w:r w:rsidRPr="00BE14C9">
        <w:rPr>
          <w:rFonts w:eastAsia="Arial Unicode MS"/>
          <w:szCs w:val="28"/>
          <w:lang w:val="uk-UA" w:eastAsia="uk-UA"/>
        </w:rPr>
        <w:t>язання</w:t>
      </w:r>
      <w:proofErr w:type="spellEnd"/>
      <w:r w:rsidRPr="00BE14C9">
        <w:rPr>
          <w:rFonts w:eastAsia="Arial Unicode MS"/>
          <w:szCs w:val="28"/>
          <w:lang w:val="uk-UA" w:eastAsia="uk-UA"/>
        </w:rPr>
        <w:t xml:space="preserve"> цього завдання неможливе, якщо в навчаль</w:t>
      </w:r>
      <w:r w:rsidRPr="00BE14C9">
        <w:rPr>
          <w:rFonts w:eastAsia="Arial Unicode MS"/>
          <w:szCs w:val="28"/>
          <w:lang w:val="uk-UA" w:eastAsia="uk-UA"/>
        </w:rPr>
        <w:softHyphen/>
        <w:t>ному процесі існуватиме лише передача знань від викладача до студента. Щоб залучити студента до активного здобуття знань неоціненною є роль самостійної роботи.</w:t>
      </w:r>
    </w:p>
    <w:p w14:paraId="1A2FC250" w14:textId="77777777" w:rsidR="00935723" w:rsidRPr="00BE14C9" w:rsidRDefault="00935723" w:rsidP="00935723">
      <w:pPr>
        <w:ind w:firstLine="567"/>
        <w:jc w:val="both"/>
        <w:rPr>
          <w:rFonts w:eastAsia="Arial Unicode MS"/>
          <w:szCs w:val="28"/>
          <w:lang w:val="uk-UA"/>
        </w:rPr>
      </w:pPr>
      <w:r>
        <w:rPr>
          <w:rFonts w:eastAsia="Arial Unicode MS"/>
          <w:szCs w:val="28"/>
          <w:lang w:val="uk-UA" w:eastAsia="uk-UA"/>
        </w:rPr>
        <w:t>Т</w:t>
      </w:r>
      <w:r w:rsidRPr="00BE14C9">
        <w:rPr>
          <w:rFonts w:eastAsia="Arial Unicode MS"/>
          <w:szCs w:val="28"/>
          <w:lang w:val="uk-UA" w:eastAsia="uk-UA"/>
        </w:rPr>
        <w:t>еми самостійного вивчення визначає викладач, що забезпечу</w:t>
      </w:r>
      <w:r>
        <w:rPr>
          <w:rFonts w:eastAsia="Arial Unicode MS"/>
          <w:szCs w:val="28"/>
          <w:lang w:val="uk-UA" w:eastAsia="uk-UA"/>
        </w:rPr>
        <w:t>є</w:t>
      </w:r>
      <w:r w:rsidRPr="00BE14C9">
        <w:rPr>
          <w:rFonts w:eastAsia="Arial Unicode MS"/>
          <w:szCs w:val="28"/>
          <w:lang w:val="uk-UA" w:eastAsia="uk-UA"/>
        </w:rPr>
        <w:t xml:space="preserve"> його творче відношення до праці, нада</w:t>
      </w:r>
      <w:r>
        <w:rPr>
          <w:rFonts w:eastAsia="Arial Unicode MS"/>
          <w:szCs w:val="28"/>
          <w:lang w:val="uk-UA" w:eastAsia="uk-UA"/>
        </w:rPr>
        <w:t>є</w:t>
      </w:r>
      <w:r w:rsidRPr="00BE14C9">
        <w:rPr>
          <w:rFonts w:eastAsia="Arial Unicode MS"/>
          <w:szCs w:val="28"/>
          <w:lang w:val="uk-UA" w:eastAsia="uk-UA"/>
        </w:rPr>
        <w:t xml:space="preserve"> можливості розвивати педагогічно-доцільну лінію співпраці та перетворити свій предмет на засіб формування всебічно розвиненої особистості студента.</w:t>
      </w:r>
    </w:p>
    <w:p w14:paraId="353E2DC3" w14:textId="77777777" w:rsidR="00935723" w:rsidRPr="00C027C7" w:rsidRDefault="00935723" w:rsidP="00935723">
      <w:pPr>
        <w:pStyle w:val="20"/>
        <w:shd w:val="clear" w:color="auto" w:fill="auto"/>
        <w:tabs>
          <w:tab w:val="left" w:pos="567"/>
        </w:tabs>
        <w:spacing w:after="111" w:line="240" w:lineRule="auto"/>
        <w:ind w:hanging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</w:t>
      </w:r>
      <w:proofErr w:type="spellStart"/>
      <w:r w:rsidRPr="00C027C7">
        <w:rPr>
          <w:b w:val="0"/>
          <w:sz w:val="28"/>
          <w:szCs w:val="28"/>
        </w:rPr>
        <w:t>Залежно</w:t>
      </w:r>
      <w:proofErr w:type="spellEnd"/>
      <w:r w:rsidRPr="00C027C7">
        <w:rPr>
          <w:b w:val="0"/>
          <w:sz w:val="28"/>
          <w:szCs w:val="28"/>
        </w:rPr>
        <w:t xml:space="preserve"> </w:t>
      </w:r>
      <w:proofErr w:type="spellStart"/>
      <w:r w:rsidRPr="00C027C7">
        <w:rPr>
          <w:b w:val="0"/>
          <w:sz w:val="28"/>
          <w:szCs w:val="28"/>
        </w:rPr>
        <w:t>від</w:t>
      </w:r>
      <w:proofErr w:type="spellEnd"/>
      <w:r w:rsidRPr="00C027C7">
        <w:rPr>
          <w:b w:val="0"/>
          <w:sz w:val="28"/>
          <w:szCs w:val="28"/>
        </w:rPr>
        <w:t xml:space="preserve"> </w:t>
      </w:r>
      <w:proofErr w:type="spellStart"/>
      <w:r w:rsidRPr="00C027C7">
        <w:rPr>
          <w:b w:val="0"/>
          <w:sz w:val="28"/>
          <w:szCs w:val="28"/>
        </w:rPr>
        <w:t>особливостей</w:t>
      </w:r>
      <w:proofErr w:type="spellEnd"/>
      <w:r w:rsidRPr="00C027C7">
        <w:rPr>
          <w:b w:val="0"/>
          <w:sz w:val="28"/>
          <w:szCs w:val="28"/>
        </w:rPr>
        <w:t xml:space="preserve"> </w:t>
      </w:r>
      <w:proofErr w:type="spellStart"/>
      <w:r w:rsidRPr="00C027C7">
        <w:rPr>
          <w:b w:val="0"/>
          <w:sz w:val="28"/>
          <w:szCs w:val="28"/>
        </w:rPr>
        <w:t>теми</w:t>
      </w:r>
      <w:proofErr w:type="spellEnd"/>
      <w:r w:rsidRPr="00C027C7">
        <w:rPr>
          <w:b w:val="0"/>
          <w:sz w:val="28"/>
          <w:szCs w:val="28"/>
        </w:rPr>
        <w:t xml:space="preserve"> </w:t>
      </w:r>
      <w:proofErr w:type="spellStart"/>
      <w:r w:rsidRPr="00C027C7">
        <w:rPr>
          <w:b w:val="0"/>
          <w:sz w:val="28"/>
          <w:szCs w:val="28"/>
        </w:rPr>
        <w:t>викладач</w:t>
      </w:r>
      <w:proofErr w:type="spellEnd"/>
      <w:r w:rsidRPr="00C027C7">
        <w:rPr>
          <w:b w:val="0"/>
          <w:sz w:val="28"/>
          <w:szCs w:val="28"/>
        </w:rPr>
        <w:t xml:space="preserve"> </w:t>
      </w:r>
      <w:proofErr w:type="spellStart"/>
      <w:r w:rsidRPr="00C027C7">
        <w:rPr>
          <w:b w:val="0"/>
          <w:sz w:val="28"/>
          <w:szCs w:val="28"/>
        </w:rPr>
        <w:t>може</w:t>
      </w:r>
      <w:proofErr w:type="spellEnd"/>
      <w:r w:rsidRPr="00C027C7">
        <w:rPr>
          <w:b w:val="0"/>
          <w:sz w:val="28"/>
          <w:szCs w:val="28"/>
        </w:rPr>
        <w:t xml:space="preserve"> </w:t>
      </w:r>
      <w:proofErr w:type="spellStart"/>
      <w:r w:rsidRPr="00C027C7">
        <w:rPr>
          <w:b w:val="0"/>
          <w:sz w:val="28"/>
          <w:szCs w:val="28"/>
        </w:rPr>
        <w:t>видавати</w:t>
      </w:r>
      <w:proofErr w:type="spellEnd"/>
      <w:r w:rsidRPr="00C027C7">
        <w:rPr>
          <w:b w:val="0"/>
          <w:sz w:val="28"/>
          <w:szCs w:val="28"/>
        </w:rPr>
        <w:t xml:space="preserve"> </w:t>
      </w:r>
      <w:proofErr w:type="spellStart"/>
      <w:r w:rsidRPr="00C027C7">
        <w:rPr>
          <w:b w:val="0"/>
          <w:sz w:val="28"/>
          <w:szCs w:val="28"/>
        </w:rPr>
        <w:t>студентам</w:t>
      </w:r>
      <w:proofErr w:type="spellEnd"/>
      <w:r w:rsidRPr="00C027C7">
        <w:rPr>
          <w:b w:val="0"/>
          <w:sz w:val="28"/>
          <w:szCs w:val="28"/>
        </w:rPr>
        <w:t xml:space="preserve"> </w:t>
      </w:r>
      <w:proofErr w:type="spellStart"/>
      <w:r w:rsidRPr="00C027C7">
        <w:rPr>
          <w:b w:val="0"/>
          <w:sz w:val="28"/>
          <w:szCs w:val="28"/>
        </w:rPr>
        <w:t>різні</w:t>
      </w:r>
      <w:proofErr w:type="spellEnd"/>
      <w:r w:rsidRPr="00C027C7">
        <w:rPr>
          <w:b w:val="0"/>
          <w:sz w:val="28"/>
          <w:szCs w:val="28"/>
        </w:rPr>
        <w:t xml:space="preserve"> </w:t>
      </w:r>
      <w:proofErr w:type="spellStart"/>
      <w:r w:rsidRPr="00C027C7">
        <w:rPr>
          <w:b w:val="0"/>
          <w:sz w:val="28"/>
          <w:szCs w:val="28"/>
        </w:rPr>
        <w:t>види</w:t>
      </w:r>
      <w:proofErr w:type="spellEnd"/>
      <w:r w:rsidRPr="00C027C7">
        <w:rPr>
          <w:b w:val="0"/>
          <w:sz w:val="28"/>
          <w:szCs w:val="28"/>
        </w:rPr>
        <w:t xml:space="preserve"> </w:t>
      </w:r>
      <w:proofErr w:type="spellStart"/>
      <w:r w:rsidRPr="00C027C7">
        <w:rPr>
          <w:b w:val="0"/>
          <w:sz w:val="28"/>
          <w:szCs w:val="28"/>
        </w:rPr>
        <w:t>завдань</w:t>
      </w:r>
      <w:proofErr w:type="spellEnd"/>
      <w:r w:rsidRPr="00C027C7">
        <w:rPr>
          <w:b w:val="0"/>
          <w:sz w:val="28"/>
          <w:szCs w:val="28"/>
        </w:rPr>
        <w:t xml:space="preserve"> </w:t>
      </w:r>
      <w:proofErr w:type="spellStart"/>
      <w:r w:rsidRPr="00C027C7">
        <w:rPr>
          <w:b w:val="0"/>
          <w:sz w:val="28"/>
          <w:szCs w:val="28"/>
        </w:rPr>
        <w:t>самостійної</w:t>
      </w:r>
      <w:proofErr w:type="spellEnd"/>
      <w:r w:rsidRPr="00C027C7">
        <w:rPr>
          <w:b w:val="0"/>
          <w:sz w:val="28"/>
          <w:szCs w:val="28"/>
        </w:rPr>
        <w:t xml:space="preserve"> </w:t>
      </w:r>
      <w:proofErr w:type="spellStart"/>
      <w:r w:rsidRPr="00C027C7">
        <w:rPr>
          <w:b w:val="0"/>
          <w:sz w:val="28"/>
          <w:szCs w:val="28"/>
        </w:rPr>
        <w:t>роботи</w:t>
      </w:r>
      <w:proofErr w:type="spellEnd"/>
      <w:r w:rsidRPr="00C027C7">
        <w:rPr>
          <w:b w:val="0"/>
          <w:sz w:val="28"/>
          <w:szCs w:val="28"/>
        </w:rPr>
        <w:t>:</w:t>
      </w:r>
    </w:p>
    <w:p w14:paraId="2D6E5C3F" w14:textId="77777777" w:rsidR="00935723" w:rsidRPr="00C027C7" w:rsidRDefault="00935723" w:rsidP="00935723">
      <w:pPr>
        <w:numPr>
          <w:ilvl w:val="1"/>
          <w:numId w:val="2"/>
        </w:numPr>
        <w:tabs>
          <w:tab w:val="clear" w:pos="1620"/>
        </w:tabs>
        <w:ind w:left="360" w:firstLine="0"/>
        <w:jc w:val="both"/>
        <w:rPr>
          <w:szCs w:val="28"/>
          <w:lang w:val="uk-UA" w:eastAsia="en-US"/>
        </w:rPr>
      </w:pPr>
      <w:r>
        <w:rPr>
          <w:szCs w:val="28"/>
          <w:lang w:val="uk-UA"/>
        </w:rPr>
        <w:t xml:space="preserve"> </w:t>
      </w:r>
      <w:r w:rsidRPr="00C027C7">
        <w:rPr>
          <w:szCs w:val="28"/>
          <w:lang w:val="uk-UA"/>
        </w:rPr>
        <w:t xml:space="preserve">переробка інформації, отриманої безпосередньо на лекційних, практичних </w:t>
      </w:r>
      <w:r>
        <w:rPr>
          <w:szCs w:val="28"/>
          <w:lang w:val="uk-UA"/>
        </w:rPr>
        <w:t xml:space="preserve">( або </w:t>
      </w:r>
      <w:r w:rsidRPr="00C027C7">
        <w:rPr>
          <w:szCs w:val="28"/>
          <w:lang w:val="uk-UA"/>
        </w:rPr>
        <w:t xml:space="preserve">семінарських </w:t>
      </w:r>
      <w:r>
        <w:rPr>
          <w:szCs w:val="28"/>
          <w:lang w:val="uk-UA"/>
        </w:rPr>
        <w:t xml:space="preserve">) </w:t>
      </w:r>
      <w:r w:rsidRPr="00C027C7">
        <w:rPr>
          <w:szCs w:val="28"/>
          <w:lang w:val="uk-UA"/>
        </w:rPr>
        <w:t>заняттях;</w:t>
      </w:r>
    </w:p>
    <w:p w14:paraId="7DD59E85" w14:textId="77777777" w:rsidR="00935723" w:rsidRPr="00C027C7" w:rsidRDefault="00935723" w:rsidP="00935723">
      <w:pPr>
        <w:numPr>
          <w:ilvl w:val="1"/>
          <w:numId w:val="2"/>
        </w:numPr>
        <w:tabs>
          <w:tab w:val="clear" w:pos="1620"/>
        </w:tabs>
        <w:ind w:left="360" w:firstLine="0"/>
        <w:jc w:val="both"/>
        <w:rPr>
          <w:szCs w:val="28"/>
          <w:lang w:val="uk-UA"/>
        </w:rPr>
      </w:pPr>
      <w:r w:rsidRPr="00C027C7">
        <w:rPr>
          <w:szCs w:val="28"/>
          <w:lang w:val="uk-UA"/>
        </w:rPr>
        <w:t>робота з відповідними підручниками, довідковою літературою для самостійного вивчення окремих тем, питань із розробкою конспекту;</w:t>
      </w:r>
    </w:p>
    <w:p w14:paraId="072F5905" w14:textId="77777777" w:rsidR="00935723" w:rsidRPr="00C027C7" w:rsidRDefault="00935723" w:rsidP="00935723">
      <w:pPr>
        <w:numPr>
          <w:ilvl w:val="1"/>
          <w:numId w:val="2"/>
        </w:numPr>
        <w:tabs>
          <w:tab w:val="clear" w:pos="1620"/>
        </w:tabs>
        <w:ind w:left="360" w:firstLine="0"/>
        <w:jc w:val="both"/>
        <w:rPr>
          <w:szCs w:val="28"/>
          <w:lang w:val="uk-UA"/>
        </w:rPr>
      </w:pPr>
      <w:r w:rsidRPr="00C027C7">
        <w:rPr>
          <w:szCs w:val="28"/>
          <w:lang w:val="uk-UA"/>
        </w:rPr>
        <w:t>написання рефератів, повідомлень;</w:t>
      </w:r>
    </w:p>
    <w:p w14:paraId="3E76BC4E" w14:textId="77777777" w:rsidR="00935723" w:rsidRPr="00C027C7" w:rsidRDefault="00935723" w:rsidP="00935723">
      <w:pPr>
        <w:numPr>
          <w:ilvl w:val="1"/>
          <w:numId w:val="2"/>
        </w:numPr>
        <w:tabs>
          <w:tab w:val="clear" w:pos="1620"/>
        </w:tabs>
        <w:ind w:left="360" w:firstLine="0"/>
        <w:jc w:val="both"/>
        <w:rPr>
          <w:szCs w:val="28"/>
          <w:lang w:val="uk-UA"/>
        </w:rPr>
      </w:pPr>
      <w:r w:rsidRPr="00C027C7">
        <w:rPr>
          <w:szCs w:val="28"/>
          <w:lang w:val="uk-UA"/>
        </w:rPr>
        <w:t>творчі завдання (проекти,  огляди, звіти</w:t>
      </w:r>
      <w:r>
        <w:rPr>
          <w:szCs w:val="28"/>
          <w:lang w:val="uk-UA"/>
        </w:rPr>
        <w:t>, презентації</w:t>
      </w:r>
      <w:r w:rsidRPr="00C027C7">
        <w:rPr>
          <w:szCs w:val="28"/>
          <w:lang w:val="uk-UA"/>
        </w:rPr>
        <w:t xml:space="preserve"> тощо);</w:t>
      </w:r>
    </w:p>
    <w:p w14:paraId="6C22CB9C" w14:textId="77777777" w:rsidR="00935723" w:rsidRPr="00C027C7" w:rsidRDefault="00935723" w:rsidP="00935723">
      <w:pPr>
        <w:numPr>
          <w:ilvl w:val="1"/>
          <w:numId w:val="2"/>
        </w:numPr>
        <w:tabs>
          <w:tab w:val="clear" w:pos="1620"/>
        </w:tabs>
        <w:ind w:left="360" w:firstLine="0"/>
        <w:jc w:val="both"/>
        <w:rPr>
          <w:szCs w:val="28"/>
          <w:lang w:val="uk-UA"/>
        </w:rPr>
      </w:pPr>
      <w:r w:rsidRPr="00C027C7">
        <w:rPr>
          <w:szCs w:val="28"/>
          <w:lang w:val="uk-UA"/>
        </w:rPr>
        <w:t>виконання підготовчої роботи до  практичних занять;</w:t>
      </w:r>
    </w:p>
    <w:p w14:paraId="0DEA0042" w14:textId="77777777" w:rsidR="00935723" w:rsidRPr="00C027C7" w:rsidRDefault="00935723" w:rsidP="00935723">
      <w:pPr>
        <w:numPr>
          <w:ilvl w:val="1"/>
          <w:numId w:val="2"/>
        </w:numPr>
        <w:tabs>
          <w:tab w:val="clear" w:pos="1620"/>
        </w:tabs>
        <w:ind w:left="360" w:firstLine="0"/>
        <w:jc w:val="both"/>
        <w:rPr>
          <w:szCs w:val="28"/>
          <w:lang w:val="uk-UA"/>
        </w:rPr>
      </w:pPr>
      <w:r w:rsidRPr="00C027C7">
        <w:rPr>
          <w:szCs w:val="28"/>
          <w:lang w:val="uk-UA"/>
        </w:rPr>
        <w:t>виконання індивідуальних практичних, розрахункових, графічних завдань;</w:t>
      </w:r>
    </w:p>
    <w:p w14:paraId="65189CB2" w14:textId="77777777" w:rsidR="00935723" w:rsidRPr="00C027C7" w:rsidRDefault="00935723" w:rsidP="00935723">
      <w:pPr>
        <w:numPr>
          <w:ilvl w:val="1"/>
          <w:numId w:val="2"/>
        </w:numPr>
        <w:tabs>
          <w:tab w:val="clear" w:pos="1620"/>
        </w:tabs>
        <w:ind w:left="360" w:firstLine="0"/>
        <w:jc w:val="both"/>
        <w:rPr>
          <w:szCs w:val="28"/>
          <w:lang w:val="uk-UA"/>
        </w:rPr>
      </w:pPr>
      <w:r w:rsidRPr="00C027C7">
        <w:rPr>
          <w:szCs w:val="28"/>
          <w:lang w:val="uk-UA"/>
        </w:rPr>
        <w:t>підготовка письмових відповідей на проблемні питання;</w:t>
      </w:r>
    </w:p>
    <w:p w14:paraId="7C4045C2" w14:textId="77777777" w:rsidR="00935723" w:rsidRPr="00C027C7" w:rsidRDefault="00935723" w:rsidP="00935723">
      <w:pPr>
        <w:numPr>
          <w:ilvl w:val="1"/>
          <w:numId w:val="2"/>
        </w:numPr>
        <w:tabs>
          <w:tab w:val="clear" w:pos="1620"/>
        </w:tabs>
        <w:ind w:left="360" w:firstLine="0"/>
        <w:jc w:val="both"/>
        <w:rPr>
          <w:szCs w:val="28"/>
          <w:lang w:val="uk-UA"/>
        </w:rPr>
      </w:pPr>
      <w:r w:rsidRPr="00C027C7">
        <w:rPr>
          <w:szCs w:val="28"/>
          <w:lang w:val="uk-UA"/>
        </w:rPr>
        <w:t>виготовлення наочності.</w:t>
      </w:r>
    </w:p>
    <w:p w14:paraId="48C10F4C" w14:textId="77777777" w:rsidR="00935723" w:rsidRDefault="00935723" w:rsidP="00935723">
      <w:pPr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 w:rsidRPr="00C027C7">
        <w:rPr>
          <w:szCs w:val="28"/>
          <w:lang w:val="uk-UA"/>
        </w:rPr>
        <w:t>Викладач не обмежується у виборі інших завдань самостійної роботи за умови відповідності змісту завдання робочій навчальній програмі дисципліни.</w:t>
      </w:r>
    </w:p>
    <w:p w14:paraId="3174BF23" w14:textId="77777777" w:rsidR="00935723" w:rsidRDefault="00935723" w:rsidP="00935723">
      <w:pPr>
        <w:ind w:left="360"/>
        <w:jc w:val="both"/>
        <w:rPr>
          <w:szCs w:val="28"/>
          <w:lang w:val="uk-UA"/>
        </w:rPr>
      </w:pPr>
    </w:p>
    <w:p w14:paraId="66D56419" w14:textId="77777777" w:rsidR="00935723" w:rsidRDefault="00935723" w:rsidP="00935723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6E10BD" w14:textId="52AA1D69" w:rsidR="00935723" w:rsidRPr="00C0768A" w:rsidRDefault="00935723" w:rsidP="00935723">
      <w:pPr>
        <w:pStyle w:val="Defaul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768A">
        <w:rPr>
          <w:rFonts w:ascii="Times New Roman" w:hAnsi="Times New Roman" w:cs="Times New Roman"/>
          <w:b/>
          <w:bCs/>
          <w:sz w:val="28"/>
          <w:szCs w:val="28"/>
        </w:rPr>
        <w:t>Завдання для самостійної роботи здобувача</w:t>
      </w:r>
    </w:p>
    <w:p w14:paraId="5084ED96" w14:textId="77777777" w:rsidR="00935723" w:rsidRPr="00C0768A" w:rsidRDefault="00935723" w:rsidP="0093572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Основні завдання для самостійної роботи: </w:t>
      </w:r>
    </w:p>
    <w:p w14:paraId="169B85E9" w14:textId="77777777" w:rsidR="00935723" w:rsidRPr="00C0768A" w:rsidRDefault="00935723" w:rsidP="0093572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lastRenderedPageBreak/>
        <w:t xml:space="preserve">1) попереднє опрацювання інформаційного забезпечення за кожним модулем (темою); </w:t>
      </w:r>
    </w:p>
    <w:p w14:paraId="676CFD21" w14:textId="77777777" w:rsidR="00935723" w:rsidRPr="00C0768A" w:rsidRDefault="00935723" w:rsidP="0093572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2) підготовка до поточного контролю - розв’язання завдань самоконтролю за кожною темою; </w:t>
      </w:r>
    </w:p>
    <w:p w14:paraId="5B37D1C0" w14:textId="77777777" w:rsidR="00935723" w:rsidRPr="00C0768A" w:rsidRDefault="00935723" w:rsidP="0093572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3) виконання тематики науково-дослідної роботи; </w:t>
      </w:r>
    </w:p>
    <w:p w14:paraId="077688C5" w14:textId="77777777" w:rsidR="00935723" w:rsidRDefault="00935723" w:rsidP="00935723">
      <w:pPr>
        <w:ind w:firstLine="567"/>
        <w:jc w:val="both"/>
        <w:rPr>
          <w:szCs w:val="28"/>
        </w:rPr>
      </w:pPr>
      <w:r w:rsidRPr="00C0768A">
        <w:rPr>
          <w:szCs w:val="28"/>
        </w:rPr>
        <w:t xml:space="preserve">4) </w:t>
      </w:r>
      <w:proofErr w:type="spellStart"/>
      <w:r w:rsidRPr="00C0768A">
        <w:rPr>
          <w:szCs w:val="28"/>
        </w:rPr>
        <w:t>підготовка</w:t>
      </w:r>
      <w:proofErr w:type="spellEnd"/>
      <w:r w:rsidRPr="00C0768A">
        <w:rPr>
          <w:szCs w:val="28"/>
        </w:rPr>
        <w:t xml:space="preserve"> до </w:t>
      </w:r>
      <w:proofErr w:type="spellStart"/>
      <w:r w:rsidRPr="00C0768A">
        <w:rPr>
          <w:szCs w:val="28"/>
        </w:rPr>
        <w:t>підсумкового</w:t>
      </w:r>
      <w:proofErr w:type="spellEnd"/>
      <w:r w:rsidRPr="00C0768A">
        <w:rPr>
          <w:szCs w:val="28"/>
        </w:rPr>
        <w:t xml:space="preserve"> контролю.</w:t>
      </w:r>
    </w:p>
    <w:p w14:paraId="2300F739" w14:textId="77777777" w:rsidR="00374288" w:rsidRDefault="00374288"/>
    <w:sectPr w:rsidR="0037428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85E7A"/>
    <w:multiLevelType w:val="hybridMultilevel"/>
    <w:tmpl w:val="1B8E65D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903B4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0D"/>
    <w:rsid w:val="0018150D"/>
    <w:rsid w:val="00374288"/>
    <w:rsid w:val="0093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3888"/>
  <w15:chartTrackingRefBased/>
  <w15:docId w15:val="{068D6F04-EA94-423A-BCE4-A7C635AD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7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0"/>
    <w:locked/>
    <w:rsid w:val="00935723"/>
    <w:rPr>
      <w:b/>
      <w:bCs/>
      <w:sz w:val="17"/>
      <w:szCs w:val="17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935723"/>
    <w:pPr>
      <w:widowControl w:val="0"/>
      <w:shd w:val="clear" w:color="auto" w:fill="FFFFFF"/>
      <w:spacing w:after="240" w:line="350" w:lineRule="exact"/>
      <w:ind w:hanging="1640"/>
    </w:pPr>
    <w:rPr>
      <w:rFonts w:asciiTheme="minorHAnsi" w:eastAsiaTheme="minorHAnsi" w:hAnsiTheme="minorHAnsi" w:cstheme="minorBidi"/>
      <w:b/>
      <w:bCs/>
      <w:sz w:val="17"/>
      <w:szCs w:val="17"/>
      <w:lang w:val="en-US" w:eastAsia="en-US"/>
    </w:rPr>
  </w:style>
  <w:style w:type="paragraph" w:customStyle="1" w:styleId="3">
    <w:name w:val="Основний текст3"/>
    <w:basedOn w:val="a"/>
    <w:rsid w:val="00935723"/>
    <w:pPr>
      <w:widowControl w:val="0"/>
      <w:shd w:val="clear" w:color="auto" w:fill="FFFFFF"/>
      <w:spacing w:line="204" w:lineRule="exact"/>
    </w:pPr>
    <w:rPr>
      <w:color w:val="000000"/>
      <w:sz w:val="18"/>
      <w:szCs w:val="18"/>
      <w:lang w:val="uk-UA" w:eastAsia="uk-UA" w:bidi="uk-UA"/>
    </w:rPr>
  </w:style>
  <w:style w:type="paragraph" w:styleId="a3">
    <w:name w:val="Body Text Indent"/>
    <w:basedOn w:val="a"/>
    <w:link w:val="a4"/>
    <w:unhideWhenUsed/>
    <w:rsid w:val="0093572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93572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9357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2021-01-24T16:46:00Z</dcterms:created>
  <dcterms:modified xsi:type="dcterms:W3CDTF">2021-01-24T16:47:00Z</dcterms:modified>
</cp:coreProperties>
</file>