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17" w:rsidRDefault="00050B17" w:rsidP="00050B17">
      <w:pPr>
        <w:tabs>
          <w:tab w:val="left" w:pos="426"/>
        </w:tabs>
        <w:ind w:left="-284" w:firstLine="284"/>
        <w:rPr>
          <w:rFonts w:ascii="Times New Roman" w:hAnsi="Times New Roman"/>
          <w:lang w:val="uk-UA"/>
        </w:rPr>
      </w:pPr>
    </w:p>
    <w:p w:rsidR="00050B17" w:rsidRDefault="00050B17" w:rsidP="00050B17">
      <w:pPr>
        <w:tabs>
          <w:tab w:val="left" w:pos="426"/>
        </w:tabs>
        <w:ind w:left="-284" w:firstLine="284"/>
        <w:rPr>
          <w:rFonts w:ascii="Times New Roman" w:hAnsi="Times New Roman"/>
          <w:lang w:val="uk-UA"/>
        </w:rPr>
      </w:pPr>
    </w:p>
    <w:p w:rsidR="00050B17" w:rsidRP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</w:rPr>
      </w:pPr>
      <w:r w:rsidRPr="00050B17">
        <w:rPr>
          <w:rFonts w:ascii="Times New Roman" w:hAnsi="Times New Roman"/>
          <w:b/>
          <w:lang w:val="uk-UA"/>
        </w:rPr>
        <w:t>МІНІСТЕРСТВО ОСВІТИ І НАУКИ УКРАЇНИ</w:t>
      </w:r>
    </w:p>
    <w:p w:rsidR="00050B17" w:rsidRP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color w:val="00B050"/>
          <w:lang w:val="uk-UA"/>
        </w:rPr>
      </w:pPr>
      <w:r w:rsidRPr="00050B17">
        <w:rPr>
          <w:rFonts w:ascii="Times New Roman" w:hAnsi="Times New Roman"/>
          <w:b/>
          <w:color w:val="00B050"/>
          <w:lang w:val="uk-UA"/>
        </w:rPr>
        <w:t xml:space="preserve">ЛЬВІВСЬКИЙ НАЦІОНАЛЬНИЙ </w:t>
      </w:r>
    </w:p>
    <w:p w:rsidR="00050B17" w:rsidRP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color w:val="00B050"/>
          <w:lang w:val="uk-UA"/>
        </w:rPr>
      </w:pPr>
      <w:r w:rsidRPr="00050B17">
        <w:rPr>
          <w:rFonts w:ascii="Times New Roman" w:hAnsi="Times New Roman"/>
          <w:b/>
          <w:color w:val="00B050"/>
          <w:lang w:val="uk-UA"/>
        </w:rPr>
        <w:t>АГРАРНИЙ УНІВЕРСИТЕТ</w:t>
      </w:r>
    </w:p>
    <w:p w:rsidR="00050B17" w:rsidRP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color w:val="002060"/>
          <w:lang w:val="uk-UA"/>
        </w:rPr>
      </w:pPr>
      <w:r w:rsidRPr="00050B17">
        <w:rPr>
          <w:rFonts w:ascii="Times New Roman" w:hAnsi="Times New Roman"/>
          <w:b/>
          <w:color w:val="002060"/>
          <w:lang w:val="uk-UA"/>
        </w:rPr>
        <w:t>Економічний факультет</w:t>
      </w:r>
    </w:p>
    <w:p w:rsidR="00050B17" w:rsidRPr="00050B17" w:rsidRDefault="00050B17" w:rsidP="00050B17">
      <w:pPr>
        <w:tabs>
          <w:tab w:val="left" w:pos="426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050B17" w:rsidRPr="00050B17" w:rsidRDefault="00050B17" w:rsidP="00050B17">
      <w:pPr>
        <w:tabs>
          <w:tab w:val="left" w:pos="426"/>
        </w:tabs>
        <w:spacing w:line="240" w:lineRule="auto"/>
        <w:jc w:val="center"/>
        <w:rPr>
          <w:sz w:val="20"/>
          <w:szCs w:val="20"/>
          <w:lang w:val="uk-UA"/>
        </w:rPr>
      </w:pPr>
      <w:r w:rsidRPr="00050B17">
        <w:rPr>
          <w:noProof/>
          <w:lang w:val="uk-UA" w:eastAsia="uk-UA"/>
        </w:rPr>
        <w:drawing>
          <wp:inline distT="0" distB="0" distL="0" distR="0" wp14:anchorId="59827029" wp14:editId="7C15C416">
            <wp:extent cx="1362075" cy="1533525"/>
            <wp:effectExtent l="0" t="0" r="9525" b="9525"/>
            <wp:docPr id="3" name="Рисунок 3" descr="AGRO1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GRO1C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B17" w:rsidRP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050B17" w:rsidRP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color w:val="00B050"/>
          <w:sz w:val="20"/>
          <w:szCs w:val="20"/>
          <w:lang w:val="uk-UA"/>
        </w:rPr>
      </w:pPr>
    </w:p>
    <w:p w:rsidR="00050B17" w:rsidRP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050B17">
        <w:rPr>
          <w:rFonts w:ascii="Times New Roman" w:hAnsi="Times New Roman"/>
          <w:b/>
          <w:sz w:val="32"/>
          <w:szCs w:val="32"/>
          <w:lang w:val="uk-UA"/>
        </w:rPr>
        <w:t>Інформаційний лист</w:t>
      </w:r>
    </w:p>
    <w:p w:rsidR="00050B17" w:rsidRP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050B17" w:rsidRP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color w:val="1F497D"/>
          <w:sz w:val="28"/>
          <w:szCs w:val="28"/>
          <w:lang w:val="uk-UA"/>
        </w:rPr>
      </w:pPr>
      <w:r w:rsidRPr="00050B17">
        <w:rPr>
          <w:rFonts w:ascii="Times New Roman" w:hAnsi="Times New Roman"/>
          <w:color w:val="1F497D"/>
          <w:sz w:val="28"/>
          <w:szCs w:val="28"/>
          <w:lang w:val="uk-UA"/>
        </w:rPr>
        <w:t xml:space="preserve">на </w:t>
      </w:r>
      <w:r w:rsidRPr="00050B17">
        <w:rPr>
          <w:rFonts w:ascii="Times New Roman" w:hAnsi="Times New Roman"/>
          <w:color w:val="1F497D"/>
          <w:sz w:val="28"/>
          <w:szCs w:val="28"/>
        </w:rPr>
        <w:t xml:space="preserve"> </w:t>
      </w:r>
      <w:r w:rsidRPr="00050B17">
        <w:rPr>
          <w:rFonts w:ascii="Times New Roman" w:hAnsi="Times New Roman"/>
          <w:color w:val="1F497D"/>
          <w:sz w:val="28"/>
          <w:szCs w:val="28"/>
          <w:lang w:val="uk-UA"/>
        </w:rPr>
        <w:t>Звітну студентську наукову конференцію економічного факультету за результатами досліджень 2019 р.</w:t>
      </w:r>
    </w:p>
    <w:p w:rsidR="00050B17" w:rsidRDefault="00050B17" w:rsidP="00050B17">
      <w:pPr>
        <w:tabs>
          <w:tab w:val="left" w:pos="426"/>
        </w:tabs>
        <w:ind w:left="-284" w:firstLine="284"/>
        <w:rPr>
          <w:rFonts w:ascii="Times New Roman" w:hAnsi="Times New Roman"/>
          <w:lang w:val="uk-UA"/>
        </w:rPr>
      </w:pPr>
    </w:p>
    <w:p w:rsidR="00050B17" w:rsidRDefault="00050B17" w:rsidP="00050B17">
      <w:pPr>
        <w:tabs>
          <w:tab w:val="left" w:pos="426"/>
        </w:tabs>
        <w:ind w:left="-284" w:firstLine="284"/>
        <w:rPr>
          <w:rFonts w:ascii="Times New Roman" w:hAnsi="Times New Roman"/>
          <w:lang w:val="uk-UA"/>
        </w:rPr>
      </w:pPr>
    </w:p>
    <w:p w:rsidR="00050B17" w:rsidRDefault="00050B17" w:rsidP="00050B17">
      <w:pPr>
        <w:tabs>
          <w:tab w:val="left" w:pos="426"/>
        </w:tabs>
        <w:ind w:left="-284" w:firstLine="28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Оргкомітет конференції запрошує Вас до участі у Звітній студентській науковій конференції економічного факультету за результатами досліджень 2019 р., яка відбудеться у травні 2020р. </w:t>
      </w:r>
    </w:p>
    <w:p w:rsidR="00050B17" w:rsidRDefault="00050B17" w:rsidP="00050B17">
      <w:pPr>
        <w:tabs>
          <w:tab w:val="left" w:pos="426"/>
        </w:tabs>
        <w:ind w:left="-284" w:firstLine="28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Місце проведення конференції: Львівський національний аграрний університет, м. </w:t>
      </w:r>
      <w:proofErr w:type="spellStart"/>
      <w:r>
        <w:rPr>
          <w:rFonts w:ascii="Times New Roman" w:hAnsi="Times New Roman"/>
          <w:lang w:val="uk-UA"/>
        </w:rPr>
        <w:t>Дубляни</w:t>
      </w:r>
      <w:proofErr w:type="spellEnd"/>
      <w:r>
        <w:rPr>
          <w:rFonts w:ascii="Times New Roman" w:hAnsi="Times New Roman"/>
          <w:lang w:val="uk-UA"/>
        </w:rPr>
        <w:t>.</w:t>
      </w:r>
    </w:p>
    <w:p w:rsidR="00050B17" w:rsidRDefault="00050B17" w:rsidP="00050B17">
      <w:pPr>
        <w:tabs>
          <w:tab w:val="left" w:pos="426"/>
        </w:tabs>
        <w:spacing w:before="240" w:after="240"/>
        <w:ind w:left="284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Тематичні напрями роботи конференції:</w:t>
      </w:r>
    </w:p>
    <w:p w:rsidR="00050B17" w:rsidRDefault="00050B17" w:rsidP="00050B17">
      <w:pPr>
        <w:numPr>
          <w:ilvl w:val="0"/>
          <w:numId w:val="1"/>
        </w:numPr>
        <w:ind w:left="284"/>
        <w:rPr>
          <w:lang w:val="uk-UA"/>
        </w:rPr>
      </w:pPr>
      <w:r>
        <w:rPr>
          <w:rFonts w:ascii="Times New Roman" w:hAnsi="Times New Roman"/>
          <w:lang w:val="uk-UA"/>
        </w:rPr>
        <w:t>Вдосконалення механізму підвищення ефективності агропромислового розвитку.</w:t>
      </w:r>
    </w:p>
    <w:p w:rsidR="00050B17" w:rsidRDefault="00050B17" w:rsidP="00050B17">
      <w:pPr>
        <w:numPr>
          <w:ilvl w:val="0"/>
          <w:numId w:val="1"/>
        </w:numPr>
        <w:ind w:left="284"/>
        <w:rPr>
          <w:lang w:val="uk-UA"/>
        </w:rPr>
      </w:pPr>
      <w:r>
        <w:rPr>
          <w:rFonts w:ascii="Times New Roman" w:hAnsi="Times New Roman"/>
          <w:lang w:val="uk-UA"/>
        </w:rPr>
        <w:t>Організація маркетингового забезпечення конкурентоспроможності підприємств АПК в умовах євроінтеграції.</w:t>
      </w:r>
    </w:p>
    <w:p w:rsidR="00050B17" w:rsidRDefault="00050B17" w:rsidP="00050B17">
      <w:pPr>
        <w:numPr>
          <w:ilvl w:val="0"/>
          <w:numId w:val="1"/>
        </w:numPr>
        <w:ind w:left="284"/>
        <w:rPr>
          <w:lang w:val="uk-UA"/>
        </w:rPr>
      </w:pPr>
      <w:r>
        <w:rPr>
          <w:rFonts w:ascii="Times New Roman" w:hAnsi="Times New Roman"/>
          <w:lang w:val="uk-UA"/>
        </w:rPr>
        <w:t>Вдосконалення фінансово-кредитного механізму забезпечення інноваційного розвитку аграрної економіки і села.</w:t>
      </w:r>
    </w:p>
    <w:p w:rsidR="00050B17" w:rsidRDefault="00050B17" w:rsidP="00050B17">
      <w:pPr>
        <w:numPr>
          <w:ilvl w:val="0"/>
          <w:numId w:val="1"/>
        </w:numPr>
        <w:ind w:left="284"/>
        <w:rPr>
          <w:lang w:val="uk-UA"/>
        </w:rPr>
      </w:pPr>
      <w:r>
        <w:rPr>
          <w:rFonts w:ascii="Times New Roman" w:hAnsi="Times New Roman"/>
          <w:lang w:val="uk-UA"/>
        </w:rPr>
        <w:t>Обліково-аналітичне забезпечення розвитку сільськогосподарських підприємств.</w:t>
      </w:r>
    </w:p>
    <w:p w:rsidR="00050B17" w:rsidRDefault="00050B17" w:rsidP="00050B17">
      <w:pPr>
        <w:numPr>
          <w:ilvl w:val="0"/>
          <w:numId w:val="1"/>
        </w:numPr>
        <w:ind w:left="284"/>
        <w:rPr>
          <w:lang w:val="uk-UA"/>
        </w:rPr>
      </w:pPr>
      <w:r>
        <w:rPr>
          <w:rFonts w:ascii="Times New Roman" w:hAnsi="Times New Roman"/>
          <w:lang w:val="uk-UA"/>
        </w:rPr>
        <w:t>Вдосконалення економічних відносин та систем менеджменту в АПК.</w:t>
      </w:r>
    </w:p>
    <w:p w:rsidR="00050B17" w:rsidRDefault="00050B17" w:rsidP="00050B17">
      <w:pPr>
        <w:numPr>
          <w:ilvl w:val="0"/>
          <w:numId w:val="1"/>
        </w:numPr>
        <w:ind w:left="292" w:hanging="434"/>
        <w:rPr>
          <w:lang w:val="uk-UA"/>
        </w:rPr>
      </w:pPr>
      <w:r>
        <w:rPr>
          <w:rFonts w:ascii="Times New Roman" w:hAnsi="Times New Roman"/>
          <w:lang w:val="uk-UA"/>
        </w:rPr>
        <w:t>Організаційно-економічне та аналітичне забезпечення розвитку сільських територій та аграрного підприємництва.</w:t>
      </w:r>
    </w:p>
    <w:p w:rsidR="00050B17" w:rsidRDefault="00050B17" w:rsidP="00050B17">
      <w:pPr>
        <w:numPr>
          <w:ilvl w:val="0"/>
          <w:numId w:val="1"/>
        </w:numPr>
        <w:ind w:left="284"/>
        <w:rPr>
          <w:sz w:val="18"/>
          <w:lang w:val="uk-UA"/>
        </w:rPr>
      </w:pPr>
      <w:r>
        <w:rPr>
          <w:rFonts w:ascii="Times New Roman" w:hAnsi="Times New Roman"/>
          <w:szCs w:val="28"/>
          <w:lang w:val="uk-UA"/>
        </w:rPr>
        <w:t>Правове забезпечення діяльності сільськогосподарських підприємств.</w:t>
      </w:r>
      <w:r>
        <w:rPr>
          <w:rFonts w:ascii="Times New Roman" w:hAnsi="Times New Roman"/>
          <w:sz w:val="18"/>
          <w:lang w:val="uk-UA"/>
        </w:rPr>
        <w:t xml:space="preserve"> </w:t>
      </w:r>
    </w:p>
    <w:p w:rsidR="00050B17" w:rsidRDefault="00050B17" w:rsidP="00050B17">
      <w:pPr>
        <w:numPr>
          <w:ilvl w:val="0"/>
          <w:numId w:val="1"/>
        </w:numPr>
        <w:ind w:left="284"/>
        <w:rPr>
          <w:lang w:val="uk-UA"/>
        </w:rPr>
      </w:pPr>
      <w:r>
        <w:rPr>
          <w:rFonts w:ascii="Times New Roman" w:hAnsi="Times New Roman"/>
          <w:lang w:val="uk-UA"/>
        </w:rPr>
        <w:t>Інформаційне забезпечення та моделювання економічних процесів в умовах розвитку аграрного виробництва.</w:t>
      </w:r>
    </w:p>
    <w:p w:rsidR="00050B17" w:rsidRDefault="00050B17" w:rsidP="00050B17">
      <w:pPr>
        <w:ind w:left="284"/>
        <w:rPr>
          <w:rFonts w:ascii="Times New Roman" w:hAnsi="Times New Roman"/>
          <w:highlight w:val="yellow"/>
          <w:lang w:val="uk-UA"/>
        </w:rPr>
      </w:pPr>
    </w:p>
    <w:p w:rsidR="00050B17" w:rsidRDefault="00050B17" w:rsidP="00050B17">
      <w:pPr>
        <w:ind w:left="284"/>
        <w:rPr>
          <w:highlight w:val="yellow"/>
          <w:lang w:val="uk-UA"/>
        </w:rPr>
      </w:pPr>
    </w:p>
    <w:p w:rsidR="00050B17" w:rsidRDefault="00050B17" w:rsidP="00050B17">
      <w:pPr>
        <w:tabs>
          <w:tab w:val="left" w:pos="426"/>
        </w:tabs>
        <w:spacing w:after="2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ОРГАНІЗАЦІЙНИЙ КОМІТЕТ</w:t>
      </w:r>
    </w:p>
    <w:p w:rsidR="00050B17" w:rsidRDefault="00050B17" w:rsidP="00050B17">
      <w:pPr>
        <w:tabs>
          <w:tab w:val="left" w:pos="426"/>
        </w:tabs>
        <w:jc w:val="center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>Голова оргкомітету:</w:t>
      </w:r>
    </w:p>
    <w:p w:rsidR="00050B17" w:rsidRDefault="00050B17" w:rsidP="00050B17">
      <w:pPr>
        <w:tabs>
          <w:tab w:val="left" w:pos="426"/>
        </w:tabs>
        <w:spacing w:after="240"/>
        <w:ind w:left="-220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Янишин</w:t>
      </w:r>
      <w:proofErr w:type="spellEnd"/>
      <w:r>
        <w:rPr>
          <w:rFonts w:ascii="Times New Roman" w:hAnsi="Times New Roman"/>
          <w:b/>
          <w:lang w:val="uk-UA"/>
        </w:rPr>
        <w:t xml:space="preserve"> Я. С.</w:t>
      </w:r>
      <w:r>
        <w:rPr>
          <w:rFonts w:ascii="Times New Roman" w:hAnsi="Times New Roman"/>
          <w:lang w:val="uk-UA"/>
        </w:rPr>
        <w:t>,</w:t>
      </w:r>
      <w:r>
        <w:rPr>
          <w:rFonts w:ascii="Times New Roman" w:hAnsi="Times New Roman"/>
          <w:b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к.е.н</w:t>
      </w:r>
      <w:proofErr w:type="spellEnd"/>
      <w:r>
        <w:rPr>
          <w:rFonts w:ascii="Times New Roman" w:hAnsi="Times New Roman"/>
          <w:lang w:val="uk-UA"/>
        </w:rPr>
        <w:t>., в.о. професора, декан економічного факультету</w:t>
      </w:r>
    </w:p>
    <w:p w:rsidR="00050B17" w:rsidRDefault="00050B17" w:rsidP="00050B17">
      <w:pPr>
        <w:tabs>
          <w:tab w:val="left" w:pos="426"/>
        </w:tabs>
        <w:ind w:left="-220"/>
        <w:jc w:val="center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>Члени оргкомітету:</w:t>
      </w:r>
    </w:p>
    <w:p w:rsidR="00050B17" w:rsidRDefault="00050B17" w:rsidP="00050B17">
      <w:pPr>
        <w:tabs>
          <w:tab w:val="left" w:pos="426"/>
        </w:tabs>
        <w:ind w:left="-220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Марків Г. В.</w:t>
      </w:r>
      <w:r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uk-UA"/>
        </w:rPr>
        <w:t>к.е.н</w:t>
      </w:r>
      <w:proofErr w:type="spellEnd"/>
      <w:r>
        <w:rPr>
          <w:rFonts w:ascii="Times New Roman" w:hAnsi="Times New Roman"/>
          <w:lang w:val="uk-UA"/>
        </w:rPr>
        <w:t>., доцент, заступник декана з наукової роботи</w:t>
      </w:r>
    </w:p>
    <w:p w:rsidR="00050B17" w:rsidRDefault="00050B17" w:rsidP="00050B17">
      <w:pPr>
        <w:tabs>
          <w:tab w:val="left" w:pos="426"/>
        </w:tabs>
        <w:ind w:left="-220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Содома</w:t>
      </w:r>
      <w:proofErr w:type="spellEnd"/>
      <w:r>
        <w:rPr>
          <w:rFonts w:ascii="Times New Roman" w:hAnsi="Times New Roman"/>
          <w:b/>
          <w:lang w:val="uk-UA"/>
        </w:rPr>
        <w:t xml:space="preserve"> Р.І.</w:t>
      </w:r>
      <w:r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uk-UA"/>
        </w:rPr>
        <w:t>к.е.н</w:t>
      </w:r>
      <w:proofErr w:type="spellEnd"/>
      <w:r>
        <w:rPr>
          <w:rFonts w:ascii="Times New Roman" w:hAnsi="Times New Roman"/>
          <w:lang w:val="uk-UA"/>
        </w:rPr>
        <w:t>., доцент, голова наукового товариства студентів, аспірантів, докторантів та молодих вчених факультету</w:t>
      </w:r>
    </w:p>
    <w:p w:rsidR="00050B17" w:rsidRDefault="00050B17" w:rsidP="00050B17">
      <w:pPr>
        <w:tabs>
          <w:tab w:val="left" w:pos="426"/>
        </w:tabs>
        <w:jc w:val="center"/>
        <w:rPr>
          <w:rFonts w:ascii="Times New Roman" w:hAnsi="Times New Roman"/>
          <w:b/>
          <w:i/>
          <w:lang w:val="uk-UA"/>
        </w:rPr>
      </w:pPr>
    </w:p>
    <w:p w:rsidR="00050B17" w:rsidRDefault="00050B17" w:rsidP="00050B17">
      <w:pPr>
        <w:tabs>
          <w:tab w:val="left" w:pos="426"/>
        </w:tabs>
        <w:jc w:val="center"/>
        <w:rPr>
          <w:rFonts w:ascii="Times New Roman" w:hAnsi="Times New Roman"/>
          <w:b/>
          <w:i/>
          <w:lang w:val="uk-UA"/>
        </w:rPr>
      </w:pPr>
    </w:p>
    <w:p w:rsidR="00050B17" w:rsidRDefault="00050B17" w:rsidP="00050B17">
      <w:pPr>
        <w:tabs>
          <w:tab w:val="left" w:pos="426"/>
        </w:tabs>
        <w:jc w:val="center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>Відповідальний секретар:</w:t>
      </w:r>
    </w:p>
    <w:p w:rsidR="00050B17" w:rsidRDefault="00050B17" w:rsidP="00050B17">
      <w:pPr>
        <w:tabs>
          <w:tab w:val="left" w:pos="9355"/>
        </w:tabs>
        <w:ind w:left="-142"/>
        <w:rPr>
          <w:rFonts w:ascii="Times New Roman" w:hAnsi="Times New Roman"/>
          <w:color w:val="000000"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Ревера</w:t>
      </w:r>
      <w:proofErr w:type="spellEnd"/>
      <w:r>
        <w:rPr>
          <w:rFonts w:ascii="Times New Roman" w:hAnsi="Times New Roman"/>
          <w:b/>
          <w:lang w:val="uk-UA"/>
        </w:rPr>
        <w:t xml:space="preserve"> І. Ю. - </w:t>
      </w:r>
      <w:r>
        <w:rPr>
          <w:rFonts w:ascii="Times New Roman" w:hAnsi="Times New Roman"/>
          <w:color w:val="000000"/>
        </w:rPr>
        <w:t xml:space="preserve">голова </w:t>
      </w:r>
      <w:proofErr w:type="spellStart"/>
      <w:r>
        <w:rPr>
          <w:rFonts w:ascii="Times New Roman" w:hAnsi="Times New Roman"/>
          <w:color w:val="000000"/>
        </w:rPr>
        <w:t>студентського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наукового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товариства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економічного</w:t>
      </w:r>
      <w:proofErr w:type="spellEnd"/>
      <w:r>
        <w:rPr>
          <w:rFonts w:ascii="Times New Roman" w:hAnsi="Times New Roman"/>
          <w:color w:val="000000"/>
        </w:rPr>
        <w:t xml:space="preserve"> факультету</w:t>
      </w:r>
      <w:r>
        <w:rPr>
          <w:rFonts w:ascii="Times New Roman" w:hAnsi="Times New Roman"/>
          <w:color w:val="000000"/>
          <w:lang w:val="uk-UA"/>
        </w:rPr>
        <w:t>.</w:t>
      </w:r>
    </w:p>
    <w:p w:rsidR="00050B17" w:rsidRDefault="00050B17" w:rsidP="00050B17">
      <w:pPr>
        <w:tabs>
          <w:tab w:val="left" w:pos="426"/>
        </w:tabs>
        <w:spacing w:before="240"/>
        <w:ind w:left="-220"/>
        <w:jc w:val="center"/>
        <w:rPr>
          <w:rFonts w:ascii="Times New Roman" w:hAnsi="Times New Roman"/>
          <w:b/>
          <w:lang w:val="uk-UA"/>
        </w:rPr>
      </w:pPr>
    </w:p>
    <w:p w:rsidR="00050B17" w:rsidRDefault="00050B17" w:rsidP="00050B17">
      <w:pPr>
        <w:tabs>
          <w:tab w:val="left" w:pos="426"/>
        </w:tabs>
        <w:ind w:left="-221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Робоча мова конференції – </w:t>
      </w:r>
    </w:p>
    <w:p w:rsidR="00050B17" w:rsidRDefault="00050B17" w:rsidP="00050B17">
      <w:pPr>
        <w:tabs>
          <w:tab w:val="left" w:pos="426"/>
        </w:tabs>
        <w:ind w:left="-221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українська, англійська, польська.</w:t>
      </w:r>
    </w:p>
    <w:p w:rsidR="00050B17" w:rsidRDefault="00050B17" w:rsidP="00050B17">
      <w:pPr>
        <w:tabs>
          <w:tab w:val="left" w:pos="426"/>
        </w:tabs>
        <w:ind w:left="-221"/>
        <w:jc w:val="center"/>
        <w:rPr>
          <w:rFonts w:ascii="Times New Roman" w:hAnsi="Times New Roman"/>
          <w:b/>
          <w:lang w:val="uk-UA"/>
        </w:rPr>
      </w:pPr>
    </w:p>
    <w:p w:rsidR="00050B17" w:rsidRDefault="00050B17" w:rsidP="00050B17">
      <w:pPr>
        <w:tabs>
          <w:tab w:val="left" w:pos="426"/>
        </w:tabs>
        <w:rPr>
          <w:rFonts w:ascii="Times New Roman" w:hAnsi="Times New Roman"/>
          <w:b/>
          <w:lang w:val="uk-UA"/>
        </w:rPr>
      </w:pPr>
    </w:p>
    <w:p w:rsidR="00050B17" w:rsidRDefault="00050B17" w:rsidP="00050B17">
      <w:pPr>
        <w:tabs>
          <w:tab w:val="left" w:pos="426"/>
        </w:tabs>
        <w:ind w:firstLine="220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lang w:val="uk-UA"/>
        </w:rPr>
        <w:t xml:space="preserve">Тези студентів-гуртківців по кафедрах факультету прохання подати одним файлом керівниками наукових гуртків </w:t>
      </w:r>
      <w:r>
        <w:rPr>
          <w:rFonts w:ascii="Times New Roman" w:hAnsi="Times New Roman"/>
          <w:b/>
          <w:u w:val="single"/>
          <w:lang w:val="uk-UA"/>
        </w:rPr>
        <w:t>до 20 квітня 2020р.,</w:t>
      </w:r>
      <w:r>
        <w:rPr>
          <w:rFonts w:ascii="Times New Roman" w:hAnsi="Times New Roman"/>
          <w:lang w:val="uk-UA"/>
        </w:rPr>
        <w:t xml:space="preserve"> а сформований кафедрою збірник надіслати на електронну адресу </w:t>
      </w:r>
      <w:r>
        <w:rPr>
          <w:rFonts w:ascii="Times New Roman" w:hAnsi="Times New Roman"/>
          <w:b/>
          <w:lang w:val="uk-UA"/>
        </w:rPr>
        <w:t>sodomaruslana@gmail.com</w:t>
      </w:r>
    </w:p>
    <w:p w:rsidR="00050B17" w:rsidRDefault="00050B17" w:rsidP="00050B17">
      <w:pPr>
        <w:tabs>
          <w:tab w:val="left" w:pos="426"/>
        </w:tabs>
        <w:ind w:firstLine="220"/>
        <w:rPr>
          <w:rFonts w:ascii="Times New Roman" w:hAnsi="Times New Roman"/>
          <w:b/>
          <w:lang w:val="uk-UA"/>
        </w:rPr>
      </w:pPr>
    </w:p>
    <w:p w:rsidR="00050B17" w:rsidRDefault="00050B17" w:rsidP="00050B17">
      <w:pPr>
        <w:tabs>
          <w:tab w:val="left" w:pos="426"/>
        </w:tabs>
        <w:ind w:firstLine="22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Участь у конференції і публікація тез є безкоштовною.</w:t>
      </w:r>
    </w:p>
    <w:p w:rsidR="00050B17" w:rsidRDefault="00050B17" w:rsidP="00050B17">
      <w:pPr>
        <w:tabs>
          <w:tab w:val="left" w:pos="426"/>
        </w:tabs>
        <w:ind w:firstLine="220"/>
        <w:rPr>
          <w:rFonts w:ascii="Times New Roman" w:hAnsi="Times New Roman"/>
          <w:b/>
          <w:lang w:val="uk-UA"/>
        </w:rPr>
      </w:pPr>
    </w:p>
    <w:p w:rsidR="00050B17" w:rsidRDefault="00050B17" w:rsidP="00050B17">
      <w:pPr>
        <w:tabs>
          <w:tab w:val="left" w:pos="426"/>
        </w:tabs>
        <w:ind w:firstLine="22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За результатами конференції буде виданий друкований збірник студентських тез.</w:t>
      </w:r>
    </w:p>
    <w:p w:rsidR="00050B17" w:rsidRDefault="00050B17" w:rsidP="00050B17">
      <w:pPr>
        <w:tabs>
          <w:tab w:val="left" w:pos="426"/>
        </w:tabs>
        <w:spacing w:line="240" w:lineRule="auto"/>
        <w:ind w:firstLine="220"/>
        <w:rPr>
          <w:rFonts w:ascii="Times New Roman" w:hAnsi="Times New Roman"/>
          <w:b/>
          <w:lang w:val="uk-UA"/>
        </w:rPr>
      </w:pPr>
    </w:p>
    <w:p w:rsidR="00050B17" w:rsidRDefault="00050B17" w:rsidP="00050B1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050B17" w:rsidRDefault="00050B17" w:rsidP="00050B1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050B17" w:rsidRDefault="00050B17" w:rsidP="00050B17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ВИМОГИ ДО ОФОРМЛЕННЯ</w:t>
      </w:r>
    </w:p>
    <w:p w:rsidR="00050B17" w:rsidRDefault="00050B17" w:rsidP="00050B17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050B17" w:rsidRDefault="00050B17" w:rsidP="00050B17">
      <w:pPr>
        <w:autoSpaceDE w:val="0"/>
        <w:autoSpaceDN w:val="0"/>
        <w:adjustRightInd w:val="0"/>
        <w:spacing w:line="228" w:lineRule="auto"/>
        <w:jc w:val="left"/>
        <w:rPr>
          <w:rFonts w:ascii="Times New Roman" w:hAnsi="Times New Roman"/>
          <w:b/>
          <w:bCs/>
          <w:lang w:val="uk-UA" w:eastAsia="uk-UA"/>
        </w:rPr>
      </w:pPr>
      <w:r>
        <w:rPr>
          <w:rFonts w:ascii="Times New Roman" w:hAnsi="Times New Roman"/>
          <w:b/>
          <w:bCs/>
          <w:lang w:val="uk-UA" w:eastAsia="uk-UA"/>
        </w:rPr>
        <w:t>При оформленні просимо дотримуватися</w:t>
      </w:r>
    </w:p>
    <w:p w:rsidR="00050B17" w:rsidRDefault="00050B17" w:rsidP="00050B17">
      <w:pPr>
        <w:autoSpaceDE w:val="0"/>
        <w:autoSpaceDN w:val="0"/>
        <w:adjustRightInd w:val="0"/>
        <w:spacing w:line="228" w:lineRule="auto"/>
        <w:jc w:val="left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b/>
          <w:bCs/>
          <w:lang w:val="uk-UA" w:eastAsia="uk-UA"/>
        </w:rPr>
        <w:t>наступних вимог</w:t>
      </w:r>
      <w:r>
        <w:rPr>
          <w:rFonts w:ascii="Times New Roman" w:hAnsi="Times New Roman"/>
          <w:lang w:val="uk-UA" w:eastAsia="uk-UA"/>
        </w:rPr>
        <w:t>:</w:t>
      </w:r>
    </w:p>
    <w:p w:rsidR="00050B17" w:rsidRDefault="00050B17" w:rsidP="00050B17">
      <w:pPr>
        <w:numPr>
          <w:ilvl w:val="0"/>
          <w:numId w:val="2"/>
        </w:numPr>
        <w:autoSpaceDE w:val="0"/>
        <w:autoSpaceDN w:val="0"/>
        <w:adjustRightInd w:val="0"/>
        <w:spacing w:line="228" w:lineRule="auto"/>
        <w:ind w:left="0"/>
        <w:jc w:val="left"/>
        <w:rPr>
          <w:rFonts w:ascii="Times New Roman" w:hAnsi="Times New Roman"/>
          <w:b/>
          <w:bCs/>
          <w:lang w:val="uk-UA" w:eastAsia="uk-UA"/>
        </w:rPr>
      </w:pPr>
      <w:r>
        <w:rPr>
          <w:rFonts w:ascii="Times New Roman" w:hAnsi="Times New Roman"/>
          <w:b/>
          <w:bCs/>
          <w:lang w:val="uk-UA" w:eastAsia="uk-UA"/>
        </w:rPr>
        <w:t xml:space="preserve">обсяг тез – </w:t>
      </w:r>
      <w:r>
        <w:rPr>
          <w:rFonts w:ascii="Times New Roman" w:hAnsi="Times New Roman"/>
          <w:lang w:val="uk-UA" w:eastAsia="uk-UA"/>
        </w:rPr>
        <w:t>до 3 сторінок формату А4</w:t>
      </w:r>
      <w:r>
        <w:rPr>
          <w:rFonts w:ascii="Times New Roman" w:hAnsi="Times New Roman"/>
          <w:b/>
          <w:bCs/>
          <w:lang w:val="uk-UA" w:eastAsia="uk-UA"/>
        </w:rPr>
        <w:t>;</w:t>
      </w:r>
    </w:p>
    <w:p w:rsidR="00050B17" w:rsidRDefault="00050B17" w:rsidP="00050B17">
      <w:pPr>
        <w:numPr>
          <w:ilvl w:val="0"/>
          <w:numId w:val="2"/>
        </w:numPr>
        <w:autoSpaceDE w:val="0"/>
        <w:autoSpaceDN w:val="0"/>
        <w:adjustRightInd w:val="0"/>
        <w:spacing w:line="228" w:lineRule="auto"/>
        <w:ind w:left="0"/>
        <w:jc w:val="left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b/>
          <w:bCs/>
          <w:lang w:val="uk-UA" w:eastAsia="uk-UA"/>
        </w:rPr>
        <w:t xml:space="preserve">шрифт − </w:t>
      </w:r>
      <w:proofErr w:type="spellStart"/>
      <w:r>
        <w:rPr>
          <w:rFonts w:ascii="Times New Roman" w:hAnsi="Times New Roman"/>
          <w:lang w:val="uk-UA" w:eastAsia="uk-UA"/>
        </w:rPr>
        <w:t>Times</w:t>
      </w:r>
      <w:proofErr w:type="spellEnd"/>
      <w:r>
        <w:rPr>
          <w:rFonts w:ascii="Times New Roman" w:hAnsi="Times New Roman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lang w:val="uk-UA" w:eastAsia="uk-UA"/>
        </w:rPr>
        <w:t>New</w:t>
      </w:r>
      <w:proofErr w:type="spellEnd"/>
      <w:r>
        <w:rPr>
          <w:rFonts w:ascii="Times New Roman" w:hAnsi="Times New Roman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lang w:val="uk-UA" w:eastAsia="uk-UA"/>
        </w:rPr>
        <w:t>Roman</w:t>
      </w:r>
      <w:proofErr w:type="spellEnd"/>
      <w:r>
        <w:rPr>
          <w:rFonts w:ascii="Times New Roman" w:hAnsi="Times New Roman"/>
          <w:lang w:val="uk-UA" w:eastAsia="uk-UA"/>
        </w:rPr>
        <w:t>, кегль 14;</w:t>
      </w:r>
    </w:p>
    <w:p w:rsidR="00050B17" w:rsidRDefault="00050B17" w:rsidP="00050B17">
      <w:pPr>
        <w:numPr>
          <w:ilvl w:val="0"/>
          <w:numId w:val="2"/>
        </w:numPr>
        <w:autoSpaceDE w:val="0"/>
        <w:autoSpaceDN w:val="0"/>
        <w:adjustRightInd w:val="0"/>
        <w:spacing w:line="228" w:lineRule="auto"/>
        <w:ind w:left="0"/>
        <w:jc w:val="left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b/>
          <w:bCs/>
          <w:lang w:val="uk-UA" w:eastAsia="uk-UA"/>
        </w:rPr>
        <w:t xml:space="preserve">поля – </w:t>
      </w:r>
      <w:r>
        <w:rPr>
          <w:rFonts w:ascii="Times New Roman" w:hAnsi="Times New Roman"/>
          <w:lang w:val="uk-UA" w:eastAsia="uk-UA"/>
        </w:rPr>
        <w:t>верхнє - 2 см., нижнє - 2 см.,   ліве - 3 см., праве-1,5 см;</w:t>
      </w:r>
    </w:p>
    <w:p w:rsidR="00050B17" w:rsidRDefault="00050B17" w:rsidP="00050B17">
      <w:pPr>
        <w:numPr>
          <w:ilvl w:val="0"/>
          <w:numId w:val="2"/>
        </w:numPr>
        <w:autoSpaceDE w:val="0"/>
        <w:autoSpaceDN w:val="0"/>
        <w:adjustRightInd w:val="0"/>
        <w:spacing w:line="228" w:lineRule="auto"/>
        <w:ind w:left="0"/>
        <w:jc w:val="left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b/>
          <w:bCs/>
          <w:lang w:val="uk-UA" w:eastAsia="uk-UA"/>
        </w:rPr>
        <w:t xml:space="preserve">міжрядковий інтервал </w:t>
      </w:r>
      <w:r>
        <w:rPr>
          <w:rFonts w:ascii="Times New Roman" w:hAnsi="Times New Roman"/>
          <w:lang w:val="uk-UA" w:eastAsia="uk-UA"/>
        </w:rPr>
        <w:t>– 1,0;</w:t>
      </w:r>
    </w:p>
    <w:p w:rsidR="00050B17" w:rsidRDefault="00050B17" w:rsidP="00050B17">
      <w:pPr>
        <w:numPr>
          <w:ilvl w:val="0"/>
          <w:numId w:val="2"/>
        </w:numPr>
        <w:autoSpaceDE w:val="0"/>
        <w:autoSpaceDN w:val="0"/>
        <w:adjustRightInd w:val="0"/>
        <w:spacing w:line="228" w:lineRule="auto"/>
        <w:ind w:left="0"/>
        <w:jc w:val="left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b/>
          <w:bCs/>
          <w:lang w:val="uk-UA" w:eastAsia="uk-UA"/>
        </w:rPr>
        <w:t xml:space="preserve">абзац </w:t>
      </w:r>
      <w:r>
        <w:rPr>
          <w:rFonts w:ascii="Times New Roman" w:hAnsi="Times New Roman"/>
          <w:lang w:val="uk-UA" w:eastAsia="uk-UA"/>
        </w:rPr>
        <w:t>– 1,25 см;</w:t>
      </w:r>
    </w:p>
    <w:p w:rsidR="00050B17" w:rsidRDefault="00050B17" w:rsidP="00050B17">
      <w:pPr>
        <w:numPr>
          <w:ilvl w:val="0"/>
          <w:numId w:val="2"/>
        </w:numPr>
        <w:autoSpaceDE w:val="0"/>
        <w:autoSpaceDN w:val="0"/>
        <w:adjustRightInd w:val="0"/>
        <w:spacing w:line="228" w:lineRule="auto"/>
        <w:ind w:left="0"/>
        <w:jc w:val="left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b/>
          <w:bCs/>
          <w:lang w:val="uk-UA" w:eastAsia="uk-UA"/>
        </w:rPr>
        <w:t xml:space="preserve">вирівнювання </w:t>
      </w:r>
      <w:r>
        <w:rPr>
          <w:rFonts w:ascii="Times New Roman" w:hAnsi="Times New Roman"/>
          <w:lang w:val="uk-UA" w:eastAsia="uk-UA"/>
        </w:rPr>
        <w:t>по ширині;</w:t>
      </w:r>
    </w:p>
    <w:p w:rsidR="00050B17" w:rsidRDefault="00050B17" w:rsidP="00050B17">
      <w:pPr>
        <w:numPr>
          <w:ilvl w:val="0"/>
          <w:numId w:val="2"/>
        </w:numPr>
        <w:autoSpaceDE w:val="0"/>
        <w:autoSpaceDN w:val="0"/>
        <w:adjustRightInd w:val="0"/>
        <w:spacing w:line="228" w:lineRule="auto"/>
        <w:ind w:left="0"/>
        <w:jc w:val="left"/>
        <w:rPr>
          <w:rFonts w:ascii="Times New Roman" w:hAnsi="Times New Roman"/>
          <w:b/>
          <w:bCs/>
          <w:lang w:val="uk-UA" w:eastAsia="uk-UA"/>
        </w:rPr>
      </w:pPr>
      <w:r>
        <w:rPr>
          <w:rFonts w:ascii="Times New Roman" w:hAnsi="Times New Roman"/>
          <w:b/>
          <w:bCs/>
          <w:lang w:val="uk-UA" w:eastAsia="uk-UA"/>
        </w:rPr>
        <w:t xml:space="preserve">без </w:t>
      </w:r>
      <w:proofErr w:type="spellStart"/>
      <w:r>
        <w:rPr>
          <w:rFonts w:ascii="Times New Roman" w:hAnsi="Times New Roman"/>
          <w:b/>
          <w:bCs/>
          <w:lang w:val="uk-UA" w:eastAsia="uk-UA"/>
        </w:rPr>
        <w:t>номерації</w:t>
      </w:r>
      <w:proofErr w:type="spellEnd"/>
      <w:r>
        <w:rPr>
          <w:rFonts w:ascii="Times New Roman" w:hAnsi="Times New Roman"/>
          <w:b/>
          <w:bCs/>
          <w:lang w:val="uk-UA" w:eastAsia="uk-UA"/>
        </w:rPr>
        <w:t xml:space="preserve"> сторінок;</w:t>
      </w:r>
    </w:p>
    <w:p w:rsidR="00050B17" w:rsidRDefault="00050B17" w:rsidP="00050B17">
      <w:pPr>
        <w:numPr>
          <w:ilvl w:val="0"/>
          <w:numId w:val="2"/>
        </w:numPr>
        <w:autoSpaceDE w:val="0"/>
        <w:autoSpaceDN w:val="0"/>
        <w:adjustRightInd w:val="0"/>
        <w:spacing w:line="228" w:lineRule="auto"/>
        <w:ind w:left="0"/>
        <w:jc w:val="left"/>
        <w:rPr>
          <w:rFonts w:ascii="Times New Roman" w:hAnsi="Times New Roman"/>
          <w:b/>
          <w:bCs/>
          <w:lang w:val="uk-UA" w:eastAsia="uk-UA"/>
        </w:rPr>
      </w:pPr>
      <w:r>
        <w:rPr>
          <w:rFonts w:ascii="Times New Roman" w:hAnsi="Times New Roman"/>
          <w:b/>
          <w:bCs/>
          <w:lang w:val="uk-UA" w:eastAsia="uk-UA"/>
        </w:rPr>
        <w:t xml:space="preserve">графіки, таблиці та малюнки виконані на </w:t>
      </w:r>
      <w:proofErr w:type="spellStart"/>
      <w:r>
        <w:rPr>
          <w:rFonts w:ascii="Times New Roman" w:hAnsi="Times New Roman"/>
          <w:b/>
          <w:bCs/>
          <w:lang w:val="uk-UA" w:eastAsia="uk-UA"/>
        </w:rPr>
        <w:t>комп</w:t>
      </w:r>
      <w:proofErr w:type="spellEnd"/>
      <w:r>
        <w:rPr>
          <w:rFonts w:ascii="Times New Roman" w:hAnsi="Times New Roman"/>
          <w:b/>
          <w:bCs/>
          <w:lang w:eastAsia="uk-UA"/>
        </w:rPr>
        <w:t>’</w:t>
      </w:r>
      <w:proofErr w:type="spellStart"/>
      <w:r>
        <w:rPr>
          <w:rFonts w:ascii="Times New Roman" w:hAnsi="Times New Roman"/>
          <w:b/>
          <w:bCs/>
          <w:lang w:val="uk-UA" w:eastAsia="uk-UA"/>
        </w:rPr>
        <w:t>ютері</w:t>
      </w:r>
      <w:proofErr w:type="spellEnd"/>
      <w:r>
        <w:rPr>
          <w:rFonts w:ascii="Times New Roman" w:hAnsi="Times New Roman"/>
          <w:b/>
          <w:bCs/>
          <w:lang w:val="uk-UA" w:eastAsia="uk-UA"/>
        </w:rPr>
        <w:t xml:space="preserve"> або скановані (якісно виконані) заверстуються в текст, не виходячи за поле набору.</w:t>
      </w:r>
    </w:p>
    <w:p w:rsidR="00050B17" w:rsidRDefault="00050B17" w:rsidP="00050B17">
      <w:pPr>
        <w:autoSpaceDE w:val="0"/>
        <w:autoSpaceDN w:val="0"/>
        <w:adjustRightInd w:val="0"/>
        <w:spacing w:line="228" w:lineRule="auto"/>
        <w:jc w:val="left"/>
        <w:rPr>
          <w:rFonts w:ascii="Times New Roman" w:hAnsi="Times New Roman"/>
          <w:b/>
          <w:bCs/>
          <w:lang w:val="uk-UA" w:eastAsia="uk-UA"/>
        </w:rPr>
      </w:pPr>
    </w:p>
    <w:p w:rsidR="00050B17" w:rsidRDefault="00050B17" w:rsidP="00050B17">
      <w:pPr>
        <w:autoSpaceDE w:val="0"/>
        <w:autoSpaceDN w:val="0"/>
        <w:adjustRightInd w:val="0"/>
        <w:spacing w:line="228" w:lineRule="auto"/>
        <w:jc w:val="left"/>
        <w:rPr>
          <w:rFonts w:ascii="Times New Roman" w:hAnsi="Times New Roman"/>
          <w:b/>
          <w:bCs/>
          <w:lang w:val="uk-UA" w:eastAsia="uk-UA"/>
        </w:rPr>
      </w:pPr>
      <w:r>
        <w:rPr>
          <w:rFonts w:ascii="Times New Roman" w:hAnsi="Times New Roman"/>
          <w:b/>
          <w:bCs/>
          <w:lang w:val="uk-UA" w:eastAsia="uk-UA"/>
        </w:rPr>
        <w:t>Порядок викладу матеріалу:</w:t>
      </w:r>
    </w:p>
    <w:p w:rsidR="00050B17" w:rsidRDefault="00050B17" w:rsidP="00050B17">
      <w:pPr>
        <w:autoSpaceDE w:val="0"/>
        <w:autoSpaceDN w:val="0"/>
        <w:adjustRightInd w:val="0"/>
        <w:spacing w:line="228" w:lineRule="auto"/>
        <w:jc w:val="left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b/>
          <w:bCs/>
          <w:lang w:val="uk-UA" w:eastAsia="uk-UA"/>
        </w:rPr>
        <w:t xml:space="preserve">- </w:t>
      </w:r>
      <w:r>
        <w:rPr>
          <w:rFonts w:ascii="Times New Roman" w:hAnsi="Times New Roman"/>
          <w:lang w:val="uk-UA" w:eastAsia="uk-UA"/>
        </w:rPr>
        <w:t xml:space="preserve">прізвище, ім’я, по-батькові автора;  (вирівнювання по лівому краю), </w:t>
      </w:r>
    </w:p>
    <w:p w:rsidR="00050B17" w:rsidRDefault="00050B17" w:rsidP="00050B17">
      <w:pPr>
        <w:autoSpaceDE w:val="0"/>
        <w:autoSpaceDN w:val="0"/>
        <w:adjustRightInd w:val="0"/>
        <w:spacing w:line="228" w:lineRule="auto"/>
        <w:jc w:val="left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lang w:val="uk-UA" w:eastAsia="uk-UA"/>
        </w:rPr>
        <w:t>- прізвище, ім’я, по-батькові наукового керівника із зазначенням наукового ступеня, ученого звання, посади;</w:t>
      </w:r>
    </w:p>
    <w:p w:rsidR="00050B17" w:rsidRDefault="00050B17" w:rsidP="00050B17">
      <w:pPr>
        <w:autoSpaceDE w:val="0"/>
        <w:autoSpaceDN w:val="0"/>
        <w:adjustRightInd w:val="0"/>
        <w:spacing w:line="228" w:lineRule="auto"/>
        <w:jc w:val="left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lang w:val="uk-UA" w:eastAsia="uk-UA"/>
        </w:rPr>
        <w:t>- навчальний заклад;</w:t>
      </w:r>
    </w:p>
    <w:p w:rsidR="00050B17" w:rsidRDefault="00050B17" w:rsidP="00050B17">
      <w:pPr>
        <w:autoSpaceDE w:val="0"/>
        <w:autoSpaceDN w:val="0"/>
        <w:adjustRightInd w:val="0"/>
        <w:spacing w:line="228" w:lineRule="auto"/>
        <w:jc w:val="left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lang w:val="uk-UA" w:eastAsia="uk-UA"/>
        </w:rPr>
        <w:t>- назва публікації (по середині, прописні великі</w:t>
      </w:r>
    </w:p>
    <w:p w:rsidR="00050B17" w:rsidRDefault="00050B17" w:rsidP="00050B17">
      <w:pPr>
        <w:autoSpaceDE w:val="0"/>
        <w:autoSpaceDN w:val="0"/>
        <w:adjustRightInd w:val="0"/>
        <w:spacing w:line="228" w:lineRule="auto"/>
        <w:jc w:val="left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lang w:val="uk-UA" w:eastAsia="uk-UA"/>
        </w:rPr>
        <w:t>літери);</w:t>
      </w:r>
    </w:p>
    <w:p w:rsidR="00050B17" w:rsidRDefault="00050B17" w:rsidP="00050B17">
      <w:pPr>
        <w:autoSpaceDE w:val="0"/>
        <w:autoSpaceDN w:val="0"/>
        <w:adjustRightInd w:val="0"/>
        <w:spacing w:line="228" w:lineRule="auto"/>
        <w:jc w:val="left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b/>
          <w:bCs/>
          <w:lang w:val="uk-UA" w:eastAsia="uk-UA"/>
        </w:rPr>
        <w:t xml:space="preserve">- </w:t>
      </w:r>
      <w:r>
        <w:rPr>
          <w:rFonts w:ascii="Times New Roman" w:hAnsi="Times New Roman"/>
          <w:lang w:val="uk-UA" w:eastAsia="uk-UA"/>
        </w:rPr>
        <w:t>основний текст</w:t>
      </w:r>
    </w:p>
    <w:p w:rsidR="00050B17" w:rsidRDefault="00050B17" w:rsidP="00050B17">
      <w:pPr>
        <w:autoSpaceDE w:val="0"/>
        <w:autoSpaceDN w:val="0"/>
        <w:adjustRightInd w:val="0"/>
        <w:spacing w:line="228" w:lineRule="auto"/>
        <w:jc w:val="left"/>
        <w:rPr>
          <w:rFonts w:ascii="Times New Roman" w:hAnsi="Times New Roman"/>
          <w:b/>
          <w:bCs/>
          <w:lang w:val="uk-UA" w:eastAsia="uk-UA"/>
        </w:rPr>
      </w:pPr>
      <w:r>
        <w:rPr>
          <w:rFonts w:ascii="Times New Roman" w:hAnsi="Times New Roman"/>
          <w:b/>
          <w:bCs/>
          <w:lang w:val="uk-UA" w:eastAsia="uk-UA"/>
        </w:rPr>
        <w:t xml:space="preserve">Структура тез: </w:t>
      </w:r>
    </w:p>
    <w:p w:rsidR="00050B17" w:rsidRDefault="00050B17" w:rsidP="00050B17">
      <w:pPr>
        <w:autoSpaceDE w:val="0"/>
        <w:autoSpaceDN w:val="0"/>
        <w:adjustRightInd w:val="0"/>
        <w:spacing w:line="228" w:lineRule="auto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lang w:val="uk-UA" w:eastAsia="uk-UA"/>
        </w:rPr>
        <w:t>- Вступ</w:t>
      </w:r>
    </w:p>
    <w:p w:rsidR="00050B17" w:rsidRDefault="00050B17" w:rsidP="00050B17">
      <w:pPr>
        <w:autoSpaceDE w:val="0"/>
        <w:autoSpaceDN w:val="0"/>
        <w:adjustRightInd w:val="0"/>
        <w:spacing w:line="228" w:lineRule="auto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lang w:val="uk-UA" w:eastAsia="uk-UA"/>
        </w:rPr>
        <w:t>- Результати дослідження</w:t>
      </w:r>
    </w:p>
    <w:p w:rsidR="00050B17" w:rsidRDefault="00050B17" w:rsidP="00050B17">
      <w:pPr>
        <w:autoSpaceDE w:val="0"/>
        <w:autoSpaceDN w:val="0"/>
        <w:adjustRightInd w:val="0"/>
        <w:spacing w:line="228" w:lineRule="auto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lang w:val="uk-UA" w:eastAsia="uk-UA"/>
        </w:rPr>
        <w:t>- Висновки</w:t>
      </w:r>
    </w:p>
    <w:p w:rsidR="00050B17" w:rsidRDefault="00050B17" w:rsidP="00050B17">
      <w:pPr>
        <w:autoSpaceDE w:val="0"/>
        <w:autoSpaceDN w:val="0"/>
        <w:adjustRightInd w:val="0"/>
        <w:spacing w:line="228" w:lineRule="auto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lang w:val="uk-UA" w:eastAsia="uk-UA"/>
        </w:rPr>
        <w:t>- Бібліографічний список подається  у кінці тексту в алфавітному порядку з дотриманням встановлених вимог.</w:t>
      </w:r>
    </w:p>
    <w:p w:rsidR="00050B17" w:rsidRDefault="00050B17" w:rsidP="00050B17">
      <w:pPr>
        <w:autoSpaceDE w:val="0"/>
        <w:autoSpaceDN w:val="0"/>
        <w:adjustRightInd w:val="0"/>
        <w:rPr>
          <w:rFonts w:ascii="Times New Roman" w:hAnsi="Times New Roman"/>
          <w:b/>
          <w:bCs/>
          <w:lang w:val="uk-UA" w:eastAsia="uk-UA"/>
        </w:rPr>
      </w:pPr>
    </w:p>
    <w:p w:rsidR="00050B17" w:rsidRDefault="00050B17" w:rsidP="00050B17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lang w:val="uk-UA" w:eastAsia="uk-UA"/>
        </w:rPr>
      </w:pPr>
    </w:p>
    <w:p w:rsidR="00050B17" w:rsidRDefault="00050B17" w:rsidP="00050B17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lang w:val="uk-UA" w:eastAsia="uk-UA"/>
        </w:rPr>
      </w:pPr>
      <w:r>
        <w:rPr>
          <w:rFonts w:ascii="Times New Roman" w:hAnsi="Times New Roman"/>
          <w:b/>
          <w:bCs/>
          <w:lang w:val="uk-UA" w:eastAsia="uk-UA"/>
        </w:rPr>
        <w:t xml:space="preserve">Тези, що не оформлені відповідно до вимог та не відредаговані, розглядатися не будуть. </w:t>
      </w:r>
    </w:p>
    <w:p w:rsidR="00050B17" w:rsidRDefault="00050B17" w:rsidP="00050B17">
      <w:pPr>
        <w:tabs>
          <w:tab w:val="left" w:pos="284"/>
          <w:tab w:val="left" w:pos="426"/>
        </w:tabs>
        <w:rPr>
          <w:rFonts w:ascii="Times New Roman" w:hAnsi="Times New Roman"/>
          <w:sz w:val="20"/>
          <w:szCs w:val="20"/>
          <w:lang w:val="uk-UA"/>
        </w:rPr>
      </w:pPr>
    </w:p>
    <w:p w:rsidR="00050B17" w:rsidRDefault="00050B17" w:rsidP="00050B17">
      <w:pPr>
        <w:tabs>
          <w:tab w:val="left" w:pos="284"/>
          <w:tab w:val="left" w:pos="426"/>
        </w:tabs>
        <w:rPr>
          <w:rFonts w:ascii="Times New Roman" w:hAnsi="Times New Roman"/>
          <w:sz w:val="20"/>
          <w:szCs w:val="20"/>
          <w:lang w:val="uk-UA"/>
        </w:rPr>
      </w:pPr>
    </w:p>
    <w:p w:rsidR="00050B17" w:rsidRDefault="00050B17" w:rsidP="00050B17">
      <w:pPr>
        <w:tabs>
          <w:tab w:val="left" w:pos="284"/>
          <w:tab w:val="left" w:pos="426"/>
        </w:tabs>
        <w:rPr>
          <w:rFonts w:ascii="Times New Roman" w:hAnsi="Times New Roman"/>
          <w:sz w:val="20"/>
          <w:szCs w:val="20"/>
          <w:lang w:val="uk-UA"/>
        </w:rPr>
      </w:pPr>
    </w:p>
    <w:p w:rsidR="00050B17" w:rsidRDefault="00050B17" w:rsidP="00050B17">
      <w:pPr>
        <w:tabs>
          <w:tab w:val="left" w:pos="284"/>
          <w:tab w:val="left" w:pos="426"/>
        </w:tabs>
        <w:rPr>
          <w:rFonts w:ascii="Times New Roman" w:hAnsi="Times New Roman"/>
          <w:sz w:val="20"/>
          <w:szCs w:val="20"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Зразок оформлення тексту тез</w:t>
      </w: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u w:val="single"/>
          <w:lang w:val="uk-UA"/>
        </w:rPr>
      </w:pPr>
    </w:p>
    <w:p w:rsidR="00050B17" w:rsidRDefault="00050B17" w:rsidP="00050B1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i/>
          <w:lang w:val="uk-UA" w:eastAsia="uk-UA"/>
        </w:rPr>
      </w:pPr>
      <w:r>
        <w:rPr>
          <w:rFonts w:ascii="Times New Roman" w:hAnsi="Times New Roman"/>
          <w:b/>
          <w:bCs/>
          <w:i/>
          <w:lang w:val="uk-UA" w:eastAsia="uk-UA"/>
        </w:rPr>
        <w:t>Антоненко П. Р.</w:t>
      </w:r>
    </w:p>
    <w:p w:rsidR="00050B17" w:rsidRDefault="00050B17" w:rsidP="00050B1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i/>
          <w:lang w:val="uk-UA" w:eastAsia="uk-UA"/>
        </w:rPr>
      </w:pPr>
      <w:r>
        <w:rPr>
          <w:rFonts w:ascii="Times New Roman" w:hAnsi="Times New Roman"/>
          <w:i/>
          <w:lang w:val="uk-UA" w:eastAsia="uk-UA"/>
        </w:rPr>
        <w:t>студент 5 курсу економічного факультету,</w:t>
      </w:r>
    </w:p>
    <w:p w:rsidR="00050B17" w:rsidRDefault="00050B17" w:rsidP="00050B1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i/>
          <w:lang w:val="uk-UA" w:eastAsia="uk-UA"/>
        </w:rPr>
      </w:pPr>
      <w:r>
        <w:rPr>
          <w:rFonts w:ascii="Times New Roman" w:hAnsi="Times New Roman"/>
          <w:b/>
          <w:bCs/>
          <w:i/>
          <w:lang w:val="uk-UA" w:eastAsia="uk-UA"/>
        </w:rPr>
        <w:t xml:space="preserve">Науковий керівник: </w:t>
      </w:r>
      <w:proofErr w:type="spellStart"/>
      <w:r>
        <w:rPr>
          <w:rFonts w:ascii="Times New Roman" w:hAnsi="Times New Roman"/>
          <w:b/>
          <w:bCs/>
          <w:i/>
          <w:lang w:val="uk-UA" w:eastAsia="uk-UA"/>
        </w:rPr>
        <w:t>Зеліско</w:t>
      </w:r>
      <w:proofErr w:type="spellEnd"/>
      <w:r>
        <w:rPr>
          <w:rFonts w:ascii="Times New Roman" w:hAnsi="Times New Roman"/>
          <w:b/>
          <w:bCs/>
          <w:i/>
          <w:lang w:val="uk-UA" w:eastAsia="uk-UA"/>
        </w:rPr>
        <w:t xml:space="preserve"> Н.Б.</w:t>
      </w:r>
    </w:p>
    <w:p w:rsidR="00050B17" w:rsidRDefault="00050B17" w:rsidP="00050B1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i/>
          <w:lang w:val="uk-UA" w:eastAsia="uk-UA"/>
        </w:rPr>
      </w:pPr>
      <w:proofErr w:type="spellStart"/>
      <w:r>
        <w:rPr>
          <w:rFonts w:ascii="Times New Roman" w:hAnsi="Times New Roman"/>
          <w:i/>
          <w:lang w:val="uk-UA" w:eastAsia="uk-UA"/>
        </w:rPr>
        <w:t>к.е.н</w:t>
      </w:r>
      <w:proofErr w:type="spellEnd"/>
      <w:r>
        <w:rPr>
          <w:rFonts w:ascii="Times New Roman" w:hAnsi="Times New Roman"/>
          <w:i/>
          <w:lang w:val="uk-UA" w:eastAsia="uk-UA"/>
        </w:rPr>
        <w:t>., доцент кафедри економіки</w:t>
      </w:r>
    </w:p>
    <w:p w:rsidR="00050B17" w:rsidRDefault="00050B17" w:rsidP="00050B1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i/>
          <w:lang w:val="uk-UA" w:eastAsia="uk-UA"/>
        </w:rPr>
      </w:pPr>
      <w:r>
        <w:rPr>
          <w:rFonts w:ascii="Times New Roman" w:hAnsi="Times New Roman"/>
          <w:i/>
          <w:lang w:val="uk-UA" w:eastAsia="uk-UA"/>
        </w:rPr>
        <w:t>Львівський національний аграрний університет</w:t>
      </w:r>
    </w:p>
    <w:p w:rsidR="00050B17" w:rsidRDefault="00050B17" w:rsidP="00050B1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lang w:val="uk-UA" w:eastAsia="uk-UA"/>
        </w:rPr>
      </w:pPr>
    </w:p>
    <w:p w:rsidR="00050B17" w:rsidRDefault="00050B17" w:rsidP="00050B1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lang w:val="uk-UA" w:eastAsia="uk-UA"/>
        </w:rPr>
      </w:pPr>
    </w:p>
    <w:p w:rsidR="00050B17" w:rsidRDefault="00050B17" w:rsidP="00050B1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lang w:val="uk-UA" w:eastAsia="uk-UA"/>
        </w:rPr>
      </w:pPr>
      <w:r>
        <w:rPr>
          <w:rFonts w:ascii="Times New Roman" w:hAnsi="Times New Roman"/>
          <w:b/>
          <w:bCs/>
          <w:lang w:val="uk-UA" w:eastAsia="uk-UA"/>
        </w:rPr>
        <w:t>ДЕРЖАВНІ МЕХАНІЗМИ РЕГУЛЮВАННЯ</w:t>
      </w:r>
    </w:p>
    <w:p w:rsidR="00050B17" w:rsidRDefault="00050B17" w:rsidP="00050B1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lang w:val="uk-UA" w:eastAsia="uk-UA"/>
        </w:rPr>
      </w:pPr>
      <w:r>
        <w:rPr>
          <w:rFonts w:ascii="Times New Roman" w:hAnsi="Times New Roman"/>
          <w:b/>
          <w:bCs/>
          <w:lang w:val="uk-UA" w:eastAsia="uk-UA"/>
        </w:rPr>
        <w:t>СОЦІАЛЬНОГО ЗАХИСТУ НАСЕЛЕННЯ</w:t>
      </w:r>
    </w:p>
    <w:p w:rsidR="00050B17" w:rsidRDefault="00050B17" w:rsidP="00050B1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uk-UA" w:eastAsia="uk-UA"/>
        </w:rPr>
      </w:pPr>
    </w:p>
    <w:p w:rsidR="00050B17" w:rsidRDefault="00050B17" w:rsidP="00050B17">
      <w:pPr>
        <w:autoSpaceDE w:val="0"/>
        <w:autoSpaceDN w:val="0"/>
        <w:adjustRightInd w:val="0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b/>
          <w:bCs/>
          <w:lang w:val="uk-UA" w:eastAsia="uk-UA"/>
        </w:rPr>
        <w:t xml:space="preserve">Вступ. </w:t>
      </w:r>
      <w:r>
        <w:rPr>
          <w:rFonts w:ascii="Times New Roman" w:hAnsi="Times New Roman"/>
          <w:lang w:val="uk-UA" w:eastAsia="uk-UA"/>
        </w:rPr>
        <w:t>(Актуальність  обраної теми).</w:t>
      </w:r>
    </w:p>
    <w:p w:rsidR="00050B17" w:rsidRDefault="00050B17" w:rsidP="00050B17">
      <w:pPr>
        <w:autoSpaceDE w:val="0"/>
        <w:autoSpaceDN w:val="0"/>
        <w:adjustRightInd w:val="0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b/>
          <w:bCs/>
          <w:lang w:val="uk-UA" w:eastAsia="uk-UA"/>
        </w:rPr>
        <w:t xml:space="preserve">Результати дослідження.         </w:t>
      </w:r>
      <w:r>
        <w:rPr>
          <w:rFonts w:ascii="Times New Roman" w:hAnsi="Times New Roman"/>
          <w:lang w:val="uk-UA" w:eastAsia="uk-UA"/>
        </w:rPr>
        <w:t>(Коротке</w:t>
      </w:r>
    </w:p>
    <w:p w:rsidR="00050B17" w:rsidRDefault="00050B17" w:rsidP="00050B17">
      <w:pPr>
        <w:autoSpaceDE w:val="0"/>
        <w:autoSpaceDN w:val="0"/>
        <w:adjustRightInd w:val="0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lang w:val="uk-UA" w:eastAsia="uk-UA"/>
        </w:rPr>
        <w:t>обґрунтуванням отриманих наукових результатів).</w:t>
      </w:r>
    </w:p>
    <w:p w:rsidR="00050B17" w:rsidRDefault="00050B17" w:rsidP="00050B17">
      <w:pPr>
        <w:autoSpaceDE w:val="0"/>
        <w:autoSpaceDN w:val="0"/>
        <w:adjustRightInd w:val="0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b/>
          <w:bCs/>
          <w:lang w:val="uk-UA" w:eastAsia="uk-UA"/>
        </w:rPr>
        <w:t>Висновки. (</w:t>
      </w:r>
      <w:r>
        <w:rPr>
          <w:rFonts w:ascii="Times New Roman" w:hAnsi="Times New Roman"/>
          <w:lang w:val="uk-UA" w:eastAsia="uk-UA"/>
        </w:rPr>
        <w:t>Результати дослідження і подальші перспективи у зазначеному напрямі).</w:t>
      </w:r>
    </w:p>
    <w:p w:rsidR="00050B17" w:rsidRDefault="00050B17" w:rsidP="00050B17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uk-UA"/>
        </w:rPr>
      </w:pPr>
    </w:p>
    <w:p w:rsidR="00050B17" w:rsidRDefault="00050B17" w:rsidP="00050B17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Бібліографічний список</w:t>
      </w:r>
    </w:p>
    <w:p w:rsidR="00050B17" w:rsidRDefault="00050B17" w:rsidP="00050B17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uk-UA"/>
        </w:rPr>
      </w:pPr>
    </w:p>
    <w:p w:rsidR="00050B17" w:rsidRDefault="00050B17" w:rsidP="00050B17">
      <w:pPr>
        <w:numPr>
          <w:ilvl w:val="0"/>
          <w:numId w:val="3"/>
        </w:numPr>
        <w:tabs>
          <w:tab w:val="left" w:pos="426"/>
        </w:tabs>
        <w:ind w:left="110" w:firstLine="0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Зіновчук</w:t>
      </w:r>
      <w:proofErr w:type="spellEnd"/>
      <w:r>
        <w:rPr>
          <w:rFonts w:ascii="Times New Roman" w:hAnsi="Times New Roman"/>
          <w:lang w:val="uk-UA"/>
        </w:rPr>
        <w:t xml:space="preserve"> В. В. Організаційні основи сільськогосподарського кооперативу. Вид. друге: </w:t>
      </w:r>
      <w:proofErr w:type="spellStart"/>
      <w:r>
        <w:rPr>
          <w:rFonts w:ascii="Times New Roman" w:hAnsi="Times New Roman"/>
          <w:lang w:val="uk-UA"/>
        </w:rPr>
        <w:t>доп</w:t>
      </w:r>
      <w:proofErr w:type="spellEnd"/>
      <w:r>
        <w:rPr>
          <w:rFonts w:ascii="Times New Roman" w:hAnsi="Times New Roman"/>
          <w:lang w:val="uk-UA"/>
        </w:rPr>
        <w:t xml:space="preserve">. і </w:t>
      </w:r>
      <w:proofErr w:type="spellStart"/>
      <w:r>
        <w:rPr>
          <w:rFonts w:ascii="Times New Roman" w:hAnsi="Times New Roman"/>
          <w:lang w:val="uk-UA"/>
        </w:rPr>
        <w:t>переробл</w:t>
      </w:r>
      <w:proofErr w:type="spellEnd"/>
      <w:r>
        <w:rPr>
          <w:rFonts w:ascii="Times New Roman" w:hAnsi="Times New Roman"/>
          <w:lang w:val="uk-UA"/>
        </w:rPr>
        <w:t>. К.: Логос, 2001. 380 с.</w:t>
      </w:r>
    </w:p>
    <w:p w:rsidR="00050B17" w:rsidRDefault="00050B17" w:rsidP="00050B17">
      <w:pPr>
        <w:tabs>
          <w:tab w:val="left" w:pos="426"/>
        </w:tabs>
        <w:jc w:val="center"/>
        <w:rPr>
          <w:rFonts w:ascii="Times New Roman" w:hAnsi="Times New Roman"/>
          <w:b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КОНТАКТНА ІНФОРМАЦІЯ ОРГКОМІТЕТУ КОНФЕРЕНЦІЇ:</w:t>
      </w: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(0322) 42-903 – </w:t>
      </w:r>
      <w:proofErr w:type="spellStart"/>
      <w:r>
        <w:rPr>
          <w:rFonts w:ascii="Times New Roman" w:hAnsi="Times New Roman"/>
          <w:lang w:val="uk-UA"/>
        </w:rPr>
        <w:t>Янишин</w:t>
      </w:r>
      <w:proofErr w:type="spellEnd"/>
      <w:r>
        <w:rPr>
          <w:rFonts w:ascii="Times New Roman" w:hAnsi="Times New Roman"/>
          <w:lang w:val="uk-UA"/>
        </w:rPr>
        <w:t xml:space="preserve"> Я. С.</w:t>
      </w:r>
    </w:p>
    <w:p w:rsidR="00050B17" w:rsidRDefault="00050B17" w:rsidP="00050B17">
      <w:pPr>
        <w:tabs>
          <w:tab w:val="left" w:pos="426"/>
        </w:tabs>
        <w:spacing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Марків Г. В.</w:t>
      </w:r>
    </w:p>
    <w:p w:rsidR="00050B17" w:rsidRDefault="00050B17" w:rsidP="00050B17">
      <w:pPr>
        <w:tabs>
          <w:tab w:val="left" w:pos="426"/>
        </w:tabs>
        <w:spacing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(067) 800-18-12 – </w:t>
      </w:r>
      <w:proofErr w:type="spellStart"/>
      <w:r>
        <w:rPr>
          <w:rFonts w:ascii="Times New Roman" w:hAnsi="Times New Roman"/>
          <w:lang w:val="uk-UA"/>
        </w:rPr>
        <w:t>Содома</w:t>
      </w:r>
      <w:proofErr w:type="spellEnd"/>
      <w:r>
        <w:rPr>
          <w:rFonts w:ascii="Times New Roman" w:hAnsi="Times New Roman"/>
          <w:lang w:val="uk-UA"/>
        </w:rPr>
        <w:t xml:space="preserve"> Р.І.</w:t>
      </w:r>
    </w:p>
    <w:p w:rsidR="00050B17" w:rsidRDefault="00050B17" w:rsidP="00050B17">
      <w:pPr>
        <w:tabs>
          <w:tab w:val="left" w:pos="426"/>
        </w:tabs>
        <w:spacing w:line="240" w:lineRule="auto"/>
        <w:rPr>
          <w:rFonts w:ascii="Times New Roman" w:hAnsi="Times New Roman"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rPr>
          <w:rFonts w:ascii="Times New Roman" w:hAnsi="Times New Roman"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rPr>
          <w:rFonts w:ascii="Times New Roman" w:hAnsi="Times New Roman"/>
          <w:lang w:val="uk-UA"/>
        </w:rPr>
      </w:pPr>
      <w:bookmarkStart w:id="0" w:name="_GoBack"/>
      <w:bookmarkEnd w:id="0"/>
    </w:p>
    <w:p w:rsidR="00050B17" w:rsidRDefault="00050B17" w:rsidP="00050B17">
      <w:pPr>
        <w:tabs>
          <w:tab w:val="left" w:pos="426"/>
        </w:tabs>
        <w:spacing w:line="240" w:lineRule="auto"/>
        <w:rPr>
          <w:rFonts w:ascii="Times New Roman" w:hAnsi="Times New Roman"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АДРЕСА ПРОВЕДЕННЯ КОНФЕРЕНЦІЇ</w:t>
      </w: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80381 Україна, Львівська область, </w:t>
      </w:r>
      <w:proofErr w:type="spellStart"/>
      <w:r>
        <w:rPr>
          <w:rFonts w:ascii="Times New Roman" w:hAnsi="Times New Roman"/>
          <w:lang w:val="uk-UA"/>
        </w:rPr>
        <w:t>Жовківський</w:t>
      </w:r>
      <w:proofErr w:type="spellEnd"/>
      <w:r>
        <w:rPr>
          <w:rFonts w:ascii="Times New Roman" w:hAnsi="Times New Roman"/>
          <w:lang w:val="uk-UA"/>
        </w:rPr>
        <w:t xml:space="preserve"> район, </w:t>
      </w: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м. </w:t>
      </w:r>
      <w:proofErr w:type="spellStart"/>
      <w:r>
        <w:rPr>
          <w:rFonts w:ascii="Times New Roman" w:hAnsi="Times New Roman"/>
          <w:lang w:val="uk-UA"/>
        </w:rPr>
        <w:t>Дубляни</w:t>
      </w:r>
      <w:proofErr w:type="spellEnd"/>
      <w:r>
        <w:rPr>
          <w:rFonts w:ascii="Times New Roman" w:hAnsi="Times New Roman"/>
          <w:lang w:val="uk-UA"/>
        </w:rPr>
        <w:t>, вул. В. Великого, 1</w:t>
      </w: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Львівський національний аграрний університет</w:t>
      </w: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rPr>
          <w:rFonts w:ascii="Times New Roman" w:hAnsi="Times New Roman"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lang w:val="uk-UA"/>
        </w:rPr>
      </w:pPr>
    </w:p>
    <w:p w:rsidR="00050B17" w:rsidRDefault="00050B17" w:rsidP="00050B17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lang w:val="uk-UA"/>
        </w:rPr>
      </w:pPr>
    </w:p>
    <w:sectPr w:rsidR="00050B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68C1"/>
    <w:multiLevelType w:val="hybridMultilevel"/>
    <w:tmpl w:val="19A67F3A"/>
    <w:lvl w:ilvl="0" w:tplc="1B40AF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333FC4"/>
    <w:multiLevelType w:val="hybridMultilevel"/>
    <w:tmpl w:val="845676E2"/>
    <w:lvl w:ilvl="0" w:tplc="86B680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92CFC"/>
    <w:multiLevelType w:val="hybridMultilevel"/>
    <w:tmpl w:val="0CF8C2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0B556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60"/>
    <w:rsid w:val="00050B17"/>
    <w:rsid w:val="002C4679"/>
    <w:rsid w:val="00976560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7738"/>
  <w15:chartTrackingRefBased/>
  <w15:docId w15:val="{91E5021B-321E-47BF-9935-03CFC34F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B17"/>
    <w:pPr>
      <w:spacing w:after="0" w:line="276" w:lineRule="auto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6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2588</Words>
  <Characters>1476</Characters>
  <Application>Microsoft Office Word</Application>
  <DocSecurity>0</DocSecurity>
  <Lines>12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Sweetlana Savchenko</dc:creator>
  <cp:keywords/>
  <dc:description/>
  <cp:lastModifiedBy>Sweetlana Savchenko</cp:lastModifiedBy>
  <cp:revision>3</cp:revision>
  <dcterms:created xsi:type="dcterms:W3CDTF">2020-03-31T10:49:00Z</dcterms:created>
  <dcterms:modified xsi:type="dcterms:W3CDTF">2020-03-31T10:51:00Z</dcterms:modified>
</cp:coreProperties>
</file>