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E4" w:rsidRPr="00EB0E8A" w:rsidRDefault="00B447E4" w:rsidP="00B447E4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0E8A">
        <w:rPr>
          <w:rFonts w:ascii="Times New Roman" w:eastAsia="Calibri" w:hAnsi="Times New Roman" w:cs="Times New Roman"/>
          <w:b/>
          <w:sz w:val="28"/>
          <w:szCs w:val="28"/>
        </w:rPr>
        <w:t>Рекомендована література</w:t>
      </w:r>
    </w:p>
    <w:p w:rsidR="00B447E4" w:rsidRPr="00EB0E8A" w:rsidRDefault="00B447E4" w:rsidP="00B447E4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</w:pPr>
      <w:r w:rsidRPr="00EB0E8A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Базова</w:t>
      </w:r>
    </w:p>
    <w:p w:rsidR="00B447E4" w:rsidRPr="00EB0E8A" w:rsidRDefault="00B447E4" w:rsidP="00B447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Баженов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 В.А. </w:t>
      </w:r>
      <w:bookmarkStart w:id="0" w:name="inf11"/>
      <w:r w:rsidRPr="00EB0E8A">
        <w:rPr>
          <w:rFonts w:ascii="Times New Roman" w:eastAsia="Calibri" w:hAnsi="Times New Roman" w:cs="Times New Roman"/>
          <w:sz w:val="24"/>
          <w:szCs w:val="24"/>
        </w:rPr>
        <w:t>Інформатика. Комп’ютерна техніка. Комп’ютерні технології: Підручник. 3-тє вид. – К.: Каравела, 2011. – 592 с.</w:t>
      </w:r>
      <w:bookmarkEnd w:id="0"/>
    </w:p>
    <w:p w:rsidR="00B447E4" w:rsidRPr="00EB0E8A" w:rsidRDefault="00B447E4" w:rsidP="00B447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E8A">
        <w:rPr>
          <w:rFonts w:ascii="Times New Roman" w:eastAsia="Calibri" w:hAnsi="Times New Roman" w:cs="Times New Roman"/>
          <w:sz w:val="24"/>
          <w:szCs w:val="24"/>
        </w:rPr>
        <w:t>Войтенко Н.М., Остапець А.І. Інформатика і комп'ютерна техніка.</w:t>
      </w:r>
      <w:r w:rsidRPr="00EB0E8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B0E8A">
        <w:rPr>
          <w:rFonts w:ascii="Times New Roman" w:eastAsia="Calibri" w:hAnsi="Times New Roman" w:cs="Times New Roman"/>
          <w:sz w:val="24"/>
          <w:szCs w:val="24"/>
        </w:rPr>
        <w:t>Навчальний посібник: Центр учбової літератури – Київ, 2009. – 564 с.</w:t>
      </w:r>
    </w:p>
    <w:p w:rsidR="00B447E4" w:rsidRPr="00EB0E8A" w:rsidRDefault="00B447E4" w:rsidP="00B447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Дибкова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 Л. М. Інформатика і комп’ютерна техніка. 3-тє видання, доповнене. Навчальний посібник: </w:t>
      </w: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Академвидав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>, 2012. – 464 с.</w:t>
      </w:r>
    </w:p>
    <w:p w:rsidR="00B447E4" w:rsidRPr="00EB0E8A" w:rsidRDefault="00B447E4" w:rsidP="00B447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E8A">
        <w:rPr>
          <w:rFonts w:ascii="Times New Roman" w:eastAsia="Calibri" w:hAnsi="Times New Roman" w:cs="Times New Roman"/>
          <w:sz w:val="24"/>
          <w:szCs w:val="24"/>
        </w:rPr>
        <w:t>Клименко О.Ф. та інші. Інформатика та комп’ютерна техніка. Навчальний посібник – К: КНЕУ. 2002.</w:t>
      </w:r>
    </w:p>
    <w:p w:rsidR="00B447E4" w:rsidRPr="00EB0E8A" w:rsidRDefault="00B447E4" w:rsidP="00B447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Рзаєв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 Д. О. та інші. Інформатика та комп’ютерна техніка. Навчально – методичний посібник для самостійного вивчення дисципліни – К: КНЕУ, 2003.</w:t>
      </w:r>
    </w:p>
    <w:p w:rsidR="00B447E4" w:rsidRPr="00EB0E8A" w:rsidRDefault="00B447E4" w:rsidP="00B447E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Ярмут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 О.В., Редько М.М. Інформатика і комп'ютерна техніка: Вища освіта, 2006 – 359 с.</w:t>
      </w:r>
    </w:p>
    <w:p w:rsidR="00B447E4" w:rsidRPr="00EB0E8A" w:rsidRDefault="00B447E4" w:rsidP="00B447E4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0E8A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B447E4" w:rsidRPr="00EB0E8A" w:rsidRDefault="00B447E4" w:rsidP="00B44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Гай </w:t>
      </w: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Харт-Дэвис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B0E8A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 2000. </w:t>
      </w: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Базовый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 курс. – К.: ВЕК+, 2000. – с.400.</w:t>
      </w:r>
    </w:p>
    <w:p w:rsidR="00B447E4" w:rsidRPr="00EB0E8A" w:rsidRDefault="00B447E4" w:rsidP="00B44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Гуревич Р.С., </w:t>
      </w: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Кадемія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> М.Ю. Інформаційно-телекомунікаційні технології в навчальному процесі та наукових дослідженнях: Навчальний посібник для студентів педагогічних ВНЗ і слухачів інститутів післядипломної педагогічної освіти. – Вінниця: ООО „Планер”, 2005. – 366 с.</w:t>
      </w:r>
    </w:p>
    <w:p w:rsidR="00B447E4" w:rsidRPr="00EB0E8A" w:rsidRDefault="00B447E4" w:rsidP="00B44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Зарецька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 І. Т. та інші. Інформатика. – Київ, 2002.</w:t>
      </w:r>
    </w:p>
    <w:p w:rsidR="00B447E4" w:rsidRPr="00EB0E8A" w:rsidRDefault="00B447E4" w:rsidP="00B44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Руденко В.Д., </w:t>
      </w: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Макарчук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 О.М., та інші. Курс інформатики. – Київ, 2001.</w:t>
      </w:r>
    </w:p>
    <w:p w:rsidR="00B447E4" w:rsidRPr="00EB0E8A" w:rsidRDefault="00B447E4" w:rsidP="00B44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E8A">
        <w:rPr>
          <w:rFonts w:ascii="Times New Roman" w:eastAsia="Calibri" w:hAnsi="Times New Roman" w:cs="Times New Roman"/>
          <w:sz w:val="24"/>
          <w:szCs w:val="24"/>
        </w:rPr>
        <w:t>Юдін В.І. Основи роботи в Microsoft Excel XP. Навчальний посібник. – К.: Центр учбової літератури, 2007. – 272 с.</w:t>
      </w:r>
    </w:p>
    <w:p w:rsidR="00B447E4" w:rsidRPr="00EB0E8A" w:rsidRDefault="00B447E4" w:rsidP="00B44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E8A">
        <w:rPr>
          <w:rFonts w:ascii="Times New Roman" w:eastAsia="Calibri" w:hAnsi="Times New Roman" w:cs="Times New Roman"/>
          <w:sz w:val="24"/>
          <w:szCs w:val="24"/>
          <w:lang w:val="en-US"/>
        </w:rPr>
        <w:t>CHIP</w:t>
      </w:r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Компьютерный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 журнал, 2013-2018 рр.</w:t>
      </w:r>
    </w:p>
    <w:p w:rsidR="00B447E4" w:rsidRPr="00EB0E8A" w:rsidRDefault="00B447E4" w:rsidP="00B44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Компьютеры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программы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. Журнал для </w:t>
      </w: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программистов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B0E8A">
        <w:rPr>
          <w:rFonts w:ascii="Times New Roman" w:eastAsia="Calibri" w:hAnsi="Times New Roman" w:cs="Times New Roman"/>
          <w:sz w:val="24"/>
          <w:szCs w:val="24"/>
        </w:rPr>
        <w:t>пользователей</w:t>
      </w:r>
      <w:proofErr w:type="spellEnd"/>
      <w:r w:rsidRPr="00EB0E8A">
        <w:rPr>
          <w:rFonts w:ascii="Times New Roman" w:eastAsia="Calibri" w:hAnsi="Times New Roman" w:cs="Times New Roman"/>
          <w:sz w:val="24"/>
          <w:szCs w:val="24"/>
        </w:rPr>
        <w:t>, 2013-2018 рр.</w:t>
      </w:r>
    </w:p>
    <w:p w:rsidR="00B447E4" w:rsidRPr="00EB0E8A" w:rsidRDefault="00B447E4" w:rsidP="00B447E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E8A">
        <w:rPr>
          <w:rFonts w:ascii="Times New Roman" w:eastAsia="Calibri" w:hAnsi="Times New Roman" w:cs="Times New Roman"/>
          <w:sz w:val="24"/>
          <w:szCs w:val="24"/>
        </w:rPr>
        <w:t>ІНФОРМАТИКА. Газета для освітян, 2013-2018 рр.</w:t>
      </w:r>
    </w:p>
    <w:p w:rsidR="00B447E4" w:rsidRPr="00EB0E8A" w:rsidRDefault="00B447E4" w:rsidP="00B447E4">
      <w:pPr>
        <w:shd w:val="clear" w:color="auto" w:fill="FFFFFF"/>
        <w:tabs>
          <w:tab w:val="left" w:pos="365"/>
        </w:tabs>
        <w:spacing w:before="14" w:after="200" w:line="2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47E4" w:rsidRPr="00EB0E8A" w:rsidRDefault="00B447E4" w:rsidP="00B447E4">
      <w:pPr>
        <w:shd w:val="clear" w:color="auto" w:fill="FFFFFF"/>
        <w:tabs>
          <w:tab w:val="left" w:pos="365"/>
        </w:tabs>
        <w:spacing w:before="14" w:after="200" w:line="226" w:lineRule="exact"/>
        <w:jc w:val="center"/>
        <w:rPr>
          <w:rFonts w:ascii="Times New Roman" w:eastAsia="Calibri" w:hAnsi="Times New Roman" w:cs="Times New Roman"/>
          <w:spacing w:val="-20"/>
          <w:sz w:val="28"/>
          <w:szCs w:val="28"/>
        </w:rPr>
      </w:pPr>
      <w:bookmarkStart w:id="1" w:name="_GoBack"/>
      <w:bookmarkEnd w:id="1"/>
      <w:r w:rsidRPr="00EB0E8A">
        <w:rPr>
          <w:rFonts w:ascii="Times New Roman" w:eastAsia="Calibri" w:hAnsi="Times New Roman" w:cs="Times New Roman"/>
          <w:b/>
          <w:sz w:val="28"/>
          <w:szCs w:val="28"/>
        </w:rPr>
        <w:t xml:space="preserve"> Інформаційні ресурси</w:t>
      </w:r>
    </w:p>
    <w:p w:rsidR="00B447E4" w:rsidRPr="00EB0E8A" w:rsidRDefault="00B447E4" w:rsidP="00B447E4">
      <w:pPr>
        <w:keepNext/>
        <w:keepLines/>
        <w:spacing w:before="200" w:after="0" w:line="276" w:lineRule="auto"/>
        <w:ind w:left="142"/>
        <w:outlineLvl w:val="3"/>
        <w:rPr>
          <w:rFonts w:ascii="Cambria" w:eastAsia="Times New Roman" w:hAnsi="Cambria" w:cs="Times New Roman"/>
          <w:b/>
          <w:bCs/>
          <w:iCs/>
        </w:rPr>
      </w:pPr>
      <w:r w:rsidRPr="00EB0E8A"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  <w:t xml:space="preserve">    </w:t>
      </w:r>
      <w:r w:rsidRPr="00EB0E8A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Pr="00EB0E8A">
        <w:rPr>
          <w:rFonts w:ascii="Times New Roman" w:eastAsia="Times New Roman" w:hAnsi="Times New Roman" w:cs="Times New Roman"/>
          <w:bCs/>
          <w:iCs/>
          <w:color w:val="C00000"/>
          <w:sz w:val="24"/>
          <w:szCs w:val="24"/>
        </w:rPr>
        <w:t xml:space="preserve">. </w:t>
      </w:r>
      <w:hyperlink r:id="rId5" w:history="1">
        <w:r w:rsidRPr="00EB0E8A">
          <w:rPr>
            <w:rFonts w:ascii="Cambria" w:eastAsia="Times New Roman" w:hAnsi="Cambria" w:cs="Times New Roman"/>
            <w:b/>
            <w:bCs/>
            <w:iCs/>
            <w:color w:val="C00000"/>
            <w:u w:val="single"/>
          </w:rPr>
          <w:t>«Інформатика (рівень стандарту)» підручник для 10 (11) класу закладів загальної середньої освіти</w:t>
        </w:r>
      </w:hyperlink>
      <w:r w:rsidRPr="00EB0E8A">
        <w:rPr>
          <w:rFonts w:ascii="Cambria" w:eastAsia="Times New Roman" w:hAnsi="Cambria" w:cs="Times New Roman"/>
          <w:b/>
          <w:bCs/>
          <w:iCs/>
          <w:color w:val="4F81BD"/>
        </w:rPr>
        <w:t xml:space="preserve"> </w:t>
      </w:r>
      <w:r w:rsidRPr="00EB0E8A">
        <w:rPr>
          <w:rFonts w:ascii="Tahoma" w:eastAsia="Times New Roman" w:hAnsi="Tahoma" w:cs="Tahoma"/>
          <w:b/>
          <w:bCs/>
          <w:iCs/>
          <w:color w:val="4F81BD"/>
        </w:rPr>
        <w:t>﻿</w:t>
      </w:r>
      <w:r w:rsidRPr="00EB0E8A">
        <w:rPr>
          <w:rFonts w:ascii="Cambria" w:eastAsia="Times New Roman" w:hAnsi="Cambria" w:cs="Times New Roman"/>
          <w:b/>
          <w:bCs/>
          <w:iCs/>
          <w:color w:val="4F81BD"/>
        </w:rPr>
        <w:t xml:space="preserve"> </w:t>
      </w:r>
      <w:r w:rsidRPr="00EB0E8A">
        <w:rPr>
          <w:rFonts w:ascii="Cambria" w:eastAsia="Times New Roman" w:hAnsi="Cambria" w:cs="Times New Roman"/>
          <w:b/>
          <w:bCs/>
          <w:iCs/>
          <w:sz w:val="20"/>
          <w:szCs w:val="20"/>
        </w:rPr>
        <w:t xml:space="preserve">Морзе, Н. В.; </w:t>
      </w:r>
      <w:proofErr w:type="spellStart"/>
      <w:r w:rsidRPr="00EB0E8A">
        <w:rPr>
          <w:rFonts w:ascii="Cambria" w:eastAsia="Times New Roman" w:hAnsi="Cambria" w:cs="Times New Roman"/>
          <w:b/>
          <w:bCs/>
          <w:iCs/>
          <w:sz w:val="20"/>
          <w:szCs w:val="20"/>
        </w:rPr>
        <w:t>Барна</w:t>
      </w:r>
      <w:proofErr w:type="spellEnd"/>
      <w:r w:rsidRPr="00EB0E8A">
        <w:rPr>
          <w:rFonts w:ascii="Cambria" w:eastAsia="Times New Roman" w:hAnsi="Cambria" w:cs="Times New Roman"/>
          <w:b/>
          <w:bCs/>
          <w:iCs/>
          <w:sz w:val="20"/>
          <w:szCs w:val="20"/>
        </w:rPr>
        <w:t>, О. В.</w:t>
      </w:r>
      <w:r w:rsidRPr="00EB0E8A">
        <w:rPr>
          <w:rFonts w:ascii="Cambria" w:eastAsia="Times New Roman" w:hAnsi="Cambria" w:cs="Times New Roman"/>
          <w:b/>
          <w:bCs/>
          <w:iCs/>
        </w:rPr>
        <w:t xml:space="preserve"> </w:t>
      </w:r>
      <w:r w:rsidRPr="00EB0E8A">
        <w:rPr>
          <w:rFonts w:ascii="Cambria" w:eastAsia="Times New Roman" w:hAnsi="Cambria" w:cs="Times New Roman"/>
          <w:b/>
          <w:bCs/>
          <w:iCs/>
          <w:sz w:val="20"/>
          <w:szCs w:val="20"/>
        </w:rPr>
        <w:t>(2018)</w:t>
      </w:r>
      <w:r w:rsidRPr="00EB0E8A">
        <w:rPr>
          <w:rFonts w:ascii="Cambria" w:eastAsia="Times New Roman" w:hAnsi="Cambria" w:cs="Times New Roman"/>
          <w:b/>
          <w:bCs/>
          <w:iCs/>
        </w:rPr>
        <w:t>.</w:t>
      </w:r>
    </w:p>
    <w:p w:rsidR="00B447E4" w:rsidRPr="00EB0E8A" w:rsidRDefault="00B447E4" w:rsidP="00B447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hyperlink r:id="rId6" w:history="1"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http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ru-RU"/>
          </w:rPr>
          <w:t>://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www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ru-RU"/>
          </w:rPr>
          <w:t>.</w:t>
        </w:r>
        <w:proofErr w:type="spellStart"/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informatuka</w:t>
        </w:r>
        <w:proofErr w:type="spellEnd"/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ru-RU"/>
          </w:rPr>
          <w:t>.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info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ru-RU"/>
          </w:rPr>
          <w:t>/</w:t>
        </w:r>
      </w:hyperlink>
    </w:p>
    <w:p w:rsidR="00B447E4" w:rsidRPr="00EB0E8A" w:rsidRDefault="00B447E4" w:rsidP="00B447E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http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ru-RU"/>
          </w:rPr>
          <w:t>://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www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ru-RU"/>
          </w:rPr>
          <w:t>.</w:t>
        </w:r>
        <w:proofErr w:type="spellStart"/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ua</w:t>
        </w:r>
        <w:proofErr w:type="spellEnd"/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ru-RU"/>
          </w:rPr>
          <w:t>5.</w:t>
        </w:r>
        <w:r w:rsidRPr="00EB0E8A">
          <w:rPr>
            <w:rFonts w:ascii="Times New Roman" w:eastAsia="Calibri" w:hAnsi="Times New Roman" w:cs="Times New Roman"/>
            <w:b/>
            <w:color w:val="C00000"/>
            <w:sz w:val="24"/>
            <w:szCs w:val="24"/>
            <w:u w:val="single"/>
            <w:lang w:val="en-US"/>
          </w:rPr>
          <w:t>org/</w:t>
        </w:r>
      </w:hyperlink>
    </w:p>
    <w:p w:rsidR="00B447E4" w:rsidRDefault="00B447E4" w:rsidP="00B447E4"/>
    <w:p w:rsidR="003648F7" w:rsidRDefault="003648F7"/>
    <w:sectPr w:rsidR="003648F7" w:rsidSect="002A3D78">
      <w:pgSz w:w="11906" w:h="16838"/>
      <w:pgMar w:top="850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1C0"/>
    <w:multiLevelType w:val="hybridMultilevel"/>
    <w:tmpl w:val="288E465A"/>
    <w:lvl w:ilvl="0" w:tplc="3FD688E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0EC6"/>
    <w:multiLevelType w:val="hybridMultilevel"/>
    <w:tmpl w:val="ED50D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27DB0"/>
    <w:multiLevelType w:val="hybridMultilevel"/>
    <w:tmpl w:val="252A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22"/>
    <w:rsid w:val="003648F7"/>
    <w:rsid w:val="004218D8"/>
    <w:rsid w:val="00B447E4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2410E-3B53-4016-9773-45E62B0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a5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atuka.info/" TargetMode="External"/><Relationship Id="rId5" Type="http://schemas.openxmlformats.org/officeDocument/2006/relationships/hyperlink" Target="https://lib.imzo.gov.ua/handle/123456789/18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669</Characters>
  <Application>Microsoft Office Word</Application>
  <DocSecurity>0</DocSecurity>
  <Lines>5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2019-05-08T20:07:00Z</dcterms:created>
  <dcterms:modified xsi:type="dcterms:W3CDTF">2019-05-08T20:07:00Z</dcterms:modified>
</cp:coreProperties>
</file>