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B4" w:rsidRPr="00F36169" w:rsidRDefault="00486EB4" w:rsidP="00486EB4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36169">
        <w:rPr>
          <w:rFonts w:ascii="Times New Roman" w:hAnsi="Times New Roman" w:cs="Times New Roman"/>
          <w:b/>
          <w:color w:val="C00000"/>
          <w:sz w:val="28"/>
          <w:szCs w:val="28"/>
        </w:rPr>
        <w:t>Стрес на робочому місці: колективний виклик</w:t>
      </w:r>
    </w:p>
    <w:p w:rsidR="00486EB4" w:rsidRDefault="00486EB4" w:rsidP="00486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таким девізом  відбулися заходи, присвячені Всесвітньому Дню охорони праці, відзначення якого вже стало традицією в коледжі. Адміністрація, профком, інженер з охорони праці, практичний психолог спрямували роботу на привернення уваги працівників та студентів  до  проблем у сфері охорони праці, розробили план заходів, провели огляд матеріально-технічної бази коледжу. Працівники бібліотеки організували постійно діючу книжкову виставку нормативних документів та сучасних підручників з охорони праці, студенти активно долучилися до створення  плакатів «Охорона праці очима студентів», дослідження теми.</w:t>
      </w:r>
    </w:p>
    <w:p w:rsidR="00486EB4" w:rsidRDefault="00486EB4" w:rsidP="00486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сформувати культуру управління стресом на робочому місці, чи потрібно боротися з ним, як мінімізувати його вплив, як створити сприятливі умови праці на робочому місці - відповіді на ці та інші запитання були сформульовані під час зустрічі  студентів з страховим експертом Фонду соціального страхування від нещасних випадків на виробництві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Горохівському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Локачинському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І.</w:t>
      </w:r>
    </w:p>
    <w:p w:rsidR="00486EB4" w:rsidRDefault="00486EB4" w:rsidP="00486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Організатори:   голова профкому, викладач Савченко С. О., практичний 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А.,  викладач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В., інженер з охорони праці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О. провели роз’яснювальну роботу серед студентської молоді і викладачів з метою сприяння попередженню нещасних випадків і захворювань на робочому місці.  </w:t>
      </w:r>
    </w:p>
    <w:p w:rsidR="00486EB4" w:rsidRDefault="00486EB4" w:rsidP="00486E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 наголосила, що проблеми на роботі викликають захворювання частіше, ніж будь-які інші стресові фактори, такі як фінансові або сімейні проблеми. Вона порадила навчитися перетворювати поразки (на роботі, в групі, власні) на позитив, частіше відвідувати виставки, театри, організовувати екскурсійні поїздки, туристичні походи.</w:t>
      </w:r>
    </w:p>
    <w:p w:rsidR="00486EB4" w:rsidRDefault="00486EB4" w:rsidP="00486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І. пояснив психофізіологічні причини нещасних випадків і відзначив, шо стресовий вплив може стати і у багатьох випадках стає причинами виникнення небезпечних ситуацій, аварій і нещасних випадків на виробництві.</w:t>
      </w:r>
    </w:p>
    <w:p w:rsidR="00486EB4" w:rsidRDefault="00486EB4" w:rsidP="00486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Студенти групи Т-31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Андрій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Цехош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 підготували дослідження на тему: «Загальна характеристика трудової діяльності та психологічні фактори небезпек».  Яремчук Сергій, студент групи Т-31, розповів присутнім про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фактори, які впливають на продуктивність праці.</w:t>
      </w:r>
    </w:p>
    <w:p w:rsidR="00486EB4" w:rsidRDefault="00486EB4" w:rsidP="00486E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Анастасія, студентка групи К-34 зацікавила темою: «Ергономічні дослідження емоційних якостей людини для вдосконалення трудового процесу» .</w:t>
      </w:r>
    </w:p>
    <w:p w:rsidR="00486EB4" w:rsidRDefault="00486EB4" w:rsidP="00486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Шостак Ангеліна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Олеся, студентки групи Б-31, Б-32, переконливо розповіли про синдром емоційного вигорання, його причини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стресостійкість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EB4" w:rsidRDefault="00486EB4" w:rsidP="00486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Світлана Олексіївна Савченко навела статистичні дані про вимоги роботодавців, однією з умов яких до працівника є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стресостійкість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  побажала усім навчитися організовувати і чергувати свою діяльність, гарного психологічного клімату в колективах, дружніх стосунків,  побільше позитивних вражень і думок, естетичної насолоди, активного відпочинку, підвела підсумки зустрічі та  конкурсу на кращий плакат з охорони праці:</w:t>
      </w:r>
    </w:p>
    <w:p w:rsidR="00486EB4" w:rsidRDefault="00486EB4" w:rsidP="00486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місце – група А-42, </w:t>
      </w:r>
      <w:r>
        <w:rPr>
          <w:rFonts w:ascii="Times New Roman" w:hAnsi="Times New Roman" w:cs="Times New Roman"/>
          <w:sz w:val="28"/>
          <w:szCs w:val="28"/>
        </w:rPr>
        <w:t>(староста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Северин Ілона, куратор Івашко С. Б.)</w:t>
      </w:r>
    </w:p>
    <w:p w:rsidR="00486EB4" w:rsidRDefault="00486EB4" w:rsidP="00486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місце – група Б-31,  (</w:t>
      </w:r>
      <w:r>
        <w:rPr>
          <w:rFonts w:ascii="Times New Roman" w:hAnsi="Times New Roman" w:cs="Times New Roman"/>
          <w:sz w:val="28"/>
          <w:szCs w:val="28"/>
        </w:rPr>
        <w:t xml:space="preserve">староста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Олена, куратор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В.)</w:t>
      </w:r>
    </w:p>
    <w:p w:rsidR="00486EB4" w:rsidRDefault="00486EB4" w:rsidP="00486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місце – група Б-32, </w:t>
      </w:r>
      <w:r>
        <w:rPr>
          <w:rFonts w:ascii="Times New Roman" w:hAnsi="Times New Roman" w:cs="Times New Roman"/>
          <w:sz w:val="28"/>
          <w:szCs w:val="28"/>
        </w:rPr>
        <w:t xml:space="preserve">(староста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Олеся, куратор Янчук І. М.)</w:t>
      </w:r>
    </w:p>
    <w:p w:rsidR="00486EB4" w:rsidRDefault="00486EB4" w:rsidP="00486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Вітаємо переможців!</w:t>
      </w:r>
    </w:p>
    <w:p w:rsidR="00486EB4" w:rsidRDefault="00486EB4" w:rsidP="00486E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Будьмо позитивними і скажемо: </w:t>
      </w:r>
      <w:r>
        <w:rPr>
          <w:rFonts w:ascii="Times New Roman" w:hAnsi="Times New Roman" w:cs="Times New Roman"/>
          <w:b/>
          <w:sz w:val="28"/>
          <w:szCs w:val="28"/>
        </w:rPr>
        <w:t>НІ стресу на робочому місці!</w:t>
      </w:r>
    </w:p>
    <w:p w:rsidR="00486EB4" w:rsidRDefault="00486EB4" w:rsidP="00486E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EB4" w:rsidRDefault="007F6319" w:rsidP="00486EB4">
      <w:pPr>
        <w:rPr>
          <w:rFonts w:ascii="Times New Roman" w:hAnsi="Times New Roman" w:cs="Times New Roman"/>
          <w:sz w:val="28"/>
          <w:szCs w:val="28"/>
        </w:rPr>
      </w:pPr>
      <w:r w:rsidRPr="007F6319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120765" cy="4592788"/>
            <wp:effectExtent l="0" t="0" r="0" b="0"/>
            <wp:docPr id="1" name="Рисунок 1" descr="E:\Заходи охорони праці Зубко актова зала 2016-2018 квітень    технічні регламенти\День ОП 2016 2017 2018 Місячник безпеки і ОП\Фото ОХ праці на сайт 2016\IMG_2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ходи охорони праці Зубко актова зала 2016-2018 квітень    технічні регламенти\День ОП 2016 2017 2018 Місячник безпеки і ОП\Фото ОХ праці на сайт 2016\IMG_21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6EB4" w:rsidRDefault="00486EB4" w:rsidP="00486EB4">
      <w:pPr>
        <w:rPr>
          <w:rFonts w:ascii="Times New Roman" w:hAnsi="Times New Roman" w:cs="Times New Roman"/>
          <w:sz w:val="28"/>
          <w:szCs w:val="28"/>
        </w:rPr>
      </w:pPr>
    </w:p>
    <w:p w:rsidR="00486EB4" w:rsidRDefault="00486EB4" w:rsidP="00486EB4">
      <w:pPr>
        <w:rPr>
          <w:rFonts w:ascii="Times New Roman" w:hAnsi="Times New Roman" w:cs="Times New Roman"/>
          <w:sz w:val="28"/>
          <w:szCs w:val="28"/>
        </w:rPr>
      </w:pPr>
    </w:p>
    <w:p w:rsidR="004576B1" w:rsidRDefault="004576B1"/>
    <w:sectPr w:rsidR="004576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BD"/>
    <w:rsid w:val="004576B1"/>
    <w:rsid w:val="00486EB4"/>
    <w:rsid w:val="004A07BD"/>
    <w:rsid w:val="007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5776D-082D-46BE-B34E-983D3DAF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2031</Words>
  <Characters>1158</Characters>
  <Application>Microsoft Office Word</Application>
  <DocSecurity>0</DocSecurity>
  <Lines>9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2019-05-05T12:58:00Z</dcterms:created>
  <dcterms:modified xsi:type="dcterms:W3CDTF">2019-05-05T13:03:00Z</dcterms:modified>
</cp:coreProperties>
</file>