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03" w:rsidRPr="000F719B" w:rsidRDefault="00CE7903" w:rsidP="00CE790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71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28 квітня </w:t>
      </w:r>
      <w:r w:rsidR="007344B3" w:rsidRPr="000F71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F719B">
        <w:rPr>
          <w:rFonts w:ascii="Times New Roman" w:hAnsi="Times New Roman" w:cs="Times New Roman"/>
          <w:b/>
          <w:color w:val="C00000"/>
          <w:sz w:val="28"/>
          <w:szCs w:val="28"/>
        </w:rPr>
        <w:t>- Всесвітній день охорони праці</w:t>
      </w:r>
    </w:p>
    <w:p w:rsidR="00C64284" w:rsidRDefault="00CE7903" w:rsidP="00A97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Традиційно до </w:t>
      </w:r>
      <w:r w:rsidR="00D172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сесвітнього дня охорони праці </w:t>
      </w:r>
      <w:r w:rsidR="00701690">
        <w:rPr>
          <w:rFonts w:ascii="Times New Roman" w:hAnsi="Times New Roman" w:cs="Times New Roman"/>
          <w:sz w:val="28"/>
          <w:szCs w:val="28"/>
        </w:rPr>
        <w:t xml:space="preserve">в коледжі </w:t>
      </w:r>
      <w:r>
        <w:rPr>
          <w:rFonts w:ascii="Times New Roman" w:hAnsi="Times New Roman" w:cs="Times New Roman"/>
          <w:sz w:val="28"/>
          <w:szCs w:val="28"/>
        </w:rPr>
        <w:t xml:space="preserve">був проведений тиждень охорони праці, який пройшов під девізом: </w:t>
      </w:r>
      <w:r w:rsidRPr="003002CF">
        <w:rPr>
          <w:rFonts w:ascii="Times New Roman" w:hAnsi="Times New Roman" w:cs="Times New Roman"/>
          <w:b/>
          <w:sz w:val="28"/>
          <w:szCs w:val="28"/>
        </w:rPr>
        <w:t>«Удосконалення збору та використання даних з охорони праці»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15BA">
        <w:rPr>
          <w:rFonts w:ascii="Times New Roman" w:hAnsi="Times New Roman" w:cs="Times New Roman"/>
          <w:sz w:val="28"/>
          <w:szCs w:val="28"/>
        </w:rPr>
        <w:t>В</w:t>
      </w:r>
      <w:r w:rsidR="007C770B">
        <w:rPr>
          <w:rFonts w:ascii="Times New Roman" w:hAnsi="Times New Roman" w:cs="Times New Roman"/>
          <w:sz w:val="28"/>
          <w:szCs w:val="28"/>
        </w:rPr>
        <w:t xml:space="preserve"> актовій залі для студентів і працівників навчального закладу </w:t>
      </w:r>
      <w:r w:rsidR="00EB488B">
        <w:rPr>
          <w:rFonts w:ascii="Times New Roman" w:hAnsi="Times New Roman" w:cs="Times New Roman"/>
          <w:sz w:val="28"/>
          <w:szCs w:val="28"/>
        </w:rPr>
        <w:t>вик</w:t>
      </w:r>
      <w:r w:rsidR="004C0E8E">
        <w:rPr>
          <w:rFonts w:ascii="Times New Roman" w:hAnsi="Times New Roman" w:cs="Times New Roman"/>
          <w:sz w:val="28"/>
          <w:szCs w:val="28"/>
        </w:rPr>
        <w:t>л</w:t>
      </w:r>
      <w:r w:rsidR="00EB488B">
        <w:rPr>
          <w:rFonts w:ascii="Times New Roman" w:hAnsi="Times New Roman" w:cs="Times New Roman"/>
          <w:sz w:val="28"/>
          <w:szCs w:val="28"/>
        </w:rPr>
        <w:t xml:space="preserve">адачами Савченко С. О., </w:t>
      </w:r>
      <w:proofErr w:type="spellStart"/>
      <w:r w:rsidR="00EB488B">
        <w:rPr>
          <w:rFonts w:ascii="Times New Roman" w:hAnsi="Times New Roman" w:cs="Times New Roman"/>
          <w:sz w:val="28"/>
          <w:szCs w:val="28"/>
        </w:rPr>
        <w:t>Галтман</w:t>
      </w:r>
      <w:proofErr w:type="spellEnd"/>
      <w:r w:rsidR="00EB488B">
        <w:rPr>
          <w:rFonts w:ascii="Times New Roman" w:hAnsi="Times New Roman" w:cs="Times New Roman"/>
          <w:sz w:val="28"/>
          <w:szCs w:val="28"/>
        </w:rPr>
        <w:t xml:space="preserve"> Т. В.</w:t>
      </w:r>
      <w:r w:rsidR="006C6CD0">
        <w:rPr>
          <w:rFonts w:ascii="Times New Roman" w:hAnsi="Times New Roman" w:cs="Times New Roman"/>
          <w:sz w:val="28"/>
          <w:szCs w:val="28"/>
        </w:rPr>
        <w:t>,</w:t>
      </w:r>
      <w:r w:rsidR="00EB488B">
        <w:rPr>
          <w:rFonts w:ascii="Times New Roman" w:hAnsi="Times New Roman" w:cs="Times New Roman"/>
          <w:sz w:val="28"/>
          <w:szCs w:val="28"/>
        </w:rPr>
        <w:t xml:space="preserve"> </w:t>
      </w:r>
      <w:r w:rsidR="006C6CD0" w:rsidRPr="006C6CD0">
        <w:rPr>
          <w:rFonts w:ascii="Times New Roman" w:hAnsi="Times New Roman" w:cs="Times New Roman"/>
          <w:sz w:val="28"/>
          <w:szCs w:val="28"/>
        </w:rPr>
        <w:t xml:space="preserve">страховим експертом Фонду соціального страхування від нещасних випадків на виробництві у </w:t>
      </w:r>
      <w:proofErr w:type="spellStart"/>
      <w:r w:rsidR="006C6CD0" w:rsidRPr="006C6CD0">
        <w:rPr>
          <w:rFonts w:ascii="Times New Roman" w:hAnsi="Times New Roman" w:cs="Times New Roman"/>
          <w:sz w:val="28"/>
          <w:szCs w:val="28"/>
        </w:rPr>
        <w:t>Горохівському</w:t>
      </w:r>
      <w:proofErr w:type="spellEnd"/>
      <w:r w:rsidR="006C6CD0" w:rsidRPr="006C6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6CD0" w:rsidRPr="006C6CD0">
        <w:rPr>
          <w:rFonts w:ascii="Times New Roman" w:hAnsi="Times New Roman" w:cs="Times New Roman"/>
          <w:sz w:val="28"/>
          <w:szCs w:val="28"/>
        </w:rPr>
        <w:t>Локачинському</w:t>
      </w:r>
      <w:proofErr w:type="spellEnd"/>
      <w:r w:rsidR="006C6CD0" w:rsidRPr="006C6CD0">
        <w:rPr>
          <w:rFonts w:ascii="Times New Roman" w:hAnsi="Times New Roman" w:cs="Times New Roman"/>
          <w:sz w:val="28"/>
          <w:szCs w:val="28"/>
        </w:rPr>
        <w:t xml:space="preserve"> районах  </w:t>
      </w:r>
      <w:proofErr w:type="spellStart"/>
      <w:r w:rsidR="006C6CD0" w:rsidRPr="006C6CD0"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 w:rsidR="006C6CD0" w:rsidRPr="006C6CD0">
        <w:rPr>
          <w:rFonts w:ascii="Times New Roman" w:hAnsi="Times New Roman" w:cs="Times New Roman"/>
          <w:sz w:val="28"/>
          <w:szCs w:val="28"/>
        </w:rPr>
        <w:t xml:space="preserve"> Л. І.</w:t>
      </w:r>
      <w:r w:rsidR="006C6CD0">
        <w:rPr>
          <w:rFonts w:ascii="Times New Roman" w:hAnsi="Times New Roman" w:cs="Times New Roman"/>
          <w:sz w:val="28"/>
          <w:szCs w:val="28"/>
        </w:rPr>
        <w:t xml:space="preserve"> </w:t>
      </w:r>
      <w:r w:rsidR="007C770B">
        <w:rPr>
          <w:rFonts w:ascii="Times New Roman" w:hAnsi="Times New Roman" w:cs="Times New Roman"/>
          <w:sz w:val="28"/>
          <w:szCs w:val="28"/>
        </w:rPr>
        <w:t>проведено практичний семінар</w:t>
      </w:r>
      <w:r w:rsidR="003002CF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3002CF" w:rsidRPr="003002CF">
        <w:rPr>
          <w:rFonts w:ascii="Times New Roman" w:hAnsi="Times New Roman" w:cs="Times New Roman"/>
          <w:b/>
          <w:sz w:val="28"/>
          <w:szCs w:val="28"/>
        </w:rPr>
        <w:t>«Безпека та гігієна праці»</w:t>
      </w:r>
      <w:r w:rsidR="007C7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0B">
        <w:rPr>
          <w:rFonts w:ascii="Times New Roman" w:hAnsi="Times New Roman" w:cs="Times New Roman"/>
          <w:sz w:val="28"/>
          <w:szCs w:val="28"/>
        </w:rPr>
        <w:t xml:space="preserve">мета якого </w:t>
      </w:r>
      <w:r>
        <w:rPr>
          <w:rFonts w:ascii="Times New Roman" w:hAnsi="Times New Roman" w:cs="Times New Roman"/>
          <w:sz w:val="28"/>
          <w:szCs w:val="28"/>
        </w:rPr>
        <w:t>бул</w:t>
      </w:r>
      <w:r w:rsidR="007C77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спрямован</w:t>
      </w:r>
      <w:r w:rsidR="007C77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підвищення інформованості щодо нещасних випадків і захворювань, які пов’язані з виконанням трудових обов’язків.</w:t>
      </w:r>
      <w:r w:rsidR="00CF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84" w:rsidRDefault="0070556F" w:rsidP="00A97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Організатори заходу разом з</w:t>
      </w:r>
      <w:r w:rsidR="00C175A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="00E11AA3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="00E11AA3">
        <w:rPr>
          <w:rFonts w:ascii="Times New Roman" w:hAnsi="Times New Roman" w:cs="Times New Roman"/>
          <w:sz w:val="28"/>
          <w:szCs w:val="28"/>
        </w:rPr>
        <w:t xml:space="preserve"> Юлією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DC">
        <w:rPr>
          <w:rFonts w:ascii="Times New Roman" w:hAnsi="Times New Roman" w:cs="Times New Roman"/>
          <w:sz w:val="28"/>
          <w:szCs w:val="28"/>
        </w:rPr>
        <w:t>Турко</w:t>
      </w:r>
      <w:proofErr w:type="spellEnd"/>
      <w:r w:rsidR="00A366DC">
        <w:rPr>
          <w:rFonts w:ascii="Times New Roman" w:hAnsi="Times New Roman" w:cs="Times New Roman"/>
          <w:sz w:val="28"/>
          <w:szCs w:val="28"/>
        </w:rPr>
        <w:t xml:space="preserve"> Ярославом,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86">
        <w:rPr>
          <w:rFonts w:ascii="Times New Roman" w:hAnsi="Times New Roman" w:cs="Times New Roman"/>
          <w:sz w:val="28"/>
          <w:szCs w:val="28"/>
        </w:rPr>
        <w:t>Романюк Зоряною,</w:t>
      </w:r>
      <w:r w:rsidR="0013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CEE">
        <w:rPr>
          <w:rFonts w:ascii="Times New Roman" w:hAnsi="Times New Roman" w:cs="Times New Roman"/>
          <w:sz w:val="28"/>
          <w:szCs w:val="28"/>
        </w:rPr>
        <w:t>Вронською</w:t>
      </w:r>
      <w:proofErr w:type="spellEnd"/>
      <w:r w:rsidR="00136CEE">
        <w:rPr>
          <w:rFonts w:ascii="Times New Roman" w:hAnsi="Times New Roman" w:cs="Times New Roman"/>
          <w:sz w:val="28"/>
          <w:szCs w:val="28"/>
        </w:rPr>
        <w:t xml:space="preserve"> Наталією,</w:t>
      </w:r>
      <w:r w:rsidR="006F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Людмилою,</w:t>
      </w:r>
      <w:r w:rsidR="00A3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DC">
        <w:rPr>
          <w:rFonts w:ascii="Times New Roman" w:hAnsi="Times New Roman" w:cs="Times New Roman"/>
          <w:sz w:val="28"/>
          <w:szCs w:val="28"/>
        </w:rPr>
        <w:t>Симчуком</w:t>
      </w:r>
      <w:proofErr w:type="spellEnd"/>
      <w:r w:rsidR="00A366DC">
        <w:rPr>
          <w:rFonts w:ascii="Times New Roman" w:hAnsi="Times New Roman" w:cs="Times New Roman"/>
          <w:sz w:val="28"/>
          <w:szCs w:val="28"/>
        </w:rPr>
        <w:t xml:space="preserve"> Юрієм,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891">
        <w:rPr>
          <w:rFonts w:ascii="Times New Roman" w:hAnsi="Times New Roman" w:cs="Times New Roman"/>
          <w:sz w:val="28"/>
          <w:szCs w:val="28"/>
        </w:rPr>
        <w:t xml:space="preserve">Зінчук Ганною, </w:t>
      </w:r>
      <w:r w:rsidR="00757362">
        <w:rPr>
          <w:rFonts w:ascii="Times New Roman" w:hAnsi="Times New Roman" w:cs="Times New Roman"/>
          <w:sz w:val="28"/>
          <w:szCs w:val="28"/>
        </w:rPr>
        <w:t xml:space="preserve">Олійник Василиною, </w:t>
      </w:r>
      <w:proofErr w:type="spellStart"/>
      <w:r w:rsidR="00757362">
        <w:rPr>
          <w:rFonts w:ascii="Times New Roman" w:hAnsi="Times New Roman" w:cs="Times New Roman"/>
          <w:sz w:val="28"/>
          <w:szCs w:val="28"/>
        </w:rPr>
        <w:t>Утєшевою</w:t>
      </w:r>
      <w:proofErr w:type="spellEnd"/>
      <w:r w:rsidR="0075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362">
        <w:rPr>
          <w:rFonts w:ascii="Times New Roman" w:hAnsi="Times New Roman" w:cs="Times New Roman"/>
          <w:sz w:val="28"/>
          <w:szCs w:val="28"/>
        </w:rPr>
        <w:t>Русланою</w:t>
      </w:r>
      <w:proofErr w:type="spellEnd"/>
      <w:r w:rsidR="00757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Машиною Марією, Сливкою Вадимом </w:t>
      </w:r>
      <w:r w:rsidR="00757362">
        <w:rPr>
          <w:rFonts w:ascii="Times New Roman" w:hAnsi="Times New Roman" w:cs="Times New Roman"/>
          <w:sz w:val="28"/>
          <w:szCs w:val="28"/>
        </w:rPr>
        <w:t>намагались</w:t>
      </w:r>
      <w:r w:rsidR="00006ADF" w:rsidRPr="00006ADF">
        <w:rPr>
          <w:rFonts w:ascii="Times New Roman" w:hAnsi="Times New Roman" w:cs="Times New Roman"/>
          <w:sz w:val="28"/>
          <w:szCs w:val="28"/>
        </w:rPr>
        <w:t xml:space="preserve"> привернути увагу пр</w:t>
      </w:r>
      <w:r w:rsidR="00757362">
        <w:rPr>
          <w:rFonts w:ascii="Times New Roman" w:hAnsi="Times New Roman" w:cs="Times New Roman"/>
          <w:sz w:val="28"/>
          <w:szCs w:val="28"/>
        </w:rPr>
        <w:t>исутніх</w:t>
      </w:r>
      <w:r w:rsidR="00006ADF" w:rsidRPr="00006ADF">
        <w:rPr>
          <w:rFonts w:ascii="Times New Roman" w:hAnsi="Times New Roman" w:cs="Times New Roman"/>
          <w:sz w:val="28"/>
          <w:szCs w:val="28"/>
        </w:rPr>
        <w:t xml:space="preserve"> до питань підвищення культури безпеки та охорони праці.</w:t>
      </w:r>
      <w:r w:rsidR="00CE7903">
        <w:rPr>
          <w:rFonts w:ascii="Times New Roman" w:hAnsi="Times New Roman" w:cs="Times New Roman"/>
          <w:sz w:val="28"/>
          <w:szCs w:val="28"/>
        </w:rPr>
        <w:t xml:space="preserve"> </w:t>
      </w:r>
      <w:r w:rsidR="00AC7C54">
        <w:rPr>
          <w:rFonts w:ascii="Times New Roman" w:hAnsi="Times New Roman" w:cs="Times New Roman"/>
          <w:sz w:val="28"/>
          <w:szCs w:val="28"/>
        </w:rPr>
        <w:t xml:space="preserve">Майбутні агрономи зосередили увагу на питаннях гігієни праці в овочівництві закритого і відкритого </w:t>
      </w:r>
      <w:proofErr w:type="spellStart"/>
      <w:r w:rsidR="00AC7C54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AC7C54">
        <w:rPr>
          <w:rFonts w:ascii="Times New Roman" w:hAnsi="Times New Roman" w:cs="Times New Roman"/>
          <w:sz w:val="28"/>
          <w:szCs w:val="28"/>
        </w:rPr>
        <w:t xml:space="preserve">, безпеки праці при роботі з пестицидами і мінеральним добривами, технологи – </w:t>
      </w:r>
      <w:r w:rsidR="002A05CD">
        <w:rPr>
          <w:rFonts w:ascii="Times New Roman" w:hAnsi="Times New Roman" w:cs="Times New Roman"/>
          <w:sz w:val="28"/>
          <w:szCs w:val="28"/>
        </w:rPr>
        <w:t xml:space="preserve"> на </w:t>
      </w:r>
      <w:r w:rsidR="002404DD">
        <w:rPr>
          <w:rFonts w:ascii="Times New Roman" w:hAnsi="Times New Roman" w:cs="Times New Roman"/>
          <w:sz w:val="28"/>
          <w:szCs w:val="28"/>
        </w:rPr>
        <w:t>атестації робочих місць,</w:t>
      </w:r>
      <w:r w:rsidR="00897000">
        <w:rPr>
          <w:rFonts w:ascii="Times New Roman" w:hAnsi="Times New Roman" w:cs="Times New Roman"/>
          <w:sz w:val="28"/>
          <w:szCs w:val="28"/>
        </w:rPr>
        <w:t xml:space="preserve"> гігієнічній класифікації умов праці, </w:t>
      </w:r>
      <w:r w:rsidR="00AC7C54">
        <w:rPr>
          <w:rFonts w:ascii="Times New Roman" w:hAnsi="Times New Roman" w:cs="Times New Roman"/>
          <w:sz w:val="28"/>
          <w:szCs w:val="28"/>
        </w:rPr>
        <w:t xml:space="preserve">професійних захворюваннях та профілактичних заходах в галузі тваринництва, безпеці праці на тваринницьких комплексах, </w:t>
      </w:r>
      <w:r w:rsidR="004E1B1B">
        <w:rPr>
          <w:rFonts w:ascii="Times New Roman" w:hAnsi="Times New Roman" w:cs="Times New Roman"/>
          <w:sz w:val="28"/>
          <w:szCs w:val="28"/>
        </w:rPr>
        <w:t xml:space="preserve">майбутні комерсанти і </w:t>
      </w:r>
      <w:r w:rsidR="00AC7C54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6D58BE">
        <w:rPr>
          <w:rFonts w:ascii="Times New Roman" w:hAnsi="Times New Roman" w:cs="Times New Roman"/>
          <w:sz w:val="28"/>
          <w:szCs w:val="28"/>
        </w:rPr>
        <w:t>за допомогою яскрав</w:t>
      </w:r>
      <w:r w:rsidR="007F6CA1">
        <w:rPr>
          <w:rFonts w:ascii="Times New Roman" w:hAnsi="Times New Roman" w:cs="Times New Roman"/>
          <w:sz w:val="28"/>
          <w:szCs w:val="28"/>
        </w:rPr>
        <w:t xml:space="preserve">их </w:t>
      </w:r>
      <w:r w:rsidR="006D58BE">
        <w:rPr>
          <w:rFonts w:ascii="Times New Roman" w:hAnsi="Times New Roman" w:cs="Times New Roman"/>
          <w:sz w:val="28"/>
          <w:szCs w:val="28"/>
        </w:rPr>
        <w:t>презентаці</w:t>
      </w:r>
      <w:r w:rsidR="007F6CA1">
        <w:rPr>
          <w:rFonts w:ascii="Times New Roman" w:hAnsi="Times New Roman" w:cs="Times New Roman"/>
          <w:sz w:val="28"/>
          <w:szCs w:val="28"/>
        </w:rPr>
        <w:t>й</w:t>
      </w:r>
      <w:r w:rsidR="006D58BE">
        <w:rPr>
          <w:rFonts w:ascii="Times New Roman" w:hAnsi="Times New Roman" w:cs="Times New Roman"/>
          <w:sz w:val="28"/>
          <w:szCs w:val="28"/>
        </w:rPr>
        <w:t xml:space="preserve"> </w:t>
      </w:r>
      <w:r w:rsidR="00AC7C54">
        <w:rPr>
          <w:rFonts w:ascii="Times New Roman" w:hAnsi="Times New Roman" w:cs="Times New Roman"/>
          <w:sz w:val="28"/>
          <w:szCs w:val="28"/>
        </w:rPr>
        <w:t>пояснили гігієну праці при роботі з комп’ютером</w:t>
      </w:r>
      <w:r w:rsidR="004E1B1B">
        <w:rPr>
          <w:rFonts w:ascii="Times New Roman" w:hAnsi="Times New Roman" w:cs="Times New Roman"/>
          <w:sz w:val="28"/>
          <w:szCs w:val="28"/>
        </w:rPr>
        <w:t>,</w:t>
      </w:r>
      <w:r w:rsidR="00450AB5">
        <w:rPr>
          <w:rFonts w:ascii="Times New Roman" w:hAnsi="Times New Roman" w:cs="Times New Roman"/>
          <w:sz w:val="28"/>
          <w:szCs w:val="28"/>
        </w:rPr>
        <w:t xml:space="preserve"> розповіли процедуру визначення категорії працівників, </w:t>
      </w:r>
      <w:r w:rsidR="00E50E26">
        <w:rPr>
          <w:rFonts w:ascii="Times New Roman" w:hAnsi="Times New Roman" w:cs="Times New Roman"/>
          <w:sz w:val="28"/>
          <w:szCs w:val="28"/>
        </w:rPr>
        <w:t>щ</w:t>
      </w:r>
      <w:r w:rsidR="00450AB5">
        <w:rPr>
          <w:rFonts w:ascii="Times New Roman" w:hAnsi="Times New Roman" w:cs="Times New Roman"/>
          <w:sz w:val="28"/>
          <w:szCs w:val="28"/>
        </w:rPr>
        <w:t>о підлягає медичним оглядам, привернули</w:t>
      </w:r>
      <w:r w:rsidR="0073610E">
        <w:rPr>
          <w:rFonts w:ascii="Times New Roman" w:hAnsi="Times New Roman" w:cs="Times New Roman"/>
          <w:sz w:val="28"/>
          <w:szCs w:val="28"/>
        </w:rPr>
        <w:t xml:space="preserve"> увагу до проблеми офіційного працевлаштування</w:t>
      </w:r>
      <w:r w:rsidR="00B454E7">
        <w:rPr>
          <w:rFonts w:ascii="Times New Roman" w:hAnsi="Times New Roman" w:cs="Times New Roman"/>
          <w:sz w:val="28"/>
          <w:szCs w:val="28"/>
        </w:rPr>
        <w:t>, адже</w:t>
      </w:r>
      <w:r w:rsidR="004E1B1B">
        <w:rPr>
          <w:rFonts w:ascii="Times New Roman" w:hAnsi="Times New Roman" w:cs="Times New Roman"/>
          <w:sz w:val="28"/>
          <w:szCs w:val="28"/>
        </w:rPr>
        <w:t xml:space="preserve"> неукладений трудовий договір – соціально незахищений працівник</w:t>
      </w:r>
      <w:r w:rsidR="00AC7C54">
        <w:rPr>
          <w:rFonts w:ascii="Times New Roman" w:hAnsi="Times New Roman" w:cs="Times New Roman"/>
          <w:sz w:val="28"/>
          <w:szCs w:val="28"/>
        </w:rPr>
        <w:t>.</w:t>
      </w:r>
    </w:p>
    <w:p w:rsidR="0061079D" w:rsidRPr="00A97CD1" w:rsidRDefault="00AC7C54" w:rsidP="00A97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7D">
        <w:rPr>
          <w:rFonts w:ascii="Times New Roman" w:hAnsi="Times New Roman" w:cs="Times New Roman"/>
          <w:sz w:val="28"/>
          <w:szCs w:val="28"/>
        </w:rPr>
        <w:t xml:space="preserve">Страховий експерт ФССНВВ </w:t>
      </w:r>
      <w:proofErr w:type="spellStart"/>
      <w:r w:rsidR="001B487D"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 w:rsidR="001B487D">
        <w:rPr>
          <w:rFonts w:ascii="Times New Roman" w:hAnsi="Times New Roman" w:cs="Times New Roman"/>
          <w:sz w:val="28"/>
          <w:szCs w:val="28"/>
        </w:rPr>
        <w:t xml:space="preserve"> Л. І. </w:t>
      </w:r>
      <w:r w:rsidR="005802EC">
        <w:rPr>
          <w:rFonts w:ascii="Times New Roman" w:hAnsi="Times New Roman" w:cs="Times New Roman"/>
          <w:sz w:val="28"/>
          <w:szCs w:val="28"/>
        </w:rPr>
        <w:t>підкреслив,</w:t>
      </w:r>
      <w:r w:rsidR="00943F1F">
        <w:rPr>
          <w:rFonts w:ascii="Times New Roman" w:hAnsi="Times New Roman" w:cs="Times New Roman"/>
          <w:sz w:val="28"/>
          <w:szCs w:val="28"/>
        </w:rPr>
        <w:t xml:space="preserve"> щ</w:t>
      </w:r>
      <w:r w:rsidR="005802EC">
        <w:rPr>
          <w:rFonts w:ascii="Times New Roman" w:hAnsi="Times New Roman" w:cs="Times New Roman"/>
          <w:sz w:val="28"/>
          <w:szCs w:val="28"/>
        </w:rPr>
        <w:t>о с</w:t>
      </w:r>
      <w:r w:rsidR="00CE7903">
        <w:rPr>
          <w:rFonts w:ascii="Times New Roman" w:hAnsi="Times New Roman" w:cs="Times New Roman"/>
          <w:sz w:val="28"/>
          <w:szCs w:val="28"/>
        </w:rPr>
        <w:t xml:space="preserve">истематизація даних про нещасні випадки на виробництві та професійні захворювання має важливе значення для профілактики та їх запобігання. </w:t>
      </w:r>
      <w:r w:rsidR="008C20AD">
        <w:rPr>
          <w:rFonts w:ascii="Times New Roman" w:hAnsi="Times New Roman" w:cs="Times New Roman"/>
          <w:sz w:val="28"/>
          <w:szCs w:val="28"/>
        </w:rPr>
        <w:t>Т</w:t>
      </w:r>
      <w:r w:rsidR="00CE7903">
        <w:rPr>
          <w:rFonts w:ascii="Times New Roman" w:hAnsi="Times New Roman" w:cs="Times New Roman"/>
          <w:sz w:val="28"/>
          <w:szCs w:val="28"/>
        </w:rPr>
        <w:t>ому існує гостра необхідність в удосконаленні системи реєстрації та повідомлення про нещасні випадки.</w:t>
      </w:r>
      <w:r w:rsidR="00CF3AB3">
        <w:rPr>
          <w:rFonts w:ascii="Times New Roman" w:hAnsi="Times New Roman" w:cs="Times New Roman"/>
          <w:sz w:val="28"/>
          <w:szCs w:val="28"/>
        </w:rPr>
        <w:t xml:space="preserve"> </w:t>
      </w:r>
      <w:r w:rsidR="00A97CD1">
        <w:rPr>
          <w:rFonts w:ascii="Times New Roman" w:hAnsi="Times New Roman" w:cs="Times New Roman"/>
          <w:sz w:val="28"/>
          <w:szCs w:val="28"/>
        </w:rPr>
        <w:t xml:space="preserve"> Захід прикрасила виставка стінгазет на тему: «Безпека та гігієна праці», </w:t>
      </w:r>
      <w:r w:rsidR="003F12E6">
        <w:rPr>
          <w:rFonts w:ascii="Times New Roman" w:hAnsi="Times New Roman" w:cs="Times New Roman"/>
          <w:sz w:val="28"/>
          <w:szCs w:val="28"/>
        </w:rPr>
        <w:t xml:space="preserve">а </w:t>
      </w:r>
      <w:r w:rsidR="00A97CD1">
        <w:rPr>
          <w:rFonts w:ascii="Times New Roman" w:hAnsi="Times New Roman" w:cs="Times New Roman"/>
          <w:sz w:val="28"/>
          <w:szCs w:val="28"/>
        </w:rPr>
        <w:t xml:space="preserve">виступ агітбригади </w:t>
      </w:r>
      <w:r w:rsidR="00A97CD1" w:rsidRPr="00A160FC">
        <w:rPr>
          <w:rFonts w:ascii="Times New Roman" w:hAnsi="Times New Roman" w:cs="Times New Roman"/>
          <w:b/>
          <w:sz w:val="28"/>
          <w:szCs w:val="28"/>
        </w:rPr>
        <w:t>«Охорона праці – з першого робочого дня»</w:t>
      </w:r>
      <w:r w:rsidR="003F12E6" w:rsidRPr="00A1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E6">
        <w:rPr>
          <w:rFonts w:ascii="Times New Roman" w:hAnsi="Times New Roman" w:cs="Times New Roman"/>
          <w:sz w:val="28"/>
          <w:szCs w:val="28"/>
        </w:rPr>
        <w:t>не залишив в залі нікого байдужим</w:t>
      </w:r>
      <w:r w:rsidR="00A97CD1">
        <w:rPr>
          <w:rFonts w:ascii="Times New Roman" w:hAnsi="Times New Roman" w:cs="Times New Roman"/>
          <w:sz w:val="28"/>
          <w:szCs w:val="28"/>
        </w:rPr>
        <w:t>.</w:t>
      </w:r>
    </w:p>
    <w:p w:rsidR="004F5106" w:rsidRDefault="00834FC8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первинної профспілкової організації, викладач дисципліни «Охорона праці» Савченко С. О. звернула увагу присутніх на розділ «Охорона праці» Колективного договору</w:t>
      </w:r>
      <w:r w:rsidR="00202E82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75">
        <w:rPr>
          <w:rFonts w:ascii="Times New Roman" w:hAnsi="Times New Roman" w:cs="Times New Roman"/>
          <w:sz w:val="28"/>
          <w:szCs w:val="28"/>
        </w:rPr>
        <w:t xml:space="preserve">зазначила, що в </w:t>
      </w:r>
      <w:r w:rsidR="006608E3" w:rsidRPr="006608E3">
        <w:rPr>
          <w:rFonts w:ascii="Times New Roman" w:hAnsi="Times New Roman" w:cs="Times New Roman"/>
          <w:sz w:val="28"/>
          <w:szCs w:val="28"/>
        </w:rPr>
        <w:t xml:space="preserve">коледжі постійно проводиться відповідна робота по створенню належних і </w:t>
      </w:r>
      <w:r w:rsidR="008D6A01">
        <w:rPr>
          <w:rFonts w:ascii="Times New Roman" w:hAnsi="Times New Roman" w:cs="Times New Roman"/>
          <w:sz w:val="28"/>
          <w:szCs w:val="28"/>
        </w:rPr>
        <w:t>безпечних</w:t>
      </w:r>
      <w:r w:rsidR="006608E3" w:rsidRPr="006608E3">
        <w:rPr>
          <w:rFonts w:ascii="Times New Roman" w:hAnsi="Times New Roman" w:cs="Times New Roman"/>
          <w:sz w:val="28"/>
          <w:szCs w:val="28"/>
        </w:rPr>
        <w:t xml:space="preserve"> умов праці, які спрямовані на збереження життя, здоров’я та працездатності людини. </w:t>
      </w:r>
      <w:r w:rsidR="009D734D" w:rsidRPr="009D734D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793D6C">
        <w:rPr>
          <w:rFonts w:ascii="Times New Roman" w:hAnsi="Times New Roman" w:cs="Times New Roman"/>
          <w:sz w:val="28"/>
          <w:szCs w:val="28"/>
        </w:rPr>
        <w:t>березня-</w:t>
      </w:r>
      <w:r w:rsidR="0014005E">
        <w:rPr>
          <w:rFonts w:ascii="Times New Roman" w:hAnsi="Times New Roman" w:cs="Times New Roman"/>
          <w:sz w:val="28"/>
          <w:szCs w:val="28"/>
        </w:rPr>
        <w:t>квітня</w:t>
      </w:r>
      <w:r w:rsidR="009D734D" w:rsidRPr="009D734D">
        <w:rPr>
          <w:rFonts w:ascii="Times New Roman" w:hAnsi="Times New Roman" w:cs="Times New Roman"/>
          <w:sz w:val="28"/>
          <w:szCs w:val="28"/>
        </w:rPr>
        <w:t xml:space="preserve"> в навчальному закладі </w:t>
      </w:r>
      <w:r w:rsidR="009A0441">
        <w:rPr>
          <w:rFonts w:ascii="Times New Roman" w:hAnsi="Times New Roman" w:cs="Times New Roman"/>
          <w:sz w:val="28"/>
          <w:szCs w:val="28"/>
        </w:rPr>
        <w:t xml:space="preserve">адміністрацією </w:t>
      </w:r>
      <w:r w:rsidR="00D805F6">
        <w:rPr>
          <w:rFonts w:ascii="Times New Roman" w:hAnsi="Times New Roman" w:cs="Times New Roman"/>
          <w:sz w:val="28"/>
          <w:szCs w:val="28"/>
        </w:rPr>
        <w:t>проведена</w:t>
      </w:r>
      <w:r w:rsidR="009A0441">
        <w:rPr>
          <w:rFonts w:ascii="Times New Roman" w:hAnsi="Times New Roman" w:cs="Times New Roman"/>
          <w:sz w:val="28"/>
          <w:szCs w:val="28"/>
        </w:rPr>
        <w:t xml:space="preserve"> </w:t>
      </w:r>
      <w:r w:rsidR="009D734D" w:rsidRPr="009D734D">
        <w:rPr>
          <w:rFonts w:ascii="Times New Roman" w:hAnsi="Times New Roman" w:cs="Times New Roman"/>
          <w:sz w:val="28"/>
          <w:szCs w:val="28"/>
        </w:rPr>
        <w:t>комплексна перевірка стану безпеки життєдіяльності та охорони праці</w:t>
      </w:r>
      <w:r w:rsidR="001A541D">
        <w:rPr>
          <w:rFonts w:ascii="Times New Roman" w:hAnsi="Times New Roman" w:cs="Times New Roman"/>
          <w:sz w:val="28"/>
          <w:szCs w:val="28"/>
        </w:rPr>
        <w:t xml:space="preserve"> в навчальних кабінетах</w:t>
      </w:r>
      <w:r w:rsidR="00085610">
        <w:rPr>
          <w:rFonts w:ascii="Times New Roman" w:hAnsi="Times New Roman" w:cs="Times New Roman"/>
          <w:sz w:val="28"/>
          <w:szCs w:val="28"/>
        </w:rPr>
        <w:t xml:space="preserve"> і лабораторіях</w:t>
      </w:r>
      <w:r w:rsidR="00D95B72">
        <w:rPr>
          <w:rFonts w:ascii="Times New Roman" w:hAnsi="Times New Roman" w:cs="Times New Roman"/>
          <w:sz w:val="28"/>
          <w:szCs w:val="28"/>
        </w:rPr>
        <w:t xml:space="preserve">, підсумки </w:t>
      </w:r>
      <w:r w:rsidR="004F5106">
        <w:rPr>
          <w:rFonts w:ascii="Times New Roman" w:hAnsi="Times New Roman" w:cs="Times New Roman"/>
          <w:sz w:val="28"/>
          <w:szCs w:val="28"/>
        </w:rPr>
        <w:t xml:space="preserve">якої </w:t>
      </w:r>
      <w:r w:rsidR="00D95B72">
        <w:rPr>
          <w:rFonts w:ascii="Times New Roman" w:hAnsi="Times New Roman" w:cs="Times New Roman"/>
          <w:sz w:val="28"/>
          <w:szCs w:val="28"/>
        </w:rPr>
        <w:t>розглянуто на педагогічній раді</w:t>
      </w:r>
      <w:r w:rsidR="009D734D" w:rsidRPr="009D734D">
        <w:rPr>
          <w:rFonts w:ascii="Times New Roman" w:hAnsi="Times New Roman" w:cs="Times New Roman"/>
          <w:sz w:val="28"/>
          <w:szCs w:val="28"/>
        </w:rPr>
        <w:t>.</w:t>
      </w:r>
      <w:r w:rsidR="00CF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03" w:rsidRDefault="00CE7903" w:rsidP="00DE6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2E78D7">
        <w:rPr>
          <w:rFonts w:ascii="Times New Roman" w:hAnsi="Times New Roman" w:cs="Times New Roman"/>
          <w:sz w:val="28"/>
          <w:szCs w:val="28"/>
        </w:rPr>
        <w:t>заход</w:t>
      </w:r>
      <w:r w:rsidR="00C75C96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510">
        <w:rPr>
          <w:rFonts w:ascii="Times New Roman" w:hAnsi="Times New Roman" w:cs="Times New Roman"/>
          <w:sz w:val="28"/>
          <w:szCs w:val="28"/>
        </w:rPr>
        <w:t xml:space="preserve">до Дня охорони праці </w:t>
      </w:r>
      <w:r w:rsidR="008E5702">
        <w:rPr>
          <w:rFonts w:ascii="Times New Roman" w:hAnsi="Times New Roman" w:cs="Times New Roman"/>
          <w:sz w:val="28"/>
          <w:szCs w:val="28"/>
        </w:rPr>
        <w:t>нагадало кожному</w:t>
      </w:r>
      <w:r w:rsidR="009C37EC">
        <w:rPr>
          <w:rFonts w:ascii="Times New Roman" w:hAnsi="Times New Roman" w:cs="Times New Roman"/>
          <w:sz w:val="28"/>
          <w:szCs w:val="28"/>
        </w:rPr>
        <w:t xml:space="preserve"> і  підтвердило</w:t>
      </w:r>
      <w:r>
        <w:rPr>
          <w:rFonts w:ascii="Times New Roman" w:hAnsi="Times New Roman" w:cs="Times New Roman"/>
          <w:sz w:val="28"/>
          <w:szCs w:val="28"/>
        </w:rPr>
        <w:t>, що найважливіше – це здоров’я та життя людини</w:t>
      </w:r>
      <w:r w:rsidR="00660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6E" w:rsidRDefault="00CE7903" w:rsidP="00F43D6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F43D6E" w:rsidRPr="00814BFB">
        <w:rPr>
          <w:rFonts w:ascii="Times New Roman" w:hAnsi="Times New Roman" w:cs="Times New Roman"/>
          <w:sz w:val="96"/>
          <w:szCs w:val="96"/>
        </w:rPr>
        <w:t>ОГОЛОШЕННЯ</w:t>
      </w:r>
    </w:p>
    <w:p w:rsidR="00F43D6E" w:rsidRDefault="00F43D6E" w:rsidP="00F43D6E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uk-UA"/>
        </w:rPr>
        <w:drawing>
          <wp:inline distT="0" distB="0" distL="0" distR="0" wp14:anchorId="04AD73A7" wp14:editId="0D3A82CC">
            <wp:extent cx="2209800" cy="2457450"/>
            <wp:effectExtent l="0" t="0" r="0" b="0"/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       </w:t>
      </w:r>
      <w:r>
        <w:rPr>
          <w:noProof/>
          <w:lang w:eastAsia="uk-UA"/>
        </w:rPr>
        <w:drawing>
          <wp:inline distT="0" distB="0" distL="0" distR="0" wp14:anchorId="18B87745" wp14:editId="77C45D84">
            <wp:extent cx="2181225" cy="2438400"/>
            <wp:effectExtent l="0" t="0" r="9525" b="0"/>
            <wp:docPr id="1" name="Рисунок 1" descr="http://lutsk.dsp.gov.ua/wp-content/uploads/2015/09/1365417104_285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tsk.dsp.gov.ua/wp-content/uploads/2015/09/1365417104_285-21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F43D6E" w:rsidRPr="00500D0E" w:rsidRDefault="00F43D6E" w:rsidP="00F43D6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00D0E">
        <w:rPr>
          <w:rFonts w:ascii="Times New Roman" w:hAnsi="Times New Roman" w:cs="Times New Roman"/>
          <w:sz w:val="48"/>
          <w:szCs w:val="48"/>
        </w:rPr>
        <w:t>В четвер, 4 травня, о 13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500D0E">
        <w:rPr>
          <w:rFonts w:ascii="Times New Roman" w:hAnsi="Times New Roman" w:cs="Times New Roman"/>
          <w:sz w:val="48"/>
          <w:szCs w:val="48"/>
        </w:rPr>
        <w:t xml:space="preserve">50, у приміщенні актової зали коледжу відбудеться виховна година - практичний семінар на тему: </w:t>
      </w:r>
    </w:p>
    <w:p w:rsidR="00F43D6E" w:rsidRPr="00676543" w:rsidRDefault="00F43D6E" w:rsidP="00F43D6E">
      <w:pPr>
        <w:spacing w:after="0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</w:t>
      </w:r>
      <w:r w:rsidRPr="0067654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«Безпека та гігієна праці» </w:t>
      </w:r>
    </w:p>
    <w:p w:rsidR="00F43D6E" w:rsidRDefault="00F43D6E" w:rsidP="00F43D6E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43448DC9" wp14:editId="3800232C">
            <wp:extent cx="5238750" cy="3381375"/>
            <wp:effectExtent l="0" t="0" r="0" b="9525"/>
            <wp:docPr id="8" name="Рисунок 8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6E" w:rsidRDefault="00F43D6E" w:rsidP="00F43D6E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Запрошуються студенти, викладачі, працівники</w:t>
      </w:r>
    </w:p>
    <w:p w:rsidR="00F43D6E" w:rsidRPr="00D15856" w:rsidRDefault="00F43D6E" w:rsidP="00F43D6E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      </w:t>
      </w:r>
      <w:r w:rsidRPr="00D15856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Організатори заходу:</w:t>
      </w:r>
    </w:p>
    <w:p w:rsidR="00F43D6E" w:rsidRPr="00D15856" w:rsidRDefault="00F43D6E" w:rsidP="00F43D6E">
      <w:pPr>
        <w:spacing w:after="0"/>
        <w:ind w:left="1560" w:hanging="141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1585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Pr="00D1585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Савченко С. О., </w:t>
      </w:r>
      <w:proofErr w:type="spellStart"/>
      <w:r w:rsidRPr="00D15856">
        <w:rPr>
          <w:rFonts w:ascii="Times New Roman" w:hAnsi="Times New Roman" w:cs="Times New Roman"/>
          <w:b/>
          <w:i/>
          <w:color w:val="002060"/>
          <w:sz w:val="28"/>
          <w:szCs w:val="28"/>
        </w:rPr>
        <w:t>Галтман</w:t>
      </w:r>
      <w:proofErr w:type="spellEnd"/>
      <w:r w:rsidRPr="00D1585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Т. В.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      викладачі дисциплін  «Охорона праці», «Охорона праці в галузі»,                                          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Зубко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Л. І., страховий експерт ФССНВ у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Горохівському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районі</w:t>
      </w:r>
    </w:p>
    <w:p w:rsidR="00CE7903" w:rsidRDefault="00CE7903" w:rsidP="00CE79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</w:p>
    <w:p w:rsidR="00DE69B8" w:rsidRDefault="00DE69B8" w:rsidP="00CE79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9B8" w:rsidRDefault="00DE69B8" w:rsidP="00CE79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03" w:rsidRPr="00F36169" w:rsidRDefault="00CE7903" w:rsidP="00CE790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169">
        <w:rPr>
          <w:rFonts w:ascii="Times New Roman" w:hAnsi="Times New Roman" w:cs="Times New Roman"/>
          <w:b/>
          <w:color w:val="C00000"/>
          <w:sz w:val="28"/>
          <w:szCs w:val="28"/>
        </w:rPr>
        <w:t>Стрес на робочому місці: колективний виклик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таким девізом  відбулися заходи, присвячені Всесвітньому Дню охорони праці, відзначення якого вже стало традицією в коледжі. Адміністрація, профком, інженер з охорони праці, практичний психолог спрямували роботу на привернення уваги працівників та студентів  до  проблем у сфері охорони праці, розробили план заходів, провели огляд матеріально-технічної бази коледжу. Працівники бібліотеки організували постійно діючу книжкову виставку нормативних документів та сучасних підручників з охорони праці, студенти активно долучилися до створення  плакатів «Охорона праці очима студентів», дослідження теми.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сформувати культуру управління стресом на робочому місці, чи потрібно боротися з ним, як мінімізувати його вплив, як створити сприятливі умови праці на робочому місці - відповіді на ці та інші запитання були сформульовані під час зустрічі  студентів з страховим експертом Фонду соціального страхування від нещасних випадків на виробництві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Локачинському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І.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Організатори:   голова профкому, викладач Савченко С. О., практичний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 викладач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В., інженер з охорони праці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О. провели роз’яснювальну роботу серед студентської молоді і викладачів з метою сприяння попередженню нещасних випадків і захворювань на робочому місці.  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наголосила, що проблеми на роботі викликають захворювання частіше, ніж будь-які інші стресові фактори, такі як фінансові або сімейні проблеми. Вона порадила навчитися перетворювати поразки (на роботі, в групі, власні) на позитив, частіше відвідувати виставки, театри, організовувати екскурсійні поїздки, туристичні походи.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І. пояснив психофізіологічні причини нещасних випадків і відзначив, шо стресовий вплив може стати і у багатьох випадках стає причинами виникнення небезпечних ситуацій, аварій і нещасних випадків на виробництві.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групи Т-31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 підготували дослідження на тему: «Загальна характеристика трудової діяльності та психологічні фактори небезпек».  Яремчук Сергій, студент групи Т-31, розповів присутнім про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фактори, які впливають на продуктивність праці.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студентка групи К-34 зацікавила темою: «Ергономічні дослідження емоційних якостей людини для вдосконалення трудового процесу» .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Шостак Ангеліна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студентки групи Б-31, Б-32, переконливо розповіли про синдром емоційного вигорання, його причини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Світлана Олексіївна Савченко навела статистичні дані про вимоги роботодавців, однією з умов яких до працівника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  побажала усім навчитися організовувати і чергувати свою діяльність, гарного психологічного клімату в колективах, дружніх стосунків,  побільше позитивних вражень і думок, естетичної насолоди, активного відпочинку, підвела підсумки зустрічі та  конкурсу на кращий плакат з охорони праці: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місце – група А-42, </w:t>
      </w:r>
      <w:r>
        <w:rPr>
          <w:rFonts w:ascii="Times New Roman" w:hAnsi="Times New Roman" w:cs="Times New Roman"/>
          <w:sz w:val="28"/>
          <w:szCs w:val="28"/>
        </w:rPr>
        <w:t>(староста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Северин Ілона, куратор Івашко С. Б.)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місце – група Б-31,  (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Олена,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В.)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місце – група Б-32, </w:t>
      </w:r>
      <w:r>
        <w:rPr>
          <w:rFonts w:ascii="Times New Roman" w:hAnsi="Times New Roman" w:cs="Times New Roman"/>
          <w:sz w:val="28"/>
          <w:szCs w:val="28"/>
        </w:rPr>
        <w:t xml:space="preserve">(староста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куратор Янчук І. М.)</w:t>
      </w:r>
    </w:p>
    <w:p w:rsidR="00CE7903" w:rsidRDefault="00CE7903" w:rsidP="00CE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Вітаємо переможців!</w:t>
      </w:r>
    </w:p>
    <w:p w:rsidR="00CE7903" w:rsidRDefault="00CE7903" w:rsidP="00CE79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Будьмо позитивними і скажемо: </w:t>
      </w:r>
      <w:r>
        <w:rPr>
          <w:rFonts w:ascii="Times New Roman" w:hAnsi="Times New Roman" w:cs="Times New Roman"/>
          <w:b/>
          <w:sz w:val="28"/>
          <w:szCs w:val="28"/>
        </w:rPr>
        <w:t>НІ стресу на робочому місці!</w:t>
      </w:r>
    </w:p>
    <w:p w:rsidR="00CE7903" w:rsidRDefault="00CE7903" w:rsidP="00CE79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03" w:rsidRDefault="00522969" w:rsidP="00CE7903">
      <w:pPr>
        <w:rPr>
          <w:rFonts w:ascii="Times New Roman" w:hAnsi="Times New Roman" w:cs="Times New Roman"/>
          <w:sz w:val="28"/>
          <w:szCs w:val="28"/>
        </w:rPr>
      </w:pPr>
      <w:r w:rsidRPr="0052296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92788"/>
            <wp:effectExtent l="0" t="0" r="0" b="0"/>
            <wp:docPr id="2" name="Рисунок 2" descr="E:\Заходи охорони праці Зубко актова зала 2016-2018 квітень    технічні регламенти\День ОП 2016 2017 2018 Місячник безпеки і ОП\Фото ОХ праці на сайт 2016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ходи охорони праці Зубко актова зала 2016-2018 квітень    технічні регламенти\День ОП 2016 2017 2018 Місячник безпеки і ОП\Фото ОХ праці на сайт 2016\IMG_2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903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E7903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E7903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E7903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E7903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E7903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C2F9E" w:rsidRDefault="00CC2F9E"/>
    <w:sectPr w:rsidR="00CC2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46"/>
    <w:rsid w:val="00006ADF"/>
    <w:rsid w:val="00064A6C"/>
    <w:rsid w:val="00085610"/>
    <w:rsid w:val="000F719B"/>
    <w:rsid w:val="000F7DB3"/>
    <w:rsid w:val="00136640"/>
    <w:rsid w:val="00136CEE"/>
    <w:rsid w:val="0014005E"/>
    <w:rsid w:val="001861E2"/>
    <w:rsid w:val="001915BA"/>
    <w:rsid w:val="001A541D"/>
    <w:rsid w:val="001B487D"/>
    <w:rsid w:val="00202E82"/>
    <w:rsid w:val="002404DD"/>
    <w:rsid w:val="002A05CD"/>
    <w:rsid w:val="002E78D7"/>
    <w:rsid w:val="002F1529"/>
    <w:rsid w:val="003002CF"/>
    <w:rsid w:val="00333F91"/>
    <w:rsid w:val="003F12E6"/>
    <w:rsid w:val="00450AB5"/>
    <w:rsid w:val="00461846"/>
    <w:rsid w:val="004C0E8E"/>
    <w:rsid w:val="004E1B1B"/>
    <w:rsid w:val="004F5106"/>
    <w:rsid w:val="00522969"/>
    <w:rsid w:val="005802EC"/>
    <w:rsid w:val="005B35C6"/>
    <w:rsid w:val="0061079D"/>
    <w:rsid w:val="006608E3"/>
    <w:rsid w:val="006C6CD0"/>
    <w:rsid w:val="006D58BE"/>
    <w:rsid w:val="006F1E86"/>
    <w:rsid w:val="00701690"/>
    <w:rsid w:val="0070556F"/>
    <w:rsid w:val="007344B3"/>
    <w:rsid w:val="0073610E"/>
    <w:rsid w:val="00757362"/>
    <w:rsid w:val="00793D6C"/>
    <w:rsid w:val="007C770B"/>
    <w:rsid w:val="007F6CA1"/>
    <w:rsid w:val="00834FC8"/>
    <w:rsid w:val="00897000"/>
    <w:rsid w:val="008B4003"/>
    <w:rsid w:val="008C20AD"/>
    <w:rsid w:val="008D6A01"/>
    <w:rsid w:val="008E5702"/>
    <w:rsid w:val="00925891"/>
    <w:rsid w:val="00943F1F"/>
    <w:rsid w:val="009A0441"/>
    <w:rsid w:val="009C37EC"/>
    <w:rsid w:val="009D734D"/>
    <w:rsid w:val="00A160FC"/>
    <w:rsid w:val="00A366DC"/>
    <w:rsid w:val="00A57375"/>
    <w:rsid w:val="00A97CD1"/>
    <w:rsid w:val="00AC7C54"/>
    <w:rsid w:val="00B00082"/>
    <w:rsid w:val="00B454E7"/>
    <w:rsid w:val="00B539C8"/>
    <w:rsid w:val="00B63963"/>
    <w:rsid w:val="00C175A2"/>
    <w:rsid w:val="00C64284"/>
    <w:rsid w:val="00C64E1D"/>
    <w:rsid w:val="00C75C96"/>
    <w:rsid w:val="00CC2F9E"/>
    <w:rsid w:val="00CE7903"/>
    <w:rsid w:val="00CF0510"/>
    <w:rsid w:val="00CF3AB3"/>
    <w:rsid w:val="00CF4030"/>
    <w:rsid w:val="00D1727D"/>
    <w:rsid w:val="00D805F6"/>
    <w:rsid w:val="00D95B72"/>
    <w:rsid w:val="00DD5454"/>
    <w:rsid w:val="00DE69B8"/>
    <w:rsid w:val="00E11AA3"/>
    <w:rsid w:val="00E50E26"/>
    <w:rsid w:val="00EA2730"/>
    <w:rsid w:val="00EB488B"/>
    <w:rsid w:val="00F36169"/>
    <w:rsid w:val="00F43D6E"/>
    <w:rsid w:val="00F4666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8D85-7375-4646-B811-EEE437D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4224</Words>
  <Characters>2409</Characters>
  <Application>Microsoft Office Word</Application>
  <DocSecurity>0</DocSecurity>
  <Lines>20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98</cp:revision>
  <dcterms:created xsi:type="dcterms:W3CDTF">2017-05-10T05:25:00Z</dcterms:created>
  <dcterms:modified xsi:type="dcterms:W3CDTF">2019-05-05T13:03:00Z</dcterms:modified>
</cp:coreProperties>
</file>