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805" w:rsidRPr="00BD5AAB" w:rsidRDefault="00594805" w:rsidP="00594805">
      <w:pPr>
        <w:jc w:val="center"/>
        <w:rPr>
          <w:rFonts w:ascii="Times New Roman" w:hAnsi="Times New Roman" w:cs="Times New Roman"/>
          <w:b/>
          <w:sz w:val="28"/>
          <w:szCs w:val="28"/>
        </w:rPr>
      </w:pPr>
      <w:r w:rsidRPr="00BD5AAB">
        <w:rPr>
          <w:rFonts w:ascii="Times New Roman" w:hAnsi="Times New Roman" w:cs="Times New Roman"/>
          <w:b/>
          <w:sz w:val="28"/>
          <w:szCs w:val="28"/>
        </w:rPr>
        <w:t>МІНІСТЕРСТВО ОСВІТИ І НАУКИ УКРАЇНИ</w:t>
      </w:r>
    </w:p>
    <w:p w:rsidR="00594805" w:rsidRPr="00BD5AAB" w:rsidRDefault="00594805" w:rsidP="00594805">
      <w:pPr>
        <w:jc w:val="center"/>
        <w:rPr>
          <w:rFonts w:ascii="Times New Roman" w:hAnsi="Times New Roman" w:cs="Times New Roman"/>
          <w:b/>
          <w:sz w:val="28"/>
          <w:szCs w:val="28"/>
        </w:rPr>
      </w:pPr>
      <w:r w:rsidRPr="00BD5AAB">
        <w:rPr>
          <w:rFonts w:ascii="Times New Roman" w:hAnsi="Times New Roman" w:cs="Times New Roman"/>
          <w:b/>
          <w:sz w:val="28"/>
          <w:szCs w:val="28"/>
        </w:rPr>
        <w:t xml:space="preserve">ГОРОХІВСЬКИЙ КОЛЕДЖ </w:t>
      </w:r>
    </w:p>
    <w:p w:rsidR="00594805" w:rsidRPr="00BD5AAB" w:rsidRDefault="00594805" w:rsidP="00594805">
      <w:pPr>
        <w:jc w:val="center"/>
        <w:rPr>
          <w:rFonts w:ascii="Times New Roman" w:hAnsi="Times New Roman" w:cs="Times New Roman"/>
          <w:b/>
          <w:sz w:val="28"/>
          <w:szCs w:val="28"/>
        </w:rPr>
      </w:pPr>
      <w:r w:rsidRPr="00BD5AAB">
        <w:rPr>
          <w:rFonts w:ascii="Times New Roman" w:hAnsi="Times New Roman" w:cs="Times New Roman"/>
          <w:b/>
          <w:sz w:val="28"/>
          <w:szCs w:val="28"/>
        </w:rPr>
        <w:t>ЛЬВІВСЬКОГО НАЦІОНАЛЬНОГО АГРАРНОГО УНІВЕРСИТЕТУ</w:t>
      </w:r>
    </w:p>
    <w:p w:rsidR="00594805" w:rsidRPr="00BD5AAB" w:rsidRDefault="00594805" w:rsidP="00594805">
      <w:pPr>
        <w:jc w:val="right"/>
        <w:rPr>
          <w:rFonts w:ascii="Times New Roman" w:hAnsi="Times New Roman" w:cs="Times New Roman"/>
          <w:sz w:val="28"/>
          <w:szCs w:val="28"/>
        </w:rPr>
      </w:pPr>
    </w:p>
    <w:p w:rsidR="00594805" w:rsidRPr="00BD5AAB" w:rsidRDefault="00594805" w:rsidP="00594805">
      <w:pPr>
        <w:ind w:left="5220"/>
        <w:jc w:val="right"/>
        <w:rPr>
          <w:rFonts w:ascii="Times New Roman" w:hAnsi="Times New Roman" w:cs="Times New Roman"/>
          <w:sz w:val="28"/>
          <w:szCs w:val="28"/>
        </w:rPr>
      </w:pPr>
    </w:p>
    <w:p w:rsidR="00594805" w:rsidRPr="00BD5AAB" w:rsidRDefault="00594805" w:rsidP="00594805">
      <w:pPr>
        <w:ind w:left="5400"/>
        <w:rPr>
          <w:rFonts w:ascii="Times New Roman" w:hAnsi="Times New Roman" w:cs="Times New Roman"/>
          <w:sz w:val="28"/>
          <w:szCs w:val="28"/>
        </w:rPr>
      </w:pPr>
      <w:r w:rsidRPr="00BD5AAB">
        <w:rPr>
          <w:rFonts w:ascii="Times New Roman" w:hAnsi="Times New Roman" w:cs="Times New Roman"/>
          <w:sz w:val="28"/>
          <w:szCs w:val="28"/>
        </w:rPr>
        <w:t xml:space="preserve">      “</w:t>
      </w:r>
      <w:r w:rsidRPr="00BD5AAB">
        <w:rPr>
          <w:rFonts w:ascii="Times New Roman" w:hAnsi="Times New Roman" w:cs="Times New Roman"/>
          <w:b/>
          <w:sz w:val="28"/>
          <w:szCs w:val="28"/>
        </w:rPr>
        <w:t>ЗАТВЕРДЖУЮ</w:t>
      </w:r>
      <w:r w:rsidRPr="00BD5AAB">
        <w:rPr>
          <w:rFonts w:ascii="Times New Roman" w:hAnsi="Times New Roman" w:cs="Times New Roman"/>
          <w:sz w:val="28"/>
          <w:szCs w:val="28"/>
        </w:rPr>
        <w:t>”</w:t>
      </w:r>
    </w:p>
    <w:p w:rsidR="00594805" w:rsidRPr="00BD5AAB" w:rsidRDefault="00594805" w:rsidP="00594805">
      <w:pPr>
        <w:ind w:left="5400"/>
        <w:rPr>
          <w:rFonts w:ascii="Times New Roman" w:hAnsi="Times New Roman" w:cs="Times New Roman"/>
          <w:sz w:val="28"/>
          <w:szCs w:val="28"/>
        </w:rPr>
      </w:pPr>
      <w:r w:rsidRPr="00BD5AAB">
        <w:rPr>
          <w:rFonts w:ascii="Times New Roman" w:hAnsi="Times New Roman" w:cs="Times New Roman"/>
          <w:sz w:val="28"/>
          <w:szCs w:val="28"/>
        </w:rPr>
        <w:t xml:space="preserve">Заступник </w:t>
      </w:r>
    </w:p>
    <w:p w:rsidR="00594805" w:rsidRPr="00BD5AAB" w:rsidRDefault="00594805" w:rsidP="00594805">
      <w:pPr>
        <w:ind w:left="5400"/>
        <w:rPr>
          <w:rFonts w:ascii="Times New Roman" w:hAnsi="Times New Roman" w:cs="Times New Roman"/>
          <w:sz w:val="28"/>
          <w:szCs w:val="28"/>
        </w:rPr>
      </w:pPr>
      <w:r w:rsidRPr="00BD5AAB">
        <w:rPr>
          <w:rFonts w:ascii="Times New Roman" w:hAnsi="Times New Roman" w:cs="Times New Roman"/>
          <w:sz w:val="28"/>
          <w:szCs w:val="28"/>
        </w:rPr>
        <w:t xml:space="preserve">директора з навчальної роботи                                                                                                                                                        </w:t>
      </w:r>
      <w:proofErr w:type="spellStart"/>
      <w:r w:rsidRPr="00BD5AAB">
        <w:rPr>
          <w:rFonts w:ascii="Times New Roman" w:hAnsi="Times New Roman" w:cs="Times New Roman"/>
          <w:sz w:val="28"/>
          <w:szCs w:val="28"/>
        </w:rPr>
        <w:t>Генсецька</w:t>
      </w:r>
      <w:proofErr w:type="spellEnd"/>
      <w:r w:rsidRPr="00BD5AAB">
        <w:rPr>
          <w:rFonts w:ascii="Times New Roman" w:hAnsi="Times New Roman" w:cs="Times New Roman"/>
          <w:sz w:val="28"/>
          <w:szCs w:val="28"/>
        </w:rPr>
        <w:t xml:space="preserve"> О.М.____________</w:t>
      </w:r>
    </w:p>
    <w:p w:rsidR="00594805" w:rsidRPr="00BD5AAB" w:rsidRDefault="00594805" w:rsidP="00594805">
      <w:pPr>
        <w:pStyle w:val="a9"/>
        <w:spacing w:after="0"/>
        <w:ind w:left="5400"/>
        <w:rPr>
          <w:szCs w:val="28"/>
          <w:lang w:val="uk-UA"/>
        </w:rPr>
      </w:pPr>
      <w:r w:rsidRPr="00686B4C">
        <w:rPr>
          <w:szCs w:val="28"/>
          <w:lang w:val="uk-UA"/>
        </w:rPr>
        <w:t>“___”_________</w:t>
      </w:r>
      <w:r>
        <w:rPr>
          <w:szCs w:val="28"/>
          <w:lang w:val="uk-UA"/>
        </w:rPr>
        <w:t>___</w:t>
      </w:r>
      <w:r w:rsidRPr="00686B4C">
        <w:rPr>
          <w:szCs w:val="28"/>
          <w:lang w:val="uk-UA"/>
        </w:rPr>
        <w:t>20</w:t>
      </w:r>
      <w:r w:rsidRPr="00BD5AAB">
        <w:rPr>
          <w:szCs w:val="28"/>
          <w:lang w:val="uk-UA"/>
        </w:rPr>
        <w:t>1</w:t>
      </w:r>
      <w:r w:rsidRPr="00686B4C">
        <w:rPr>
          <w:szCs w:val="28"/>
          <w:lang w:val="uk-UA"/>
        </w:rPr>
        <w:t>___ р</w:t>
      </w:r>
      <w:r w:rsidRPr="00BD5AAB">
        <w:rPr>
          <w:szCs w:val="28"/>
          <w:lang w:val="uk-UA"/>
        </w:rPr>
        <w:t>оку</w:t>
      </w:r>
    </w:p>
    <w:p w:rsidR="00594805" w:rsidRPr="00BD5AAB" w:rsidRDefault="00594805" w:rsidP="00594805">
      <w:pPr>
        <w:rPr>
          <w:rFonts w:ascii="Times New Roman" w:hAnsi="Times New Roman" w:cs="Times New Roman"/>
          <w:sz w:val="28"/>
          <w:szCs w:val="28"/>
        </w:rPr>
      </w:pPr>
    </w:p>
    <w:p w:rsidR="00594805" w:rsidRPr="00BD5AAB" w:rsidRDefault="00594805" w:rsidP="00594805">
      <w:pPr>
        <w:jc w:val="center"/>
        <w:rPr>
          <w:rFonts w:ascii="Times New Roman" w:hAnsi="Times New Roman" w:cs="Times New Roman"/>
          <w:sz w:val="28"/>
          <w:szCs w:val="28"/>
        </w:rPr>
      </w:pPr>
      <w:r w:rsidRPr="00BD5AAB">
        <w:rPr>
          <w:rFonts w:ascii="Times New Roman" w:hAnsi="Times New Roman" w:cs="Times New Roman"/>
          <w:noProof/>
          <w:sz w:val="28"/>
          <w:szCs w:val="28"/>
          <w:lang w:bidi="ar-SA"/>
        </w:rPr>
        <w:drawing>
          <wp:inline distT="0" distB="0" distL="0" distR="0" wp14:anchorId="40711E69" wp14:editId="4EA875FD">
            <wp:extent cx="1786019" cy="1629410"/>
            <wp:effectExtent l="228600" t="190500" r="195181" b="142240"/>
            <wp:docPr id="2" name="Рисунок 2" descr="http://gklnau.at.ua/_pu/2/9042073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7" name="Picture 9" descr="http://gklnau.at.ua/_pu/2/90420732.jpg"/>
                    <pic:cNvPicPr>
                      <a:picLocks noChangeAspect="1" noChangeArrowheads="1"/>
                    </pic:cNvPicPr>
                  </pic:nvPicPr>
                  <pic:blipFill>
                    <a:blip r:embed="rId7"/>
                    <a:srcRect l="32959" t="50782" r="35547" b="9179"/>
                    <a:stretch>
                      <a:fillRect/>
                    </a:stretch>
                  </pic:blipFill>
                  <pic:spPr bwMode="auto">
                    <a:xfrm>
                      <a:off x="0" y="0"/>
                      <a:ext cx="1786851" cy="1630169"/>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rsidR="00594805" w:rsidRPr="00BD5AAB" w:rsidRDefault="00594805" w:rsidP="00594805">
      <w:pPr>
        <w:jc w:val="center"/>
        <w:rPr>
          <w:rFonts w:ascii="Times New Roman" w:hAnsi="Times New Roman" w:cs="Times New Roman"/>
          <w:sz w:val="28"/>
          <w:szCs w:val="28"/>
        </w:rPr>
      </w:pPr>
    </w:p>
    <w:p w:rsidR="00594805" w:rsidRPr="00BD5AAB" w:rsidRDefault="00594805" w:rsidP="00594805">
      <w:pPr>
        <w:rPr>
          <w:rFonts w:ascii="Times New Roman" w:hAnsi="Times New Roman" w:cs="Times New Roman"/>
          <w:sz w:val="28"/>
          <w:szCs w:val="28"/>
        </w:rPr>
      </w:pPr>
    </w:p>
    <w:p w:rsidR="00594805" w:rsidRPr="00BD5AAB" w:rsidRDefault="00594805" w:rsidP="00594805">
      <w:pPr>
        <w:pStyle w:val="2"/>
        <w:shd w:val="clear" w:color="auto" w:fill="FFFFFF"/>
        <w:spacing w:after="0"/>
        <w:jc w:val="center"/>
        <w:rPr>
          <w:rFonts w:ascii="Times New Roman" w:hAnsi="Times New Roman" w:cs="Times New Roman"/>
          <w:i w:val="0"/>
          <w:iCs w:val="0"/>
          <w:lang w:val="uk-UA"/>
        </w:rPr>
      </w:pPr>
      <w:r w:rsidRPr="00BD5AAB">
        <w:rPr>
          <w:rFonts w:ascii="Times New Roman" w:hAnsi="Times New Roman" w:cs="Times New Roman"/>
          <w:i w:val="0"/>
          <w:iCs w:val="0"/>
          <w:lang w:val="uk-UA"/>
        </w:rPr>
        <w:t xml:space="preserve">РОБОЧА </w:t>
      </w:r>
      <w:r w:rsidRPr="00BD5AAB">
        <w:rPr>
          <w:rFonts w:ascii="Times New Roman" w:hAnsi="Times New Roman" w:cs="Times New Roman"/>
          <w:i w:val="0"/>
          <w:iCs w:val="0"/>
        </w:rPr>
        <w:t>ПРОГРАМА</w:t>
      </w:r>
      <w:r w:rsidRPr="00BD5AAB">
        <w:rPr>
          <w:rFonts w:ascii="Times New Roman" w:hAnsi="Times New Roman" w:cs="Times New Roman"/>
          <w:i w:val="0"/>
          <w:iCs w:val="0"/>
          <w:lang w:val="uk-UA"/>
        </w:rPr>
        <w:t xml:space="preserve"> НАВЧАЛЬНОЇ ДИСЦИПЛІНИ</w:t>
      </w:r>
    </w:p>
    <w:p w:rsidR="00594805" w:rsidRPr="00BD5AAB" w:rsidRDefault="00594805" w:rsidP="00594805">
      <w:pPr>
        <w:jc w:val="center"/>
        <w:rPr>
          <w:rFonts w:ascii="Times New Roman" w:hAnsi="Times New Roman" w:cs="Times New Roman"/>
          <w:b/>
          <w:sz w:val="28"/>
          <w:szCs w:val="28"/>
        </w:rPr>
      </w:pPr>
      <w:r w:rsidRPr="00BD5AAB">
        <w:rPr>
          <w:rFonts w:ascii="Times New Roman" w:hAnsi="Times New Roman" w:cs="Times New Roman"/>
          <w:b/>
          <w:sz w:val="28"/>
          <w:szCs w:val="28"/>
        </w:rPr>
        <w:t xml:space="preserve"> « </w:t>
      </w:r>
      <w:r>
        <w:rPr>
          <w:rFonts w:ascii="Times New Roman" w:hAnsi="Times New Roman" w:cs="Times New Roman"/>
          <w:b/>
          <w:sz w:val="28"/>
          <w:szCs w:val="28"/>
        </w:rPr>
        <w:t xml:space="preserve">Біологія </w:t>
      </w:r>
      <w:r w:rsidR="001B6428">
        <w:rPr>
          <w:rFonts w:ascii="Times New Roman" w:hAnsi="Times New Roman" w:cs="Times New Roman"/>
          <w:b/>
          <w:sz w:val="28"/>
          <w:szCs w:val="28"/>
        </w:rPr>
        <w:t>і</w:t>
      </w:r>
      <w:r>
        <w:rPr>
          <w:rFonts w:ascii="Times New Roman" w:hAnsi="Times New Roman" w:cs="Times New Roman"/>
          <w:b/>
          <w:sz w:val="28"/>
          <w:szCs w:val="28"/>
        </w:rPr>
        <w:t xml:space="preserve"> екологія</w:t>
      </w:r>
      <w:r w:rsidRPr="00BD5AAB">
        <w:rPr>
          <w:rFonts w:ascii="Times New Roman" w:hAnsi="Times New Roman" w:cs="Times New Roman"/>
          <w:b/>
          <w:sz w:val="28"/>
          <w:szCs w:val="28"/>
        </w:rPr>
        <w:t>»</w:t>
      </w:r>
    </w:p>
    <w:p w:rsidR="00594805" w:rsidRPr="00BD5AAB" w:rsidRDefault="00594805" w:rsidP="00594805">
      <w:pPr>
        <w:jc w:val="center"/>
        <w:rPr>
          <w:rFonts w:ascii="Times New Roman" w:hAnsi="Times New Roman" w:cs="Times New Roman"/>
          <w:b/>
          <w:sz w:val="28"/>
          <w:szCs w:val="28"/>
        </w:rPr>
      </w:pPr>
      <w:r w:rsidRPr="00BD5AAB">
        <w:rPr>
          <w:rFonts w:ascii="Times New Roman" w:hAnsi="Times New Roman" w:cs="Times New Roman"/>
          <w:b/>
          <w:sz w:val="28"/>
          <w:szCs w:val="28"/>
        </w:rPr>
        <w:t xml:space="preserve"> </w:t>
      </w:r>
    </w:p>
    <w:p w:rsidR="00594805" w:rsidRDefault="00594805" w:rsidP="00594805">
      <w:pPr>
        <w:pStyle w:val="a9"/>
        <w:keepNext/>
        <w:keepLines/>
        <w:spacing w:after="0"/>
        <w:ind w:firstLine="1701"/>
        <w:rPr>
          <w:b/>
          <w:szCs w:val="28"/>
          <w:lang w:val="uk-UA"/>
        </w:rPr>
      </w:pPr>
      <w:r>
        <w:rPr>
          <w:b/>
          <w:szCs w:val="28"/>
          <w:lang w:val="uk-UA"/>
        </w:rPr>
        <w:t>Спеціальність</w:t>
      </w:r>
    </w:p>
    <w:p w:rsidR="00594805" w:rsidRDefault="00594805" w:rsidP="00594805">
      <w:pPr>
        <w:pStyle w:val="a9"/>
        <w:keepNext/>
        <w:keepLines/>
        <w:spacing w:after="0"/>
        <w:ind w:firstLine="1701"/>
        <w:rPr>
          <w:b/>
          <w:szCs w:val="28"/>
          <w:lang w:val="uk-UA"/>
        </w:rPr>
      </w:pPr>
      <w:r w:rsidRPr="00BD5AAB">
        <w:rPr>
          <w:b/>
          <w:szCs w:val="28"/>
          <w:lang w:val="uk-UA"/>
        </w:rPr>
        <w:t>201 «Агрономія»</w:t>
      </w:r>
    </w:p>
    <w:p w:rsidR="00594805" w:rsidRDefault="00594805" w:rsidP="00594805">
      <w:pPr>
        <w:pStyle w:val="a9"/>
        <w:keepNext/>
        <w:keepLines/>
        <w:spacing w:after="0"/>
        <w:ind w:firstLine="1701"/>
        <w:rPr>
          <w:b/>
          <w:szCs w:val="28"/>
          <w:lang w:val="uk-UA"/>
        </w:rPr>
      </w:pPr>
      <w:r>
        <w:rPr>
          <w:b/>
          <w:szCs w:val="28"/>
          <w:lang w:val="uk-UA"/>
        </w:rPr>
        <w:t>204 « Технологія і виробництво продукції тваринництва»</w:t>
      </w:r>
    </w:p>
    <w:p w:rsidR="00594805" w:rsidRDefault="00594805" w:rsidP="00594805">
      <w:pPr>
        <w:pStyle w:val="a9"/>
        <w:keepNext/>
        <w:keepLines/>
        <w:spacing w:after="0"/>
        <w:ind w:firstLine="1701"/>
        <w:rPr>
          <w:b/>
          <w:szCs w:val="28"/>
          <w:lang w:val="uk-UA"/>
        </w:rPr>
      </w:pPr>
      <w:r>
        <w:rPr>
          <w:b/>
          <w:szCs w:val="28"/>
          <w:lang w:val="uk-UA"/>
        </w:rPr>
        <w:t>071 «Облік і оподаткування»</w:t>
      </w:r>
    </w:p>
    <w:p w:rsidR="00594805" w:rsidRPr="00BD5AAB" w:rsidRDefault="00594805" w:rsidP="00594805">
      <w:pPr>
        <w:pStyle w:val="a9"/>
        <w:keepNext/>
        <w:keepLines/>
        <w:spacing w:after="0"/>
        <w:ind w:firstLine="1701"/>
        <w:rPr>
          <w:b/>
          <w:szCs w:val="28"/>
          <w:lang w:val="uk-UA"/>
        </w:rPr>
      </w:pPr>
      <w:r>
        <w:rPr>
          <w:b/>
          <w:szCs w:val="28"/>
          <w:lang w:val="uk-UA"/>
        </w:rPr>
        <w:t>076 « Підприємництво, торгівля та біржова діяльність»</w:t>
      </w:r>
    </w:p>
    <w:p w:rsidR="00594805" w:rsidRPr="00BD5AAB" w:rsidRDefault="00594805" w:rsidP="00594805">
      <w:pPr>
        <w:rPr>
          <w:rFonts w:ascii="Times New Roman" w:hAnsi="Times New Roman" w:cs="Times New Roman"/>
          <w:b/>
          <w:sz w:val="28"/>
          <w:szCs w:val="28"/>
          <w:u w:val="single"/>
        </w:rPr>
      </w:pPr>
    </w:p>
    <w:p w:rsidR="00594805" w:rsidRPr="00BD5AAB" w:rsidRDefault="00594805" w:rsidP="00594805">
      <w:pPr>
        <w:ind w:firstLine="1701"/>
        <w:jc w:val="center"/>
        <w:rPr>
          <w:rFonts w:ascii="Times New Roman" w:hAnsi="Times New Roman" w:cs="Times New Roman"/>
          <w:b/>
          <w:sz w:val="28"/>
          <w:szCs w:val="28"/>
        </w:rPr>
      </w:pPr>
      <w:r w:rsidRPr="00BD5AAB">
        <w:rPr>
          <w:rFonts w:ascii="Times New Roman" w:hAnsi="Times New Roman" w:cs="Times New Roman"/>
          <w:b/>
          <w:sz w:val="28"/>
          <w:szCs w:val="28"/>
        </w:rPr>
        <w:t xml:space="preserve">                                                      </w:t>
      </w:r>
    </w:p>
    <w:p w:rsidR="00594805" w:rsidRPr="00BD5AAB" w:rsidRDefault="00594805" w:rsidP="00594805">
      <w:pPr>
        <w:ind w:firstLine="1701"/>
        <w:rPr>
          <w:rFonts w:ascii="Times New Roman" w:hAnsi="Times New Roman" w:cs="Times New Roman"/>
          <w:b/>
          <w:sz w:val="28"/>
          <w:szCs w:val="28"/>
        </w:rPr>
      </w:pPr>
      <w:r w:rsidRPr="00BD5AAB">
        <w:rPr>
          <w:rFonts w:ascii="Times New Roman" w:hAnsi="Times New Roman" w:cs="Times New Roman"/>
          <w:b/>
          <w:sz w:val="28"/>
          <w:szCs w:val="28"/>
        </w:rPr>
        <w:t xml:space="preserve">Циклова комісія </w:t>
      </w:r>
      <w:r>
        <w:rPr>
          <w:rFonts w:ascii="Times New Roman" w:hAnsi="Times New Roman" w:cs="Times New Roman"/>
          <w:b/>
          <w:sz w:val="28"/>
          <w:szCs w:val="28"/>
        </w:rPr>
        <w:t>агротехнічних</w:t>
      </w:r>
      <w:r w:rsidRPr="00BD5AAB">
        <w:rPr>
          <w:rFonts w:ascii="Times New Roman" w:hAnsi="Times New Roman" w:cs="Times New Roman"/>
          <w:b/>
          <w:sz w:val="28"/>
          <w:szCs w:val="28"/>
        </w:rPr>
        <w:t xml:space="preserve"> дисциплін</w:t>
      </w:r>
    </w:p>
    <w:p w:rsidR="00594805" w:rsidRPr="00BD5AAB" w:rsidRDefault="00594805" w:rsidP="00594805">
      <w:pPr>
        <w:ind w:firstLine="1701"/>
        <w:rPr>
          <w:rFonts w:ascii="Times New Roman" w:hAnsi="Times New Roman" w:cs="Times New Roman"/>
          <w:b/>
          <w:sz w:val="28"/>
          <w:szCs w:val="28"/>
        </w:rPr>
      </w:pPr>
    </w:p>
    <w:p w:rsidR="00594805" w:rsidRPr="00BD5AAB" w:rsidRDefault="00594805" w:rsidP="00594805">
      <w:pPr>
        <w:ind w:firstLine="1701"/>
        <w:jc w:val="both"/>
        <w:rPr>
          <w:rFonts w:ascii="Times New Roman" w:hAnsi="Times New Roman" w:cs="Times New Roman"/>
          <w:sz w:val="28"/>
          <w:szCs w:val="28"/>
        </w:rPr>
      </w:pPr>
    </w:p>
    <w:p w:rsidR="00594805" w:rsidRPr="00BD5AAB" w:rsidRDefault="00594805" w:rsidP="00594805">
      <w:pPr>
        <w:jc w:val="both"/>
        <w:rPr>
          <w:rFonts w:ascii="Times New Roman" w:hAnsi="Times New Roman" w:cs="Times New Roman"/>
          <w:sz w:val="28"/>
          <w:szCs w:val="28"/>
        </w:rPr>
      </w:pPr>
    </w:p>
    <w:p w:rsidR="00594805" w:rsidRPr="00BD5AAB" w:rsidRDefault="00594805" w:rsidP="00594805">
      <w:pPr>
        <w:rPr>
          <w:rFonts w:ascii="Times New Roman" w:hAnsi="Times New Roman" w:cs="Times New Roman"/>
          <w:sz w:val="28"/>
          <w:szCs w:val="28"/>
        </w:rPr>
      </w:pPr>
    </w:p>
    <w:p w:rsidR="00594805" w:rsidRPr="00BD5AAB" w:rsidRDefault="00594805" w:rsidP="00594805">
      <w:pPr>
        <w:rPr>
          <w:rFonts w:ascii="Times New Roman" w:hAnsi="Times New Roman" w:cs="Times New Roman"/>
          <w:sz w:val="28"/>
          <w:szCs w:val="28"/>
        </w:rPr>
      </w:pPr>
    </w:p>
    <w:p w:rsidR="00594805" w:rsidRPr="00BD5AAB" w:rsidRDefault="00594805" w:rsidP="00594805">
      <w:pPr>
        <w:jc w:val="center"/>
        <w:rPr>
          <w:rFonts w:ascii="Times New Roman" w:hAnsi="Times New Roman" w:cs="Times New Roman"/>
          <w:b/>
          <w:sz w:val="28"/>
          <w:szCs w:val="28"/>
        </w:rPr>
      </w:pPr>
      <w:r w:rsidRPr="00BD5AAB">
        <w:rPr>
          <w:rFonts w:ascii="Times New Roman" w:hAnsi="Times New Roman" w:cs="Times New Roman"/>
          <w:b/>
          <w:sz w:val="28"/>
          <w:szCs w:val="28"/>
        </w:rPr>
        <w:t>Горохів-2018</w:t>
      </w:r>
    </w:p>
    <w:p w:rsidR="00594805" w:rsidRPr="00BD5AAB" w:rsidRDefault="00594805" w:rsidP="00594805">
      <w:pPr>
        <w:rPr>
          <w:rFonts w:ascii="Times New Roman" w:hAnsi="Times New Roman" w:cs="Times New Roman"/>
          <w:sz w:val="28"/>
          <w:szCs w:val="28"/>
        </w:rPr>
      </w:pPr>
    </w:p>
    <w:p w:rsidR="00594805" w:rsidRPr="00BD5AAB" w:rsidRDefault="00594805" w:rsidP="00594805">
      <w:pPr>
        <w:jc w:val="center"/>
        <w:rPr>
          <w:rFonts w:ascii="Times New Roman" w:hAnsi="Times New Roman" w:cs="Times New Roman"/>
          <w:sz w:val="28"/>
          <w:szCs w:val="28"/>
        </w:rPr>
      </w:pPr>
      <w:r w:rsidRPr="00BD5AAB">
        <w:rPr>
          <w:rFonts w:ascii="Times New Roman" w:hAnsi="Times New Roman" w:cs="Times New Roman"/>
          <w:sz w:val="28"/>
          <w:szCs w:val="28"/>
        </w:rPr>
        <w:tab/>
      </w:r>
      <w:r w:rsidRPr="00BD5AAB">
        <w:rPr>
          <w:rFonts w:ascii="Times New Roman" w:hAnsi="Times New Roman" w:cs="Times New Roman"/>
          <w:sz w:val="28"/>
          <w:szCs w:val="28"/>
        </w:rPr>
        <w:tab/>
      </w:r>
      <w:r w:rsidRPr="00BD5AAB">
        <w:rPr>
          <w:rFonts w:ascii="Times New Roman" w:hAnsi="Times New Roman" w:cs="Times New Roman"/>
          <w:sz w:val="28"/>
          <w:szCs w:val="28"/>
        </w:rPr>
        <w:tab/>
      </w:r>
      <w:r w:rsidRPr="00BD5AAB">
        <w:rPr>
          <w:rFonts w:ascii="Times New Roman" w:hAnsi="Times New Roman" w:cs="Times New Roman"/>
          <w:sz w:val="28"/>
          <w:szCs w:val="28"/>
        </w:rPr>
        <w:tab/>
      </w:r>
      <w:r w:rsidRPr="00BD5AAB">
        <w:rPr>
          <w:rFonts w:ascii="Times New Roman" w:hAnsi="Times New Roman" w:cs="Times New Roman"/>
          <w:sz w:val="28"/>
          <w:szCs w:val="28"/>
        </w:rPr>
        <w:tab/>
      </w:r>
      <w:r w:rsidRPr="00BD5AAB">
        <w:rPr>
          <w:rFonts w:ascii="Times New Roman" w:hAnsi="Times New Roman" w:cs="Times New Roman"/>
          <w:sz w:val="28"/>
          <w:szCs w:val="28"/>
        </w:rPr>
        <w:tab/>
      </w:r>
    </w:p>
    <w:p w:rsidR="00594805" w:rsidRDefault="00594805" w:rsidP="00594805">
      <w:pPr>
        <w:pStyle w:val="a9"/>
        <w:keepNext/>
        <w:keepLines/>
        <w:spacing w:after="0"/>
        <w:rPr>
          <w:szCs w:val="28"/>
          <w:lang w:val="uk-UA"/>
        </w:rPr>
      </w:pPr>
      <w:r w:rsidRPr="00BD5AAB">
        <w:rPr>
          <w:szCs w:val="28"/>
          <w:lang w:val="uk-UA"/>
        </w:rPr>
        <w:lastRenderedPageBreak/>
        <w:t xml:space="preserve">Робоча програма навчальної дисципліни " </w:t>
      </w:r>
      <w:r>
        <w:rPr>
          <w:szCs w:val="28"/>
          <w:lang w:val="uk-UA"/>
        </w:rPr>
        <w:t xml:space="preserve">Біологія </w:t>
      </w:r>
      <w:r w:rsidR="001B6428">
        <w:rPr>
          <w:szCs w:val="28"/>
          <w:lang w:val="uk-UA"/>
        </w:rPr>
        <w:t>і</w:t>
      </w:r>
      <w:r>
        <w:rPr>
          <w:szCs w:val="28"/>
          <w:lang w:val="uk-UA"/>
        </w:rPr>
        <w:t xml:space="preserve"> екологія</w:t>
      </w:r>
      <w:r w:rsidRPr="00BD5AAB">
        <w:rPr>
          <w:szCs w:val="28"/>
          <w:lang w:val="uk-UA"/>
        </w:rPr>
        <w:t xml:space="preserve"> </w:t>
      </w:r>
      <w:r>
        <w:rPr>
          <w:szCs w:val="28"/>
          <w:lang w:val="uk-UA"/>
        </w:rPr>
        <w:t>" для студентів  спеціальностей:</w:t>
      </w:r>
    </w:p>
    <w:p w:rsidR="00594805" w:rsidRPr="00BD5AAB" w:rsidRDefault="00594805" w:rsidP="00594805">
      <w:pPr>
        <w:pStyle w:val="a9"/>
        <w:keepNext/>
        <w:keepLines/>
        <w:spacing w:after="0"/>
        <w:rPr>
          <w:szCs w:val="28"/>
          <w:lang w:val="uk-UA"/>
        </w:rPr>
      </w:pPr>
      <w:r w:rsidRPr="00BD5AAB">
        <w:rPr>
          <w:szCs w:val="28"/>
          <w:lang w:val="uk-UA"/>
        </w:rPr>
        <w:t xml:space="preserve"> 201 «Агрономія»</w:t>
      </w:r>
    </w:p>
    <w:p w:rsidR="00594805" w:rsidRPr="00BD5AAB" w:rsidRDefault="00594805" w:rsidP="00594805">
      <w:pPr>
        <w:pStyle w:val="a9"/>
        <w:keepNext/>
        <w:keepLines/>
        <w:spacing w:after="0"/>
        <w:rPr>
          <w:szCs w:val="28"/>
          <w:lang w:val="uk-UA"/>
        </w:rPr>
      </w:pPr>
      <w:r w:rsidRPr="00BD5AAB">
        <w:rPr>
          <w:szCs w:val="28"/>
          <w:lang w:val="uk-UA"/>
        </w:rPr>
        <w:t>204 « Технологія і виробництво продукції тваринництва»</w:t>
      </w:r>
    </w:p>
    <w:p w:rsidR="00594805" w:rsidRPr="00BD5AAB" w:rsidRDefault="00594805" w:rsidP="00594805">
      <w:pPr>
        <w:pStyle w:val="a9"/>
        <w:keepNext/>
        <w:keepLines/>
        <w:spacing w:after="0"/>
        <w:rPr>
          <w:szCs w:val="28"/>
          <w:lang w:val="uk-UA"/>
        </w:rPr>
      </w:pPr>
      <w:r w:rsidRPr="00BD5AAB">
        <w:rPr>
          <w:szCs w:val="28"/>
          <w:lang w:val="uk-UA"/>
        </w:rPr>
        <w:t>071 «Облік і оподаткування»</w:t>
      </w:r>
    </w:p>
    <w:p w:rsidR="00594805" w:rsidRPr="00BD5AAB" w:rsidRDefault="00594805" w:rsidP="00594805">
      <w:pPr>
        <w:pStyle w:val="a9"/>
        <w:keepNext/>
        <w:keepLines/>
        <w:spacing w:after="0"/>
        <w:rPr>
          <w:szCs w:val="28"/>
          <w:lang w:val="uk-UA"/>
        </w:rPr>
      </w:pPr>
      <w:r w:rsidRPr="00BD5AAB">
        <w:rPr>
          <w:szCs w:val="28"/>
          <w:lang w:val="uk-UA"/>
        </w:rPr>
        <w:t>076 « Підприємництво, торгівля та біржова діяльність»</w:t>
      </w:r>
    </w:p>
    <w:p w:rsidR="00594805" w:rsidRPr="00BD5AAB" w:rsidRDefault="00594805" w:rsidP="00594805">
      <w:pPr>
        <w:rPr>
          <w:rFonts w:ascii="Times New Roman" w:hAnsi="Times New Roman" w:cs="Times New Roman"/>
          <w:sz w:val="28"/>
          <w:szCs w:val="28"/>
          <w:u w:val="single"/>
        </w:rPr>
      </w:pPr>
    </w:p>
    <w:p w:rsidR="00594805" w:rsidRPr="00BD5AAB" w:rsidRDefault="00594805" w:rsidP="00594805">
      <w:pPr>
        <w:jc w:val="both"/>
        <w:rPr>
          <w:rFonts w:ascii="Times New Roman" w:hAnsi="Times New Roman" w:cs="Times New Roman"/>
          <w:sz w:val="28"/>
          <w:szCs w:val="28"/>
        </w:rPr>
      </w:pPr>
    </w:p>
    <w:p w:rsidR="00594805" w:rsidRPr="00BD5AAB" w:rsidRDefault="00594805" w:rsidP="00594805">
      <w:pPr>
        <w:ind w:firstLine="540"/>
        <w:jc w:val="both"/>
        <w:rPr>
          <w:rFonts w:ascii="Times New Roman" w:hAnsi="Times New Roman" w:cs="Times New Roman"/>
          <w:b/>
          <w:bCs/>
          <w:sz w:val="28"/>
          <w:szCs w:val="28"/>
        </w:rPr>
      </w:pPr>
      <w:r w:rsidRPr="00BD5AAB">
        <w:rPr>
          <w:rFonts w:ascii="Times New Roman" w:hAnsi="Times New Roman" w:cs="Times New Roman"/>
          <w:b/>
          <w:bCs/>
          <w:sz w:val="28"/>
          <w:szCs w:val="28"/>
        </w:rPr>
        <w:t>Розробник</w:t>
      </w:r>
      <w:r>
        <w:rPr>
          <w:rFonts w:ascii="Times New Roman" w:hAnsi="Times New Roman" w:cs="Times New Roman"/>
          <w:b/>
          <w:bCs/>
          <w:sz w:val="28"/>
          <w:szCs w:val="28"/>
        </w:rPr>
        <w:t>и</w:t>
      </w:r>
      <w:r w:rsidRPr="00BD5AAB">
        <w:rPr>
          <w:rFonts w:ascii="Times New Roman" w:hAnsi="Times New Roman" w:cs="Times New Roman"/>
          <w:b/>
          <w:bCs/>
          <w:sz w:val="28"/>
          <w:szCs w:val="28"/>
        </w:rPr>
        <w:t xml:space="preserve">: </w:t>
      </w:r>
      <w:r>
        <w:rPr>
          <w:rFonts w:ascii="Times New Roman" w:hAnsi="Times New Roman" w:cs="Times New Roman"/>
          <w:b/>
          <w:bCs/>
          <w:sz w:val="28"/>
          <w:szCs w:val="28"/>
        </w:rPr>
        <w:t xml:space="preserve">Гель Н. І. </w:t>
      </w:r>
    </w:p>
    <w:p w:rsidR="00594805" w:rsidRPr="00BD5AAB" w:rsidRDefault="00594805" w:rsidP="00594805">
      <w:pPr>
        <w:ind w:firstLine="540"/>
        <w:jc w:val="both"/>
        <w:rPr>
          <w:rFonts w:ascii="Times New Roman" w:hAnsi="Times New Roman" w:cs="Times New Roman"/>
          <w:b/>
          <w:sz w:val="28"/>
          <w:szCs w:val="28"/>
        </w:rPr>
      </w:pPr>
      <w:r>
        <w:rPr>
          <w:rFonts w:ascii="Times New Roman" w:hAnsi="Times New Roman" w:cs="Times New Roman"/>
          <w:i/>
          <w:sz w:val="28"/>
          <w:szCs w:val="28"/>
        </w:rPr>
        <w:t xml:space="preserve">                       </w:t>
      </w:r>
      <w:proofErr w:type="spellStart"/>
      <w:r>
        <w:rPr>
          <w:rFonts w:ascii="Times New Roman" w:hAnsi="Times New Roman" w:cs="Times New Roman"/>
          <w:b/>
          <w:sz w:val="28"/>
          <w:szCs w:val="28"/>
        </w:rPr>
        <w:t>Жельчик</w:t>
      </w:r>
      <w:proofErr w:type="spellEnd"/>
      <w:r>
        <w:rPr>
          <w:rFonts w:ascii="Times New Roman" w:hAnsi="Times New Roman" w:cs="Times New Roman"/>
          <w:b/>
          <w:sz w:val="28"/>
          <w:szCs w:val="28"/>
        </w:rPr>
        <w:t xml:space="preserve"> Г. М</w:t>
      </w:r>
    </w:p>
    <w:p w:rsidR="00594805" w:rsidRPr="00BD5AAB" w:rsidRDefault="00594805" w:rsidP="00594805">
      <w:pPr>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Коленда</w:t>
      </w:r>
      <w:proofErr w:type="spellEnd"/>
      <w:r>
        <w:rPr>
          <w:rFonts w:ascii="Times New Roman" w:hAnsi="Times New Roman" w:cs="Times New Roman"/>
          <w:b/>
          <w:sz w:val="28"/>
          <w:szCs w:val="28"/>
        </w:rPr>
        <w:t xml:space="preserve">  Н. О.</w:t>
      </w:r>
    </w:p>
    <w:p w:rsidR="00594805" w:rsidRPr="00BD5AAB" w:rsidRDefault="00594805" w:rsidP="00594805">
      <w:pPr>
        <w:jc w:val="both"/>
        <w:rPr>
          <w:rFonts w:ascii="Times New Roman" w:hAnsi="Times New Roman" w:cs="Times New Roman"/>
          <w:sz w:val="28"/>
          <w:szCs w:val="28"/>
        </w:rPr>
      </w:pPr>
    </w:p>
    <w:p w:rsidR="00594805" w:rsidRPr="00BD5AAB" w:rsidRDefault="00594805" w:rsidP="00594805">
      <w:pPr>
        <w:jc w:val="both"/>
        <w:rPr>
          <w:rFonts w:ascii="Times New Roman" w:hAnsi="Times New Roman" w:cs="Times New Roman"/>
          <w:sz w:val="28"/>
          <w:szCs w:val="28"/>
        </w:rPr>
      </w:pPr>
    </w:p>
    <w:p w:rsidR="00594805" w:rsidRPr="00BD5AAB" w:rsidRDefault="00594805" w:rsidP="00594805">
      <w:pPr>
        <w:rPr>
          <w:rFonts w:ascii="Times New Roman" w:hAnsi="Times New Roman" w:cs="Times New Roman"/>
          <w:bCs/>
          <w:iCs/>
          <w:sz w:val="28"/>
          <w:szCs w:val="28"/>
        </w:rPr>
      </w:pPr>
      <w:r w:rsidRPr="00BD5AAB">
        <w:rPr>
          <w:rFonts w:ascii="Times New Roman" w:hAnsi="Times New Roman" w:cs="Times New Roman"/>
          <w:sz w:val="28"/>
          <w:szCs w:val="28"/>
        </w:rPr>
        <w:t xml:space="preserve">Робоча програма затверджена на засіданні циклової </w:t>
      </w:r>
      <w:r w:rsidRPr="00BD5AAB">
        <w:rPr>
          <w:rFonts w:ascii="Times New Roman" w:hAnsi="Times New Roman" w:cs="Times New Roman"/>
          <w:bCs/>
          <w:iCs/>
          <w:sz w:val="28"/>
          <w:szCs w:val="28"/>
        </w:rPr>
        <w:t>комісії агротехнічних дисциплін</w:t>
      </w:r>
    </w:p>
    <w:p w:rsidR="00594805" w:rsidRPr="00BD5AAB" w:rsidRDefault="00594805" w:rsidP="00594805">
      <w:pPr>
        <w:rPr>
          <w:rFonts w:ascii="Times New Roman" w:hAnsi="Times New Roman" w:cs="Times New Roman"/>
          <w:b/>
          <w:i/>
          <w:sz w:val="28"/>
          <w:szCs w:val="28"/>
        </w:rPr>
      </w:pPr>
    </w:p>
    <w:p w:rsidR="00594805" w:rsidRPr="00BD5AAB" w:rsidRDefault="00594805" w:rsidP="00594805">
      <w:pPr>
        <w:rPr>
          <w:rFonts w:ascii="Times New Roman" w:hAnsi="Times New Roman" w:cs="Times New Roman"/>
          <w:sz w:val="28"/>
          <w:szCs w:val="28"/>
        </w:rPr>
      </w:pPr>
      <w:r w:rsidRPr="00BD5AAB">
        <w:rPr>
          <w:rFonts w:ascii="Times New Roman" w:hAnsi="Times New Roman" w:cs="Times New Roman"/>
          <w:sz w:val="28"/>
          <w:szCs w:val="28"/>
        </w:rPr>
        <w:t>Протокол від “____” серпня 2018  року № ___</w:t>
      </w:r>
    </w:p>
    <w:p w:rsidR="00594805" w:rsidRPr="00BD5AAB" w:rsidRDefault="00594805" w:rsidP="00594805">
      <w:pPr>
        <w:rPr>
          <w:rFonts w:ascii="Times New Roman" w:hAnsi="Times New Roman" w:cs="Times New Roman"/>
          <w:sz w:val="28"/>
          <w:szCs w:val="28"/>
        </w:rPr>
      </w:pPr>
    </w:p>
    <w:p w:rsidR="00594805" w:rsidRPr="00BD5AAB" w:rsidRDefault="00594805" w:rsidP="00594805">
      <w:pPr>
        <w:rPr>
          <w:rFonts w:ascii="Times New Roman" w:hAnsi="Times New Roman" w:cs="Times New Roman"/>
          <w:sz w:val="28"/>
          <w:szCs w:val="28"/>
        </w:rPr>
      </w:pPr>
      <w:r w:rsidRPr="00BD5AAB">
        <w:rPr>
          <w:rFonts w:ascii="Times New Roman" w:hAnsi="Times New Roman" w:cs="Times New Roman"/>
          <w:sz w:val="28"/>
          <w:szCs w:val="28"/>
        </w:rPr>
        <w:t>Голова циклової  к</w:t>
      </w:r>
      <w:r>
        <w:rPr>
          <w:rFonts w:ascii="Times New Roman" w:hAnsi="Times New Roman" w:cs="Times New Roman"/>
          <w:sz w:val="28"/>
          <w:szCs w:val="28"/>
        </w:rPr>
        <w:t>омісії  __________ Кондратюк Р</w:t>
      </w:r>
      <w:r w:rsidRPr="00BD5AAB">
        <w:rPr>
          <w:rFonts w:ascii="Times New Roman" w:hAnsi="Times New Roman" w:cs="Times New Roman"/>
          <w:sz w:val="28"/>
          <w:szCs w:val="28"/>
        </w:rPr>
        <w:t>.</w:t>
      </w:r>
      <w:r>
        <w:rPr>
          <w:rFonts w:ascii="Times New Roman" w:hAnsi="Times New Roman" w:cs="Times New Roman"/>
          <w:sz w:val="28"/>
          <w:szCs w:val="28"/>
        </w:rPr>
        <w:t>Р</w:t>
      </w:r>
      <w:r w:rsidRPr="00BD5AAB">
        <w:rPr>
          <w:rFonts w:ascii="Times New Roman" w:hAnsi="Times New Roman" w:cs="Times New Roman"/>
          <w:sz w:val="28"/>
          <w:szCs w:val="28"/>
        </w:rPr>
        <w:t>.</w:t>
      </w:r>
    </w:p>
    <w:p w:rsidR="00594805" w:rsidRPr="00686B4C" w:rsidRDefault="00594805" w:rsidP="00594805">
      <w:pPr>
        <w:rPr>
          <w:rFonts w:ascii="Times New Roman" w:hAnsi="Times New Roman" w:cs="Times New Roman"/>
        </w:rPr>
      </w:pPr>
      <w:r w:rsidRPr="00686B4C">
        <w:rPr>
          <w:rFonts w:ascii="Times New Roman" w:hAnsi="Times New Roman" w:cs="Times New Roman"/>
        </w:rPr>
        <w:t xml:space="preserve">                                        </w:t>
      </w:r>
      <w:r>
        <w:rPr>
          <w:rFonts w:ascii="Times New Roman" w:hAnsi="Times New Roman" w:cs="Times New Roman"/>
        </w:rPr>
        <w:t xml:space="preserve">                     (підпис)      </w:t>
      </w:r>
      <w:r w:rsidRPr="00686B4C">
        <w:rPr>
          <w:rFonts w:ascii="Times New Roman" w:hAnsi="Times New Roman" w:cs="Times New Roman"/>
        </w:rPr>
        <w:t xml:space="preserve">(прізвище та ініціали)         </w:t>
      </w:r>
    </w:p>
    <w:p w:rsidR="00594805" w:rsidRPr="00686B4C" w:rsidRDefault="00594805" w:rsidP="00594805">
      <w:pPr>
        <w:rPr>
          <w:rFonts w:ascii="Times New Roman" w:hAnsi="Times New Roman" w:cs="Times New Roman"/>
        </w:rPr>
      </w:pPr>
    </w:p>
    <w:p w:rsidR="00594805" w:rsidRPr="00BD5AAB" w:rsidRDefault="00594805" w:rsidP="00594805">
      <w:pPr>
        <w:jc w:val="both"/>
        <w:rPr>
          <w:rFonts w:ascii="Times New Roman" w:hAnsi="Times New Roman" w:cs="Times New Roman"/>
          <w:sz w:val="28"/>
          <w:szCs w:val="28"/>
        </w:rPr>
      </w:pPr>
    </w:p>
    <w:p w:rsidR="00594805" w:rsidRPr="00BD5AAB" w:rsidRDefault="00594805" w:rsidP="00594805">
      <w:pPr>
        <w:jc w:val="both"/>
        <w:rPr>
          <w:rFonts w:ascii="Times New Roman" w:hAnsi="Times New Roman" w:cs="Times New Roman"/>
          <w:sz w:val="28"/>
          <w:szCs w:val="28"/>
        </w:rPr>
      </w:pPr>
    </w:p>
    <w:p w:rsidR="00594805" w:rsidRPr="00BD5AAB" w:rsidRDefault="00594805" w:rsidP="00594805">
      <w:pPr>
        <w:ind w:left="6720"/>
        <w:rPr>
          <w:rFonts w:ascii="Times New Roman" w:hAnsi="Times New Roman" w:cs="Times New Roman"/>
          <w:sz w:val="28"/>
          <w:szCs w:val="28"/>
        </w:rPr>
      </w:pPr>
    </w:p>
    <w:p w:rsidR="00594805" w:rsidRPr="00BD5AAB" w:rsidRDefault="00594805" w:rsidP="00594805">
      <w:pPr>
        <w:rPr>
          <w:rFonts w:ascii="Times New Roman" w:hAnsi="Times New Roman" w:cs="Times New Roman"/>
          <w:sz w:val="28"/>
          <w:szCs w:val="28"/>
        </w:rPr>
      </w:pPr>
    </w:p>
    <w:p w:rsidR="00594805" w:rsidRDefault="00594805">
      <w:pPr>
        <w:pStyle w:val="a4"/>
        <w:shd w:val="clear" w:color="auto" w:fill="auto"/>
        <w:spacing w:line="240" w:lineRule="auto"/>
        <w:ind w:firstLine="0"/>
        <w:jc w:val="center"/>
        <w:rPr>
          <w:b/>
          <w:bCs/>
          <w:i/>
          <w:iCs/>
          <w:sz w:val="24"/>
          <w:szCs w:val="24"/>
        </w:rPr>
      </w:pPr>
    </w:p>
    <w:p w:rsidR="00594805" w:rsidRDefault="00594805">
      <w:pPr>
        <w:pStyle w:val="a4"/>
        <w:shd w:val="clear" w:color="auto" w:fill="auto"/>
        <w:spacing w:line="240" w:lineRule="auto"/>
        <w:ind w:firstLine="0"/>
        <w:jc w:val="center"/>
        <w:rPr>
          <w:b/>
          <w:bCs/>
          <w:i/>
          <w:iCs/>
          <w:sz w:val="24"/>
          <w:szCs w:val="24"/>
        </w:rPr>
      </w:pPr>
    </w:p>
    <w:p w:rsidR="00594805" w:rsidRDefault="00594805">
      <w:pPr>
        <w:pStyle w:val="a4"/>
        <w:shd w:val="clear" w:color="auto" w:fill="auto"/>
        <w:spacing w:line="240" w:lineRule="auto"/>
        <w:ind w:firstLine="0"/>
        <w:jc w:val="center"/>
        <w:rPr>
          <w:b/>
          <w:bCs/>
          <w:i/>
          <w:iCs/>
          <w:sz w:val="24"/>
          <w:szCs w:val="24"/>
        </w:rPr>
      </w:pPr>
    </w:p>
    <w:p w:rsidR="00594805" w:rsidRDefault="00594805">
      <w:pPr>
        <w:pStyle w:val="a4"/>
        <w:shd w:val="clear" w:color="auto" w:fill="auto"/>
        <w:spacing w:line="240" w:lineRule="auto"/>
        <w:ind w:firstLine="0"/>
        <w:jc w:val="center"/>
        <w:rPr>
          <w:b/>
          <w:bCs/>
          <w:i/>
          <w:iCs/>
          <w:sz w:val="24"/>
          <w:szCs w:val="24"/>
        </w:rPr>
      </w:pPr>
    </w:p>
    <w:p w:rsidR="00594805" w:rsidRDefault="00594805">
      <w:pPr>
        <w:pStyle w:val="a4"/>
        <w:shd w:val="clear" w:color="auto" w:fill="auto"/>
        <w:spacing w:line="240" w:lineRule="auto"/>
        <w:ind w:firstLine="0"/>
        <w:jc w:val="center"/>
        <w:rPr>
          <w:b/>
          <w:bCs/>
          <w:i/>
          <w:iCs/>
          <w:sz w:val="24"/>
          <w:szCs w:val="24"/>
        </w:rPr>
      </w:pPr>
    </w:p>
    <w:p w:rsidR="00594805" w:rsidRDefault="00594805">
      <w:pPr>
        <w:pStyle w:val="a4"/>
        <w:shd w:val="clear" w:color="auto" w:fill="auto"/>
        <w:spacing w:line="240" w:lineRule="auto"/>
        <w:ind w:firstLine="0"/>
        <w:jc w:val="center"/>
        <w:rPr>
          <w:b/>
          <w:bCs/>
          <w:i/>
          <w:iCs/>
          <w:sz w:val="24"/>
          <w:szCs w:val="24"/>
        </w:rPr>
      </w:pPr>
    </w:p>
    <w:p w:rsidR="00594805" w:rsidRDefault="00594805">
      <w:pPr>
        <w:pStyle w:val="a4"/>
        <w:shd w:val="clear" w:color="auto" w:fill="auto"/>
        <w:spacing w:line="240" w:lineRule="auto"/>
        <w:ind w:firstLine="0"/>
        <w:jc w:val="center"/>
        <w:rPr>
          <w:b/>
          <w:bCs/>
          <w:i/>
          <w:iCs/>
          <w:sz w:val="24"/>
          <w:szCs w:val="24"/>
        </w:rPr>
      </w:pPr>
    </w:p>
    <w:p w:rsidR="00594805" w:rsidRDefault="00594805">
      <w:pPr>
        <w:pStyle w:val="a4"/>
        <w:shd w:val="clear" w:color="auto" w:fill="auto"/>
        <w:spacing w:line="240" w:lineRule="auto"/>
        <w:ind w:firstLine="0"/>
        <w:jc w:val="center"/>
        <w:rPr>
          <w:b/>
          <w:bCs/>
          <w:i/>
          <w:iCs/>
          <w:sz w:val="24"/>
          <w:szCs w:val="24"/>
        </w:rPr>
      </w:pPr>
    </w:p>
    <w:p w:rsidR="00594805" w:rsidRDefault="00594805">
      <w:pPr>
        <w:pStyle w:val="a4"/>
        <w:shd w:val="clear" w:color="auto" w:fill="auto"/>
        <w:spacing w:line="240" w:lineRule="auto"/>
        <w:ind w:firstLine="0"/>
        <w:jc w:val="center"/>
        <w:rPr>
          <w:b/>
          <w:bCs/>
          <w:i/>
          <w:iCs/>
          <w:sz w:val="24"/>
          <w:szCs w:val="24"/>
        </w:rPr>
      </w:pPr>
    </w:p>
    <w:p w:rsidR="00594805" w:rsidRDefault="00594805">
      <w:pPr>
        <w:pStyle w:val="a4"/>
        <w:shd w:val="clear" w:color="auto" w:fill="auto"/>
        <w:spacing w:line="240" w:lineRule="auto"/>
        <w:ind w:firstLine="0"/>
        <w:jc w:val="center"/>
        <w:rPr>
          <w:b/>
          <w:bCs/>
          <w:i/>
          <w:iCs/>
          <w:sz w:val="24"/>
          <w:szCs w:val="24"/>
        </w:rPr>
      </w:pPr>
    </w:p>
    <w:p w:rsidR="00594805" w:rsidRDefault="00594805">
      <w:pPr>
        <w:pStyle w:val="a4"/>
        <w:shd w:val="clear" w:color="auto" w:fill="auto"/>
        <w:spacing w:line="240" w:lineRule="auto"/>
        <w:ind w:firstLine="0"/>
        <w:jc w:val="center"/>
        <w:rPr>
          <w:b/>
          <w:bCs/>
          <w:i/>
          <w:iCs/>
          <w:sz w:val="24"/>
          <w:szCs w:val="24"/>
        </w:rPr>
      </w:pPr>
    </w:p>
    <w:p w:rsidR="00594805" w:rsidRDefault="00594805">
      <w:pPr>
        <w:pStyle w:val="a4"/>
        <w:shd w:val="clear" w:color="auto" w:fill="auto"/>
        <w:spacing w:line="240" w:lineRule="auto"/>
        <w:ind w:firstLine="0"/>
        <w:jc w:val="center"/>
        <w:rPr>
          <w:b/>
          <w:bCs/>
          <w:i/>
          <w:iCs/>
          <w:sz w:val="24"/>
          <w:szCs w:val="24"/>
        </w:rPr>
      </w:pPr>
    </w:p>
    <w:p w:rsidR="00594805" w:rsidRDefault="00594805">
      <w:pPr>
        <w:pStyle w:val="a4"/>
        <w:shd w:val="clear" w:color="auto" w:fill="auto"/>
        <w:spacing w:line="240" w:lineRule="auto"/>
        <w:ind w:firstLine="0"/>
        <w:jc w:val="center"/>
        <w:rPr>
          <w:b/>
          <w:bCs/>
          <w:i/>
          <w:iCs/>
          <w:sz w:val="24"/>
          <w:szCs w:val="24"/>
        </w:rPr>
      </w:pPr>
    </w:p>
    <w:p w:rsidR="00594805" w:rsidRDefault="00594805">
      <w:pPr>
        <w:pStyle w:val="a4"/>
        <w:shd w:val="clear" w:color="auto" w:fill="auto"/>
        <w:spacing w:line="240" w:lineRule="auto"/>
        <w:ind w:firstLine="0"/>
        <w:jc w:val="center"/>
        <w:rPr>
          <w:b/>
          <w:bCs/>
          <w:i/>
          <w:iCs/>
          <w:sz w:val="24"/>
          <w:szCs w:val="24"/>
        </w:rPr>
      </w:pPr>
    </w:p>
    <w:p w:rsidR="00594805" w:rsidRDefault="00594805">
      <w:pPr>
        <w:pStyle w:val="a4"/>
        <w:shd w:val="clear" w:color="auto" w:fill="auto"/>
        <w:spacing w:line="240" w:lineRule="auto"/>
        <w:ind w:firstLine="0"/>
        <w:jc w:val="center"/>
        <w:rPr>
          <w:b/>
          <w:bCs/>
          <w:i/>
          <w:iCs/>
          <w:sz w:val="24"/>
          <w:szCs w:val="24"/>
        </w:rPr>
      </w:pPr>
    </w:p>
    <w:p w:rsidR="00594805" w:rsidRDefault="00594805">
      <w:pPr>
        <w:pStyle w:val="a4"/>
        <w:shd w:val="clear" w:color="auto" w:fill="auto"/>
        <w:spacing w:line="240" w:lineRule="auto"/>
        <w:ind w:firstLine="0"/>
        <w:jc w:val="center"/>
        <w:rPr>
          <w:b/>
          <w:bCs/>
          <w:i/>
          <w:iCs/>
          <w:sz w:val="24"/>
          <w:szCs w:val="24"/>
        </w:rPr>
      </w:pPr>
    </w:p>
    <w:p w:rsidR="00594805" w:rsidRDefault="00594805">
      <w:pPr>
        <w:pStyle w:val="a4"/>
        <w:shd w:val="clear" w:color="auto" w:fill="auto"/>
        <w:spacing w:line="240" w:lineRule="auto"/>
        <w:ind w:firstLine="0"/>
        <w:jc w:val="center"/>
        <w:rPr>
          <w:b/>
          <w:bCs/>
          <w:i/>
          <w:iCs/>
          <w:sz w:val="24"/>
          <w:szCs w:val="24"/>
        </w:rPr>
      </w:pPr>
    </w:p>
    <w:p w:rsidR="00594805" w:rsidRDefault="00594805">
      <w:pPr>
        <w:pStyle w:val="a4"/>
        <w:shd w:val="clear" w:color="auto" w:fill="auto"/>
        <w:spacing w:line="240" w:lineRule="auto"/>
        <w:ind w:firstLine="0"/>
        <w:jc w:val="center"/>
        <w:rPr>
          <w:b/>
          <w:bCs/>
          <w:i/>
          <w:iCs/>
          <w:sz w:val="24"/>
          <w:szCs w:val="24"/>
        </w:rPr>
      </w:pPr>
    </w:p>
    <w:p w:rsidR="00594805" w:rsidRDefault="00594805">
      <w:pPr>
        <w:pStyle w:val="a4"/>
        <w:shd w:val="clear" w:color="auto" w:fill="auto"/>
        <w:spacing w:line="240" w:lineRule="auto"/>
        <w:ind w:firstLine="0"/>
        <w:jc w:val="center"/>
        <w:rPr>
          <w:b/>
          <w:bCs/>
          <w:i/>
          <w:iCs/>
          <w:sz w:val="24"/>
          <w:szCs w:val="24"/>
        </w:rPr>
      </w:pPr>
    </w:p>
    <w:p w:rsidR="00594805" w:rsidRDefault="00594805">
      <w:pPr>
        <w:pStyle w:val="a4"/>
        <w:shd w:val="clear" w:color="auto" w:fill="auto"/>
        <w:spacing w:line="240" w:lineRule="auto"/>
        <w:ind w:firstLine="0"/>
        <w:jc w:val="center"/>
        <w:rPr>
          <w:b/>
          <w:bCs/>
          <w:i/>
          <w:iCs/>
          <w:sz w:val="24"/>
          <w:szCs w:val="24"/>
        </w:rPr>
      </w:pPr>
    </w:p>
    <w:p w:rsidR="00594805" w:rsidRDefault="00594805">
      <w:pPr>
        <w:pStyle w:val="a4"/>
        <w:shd w:val="clear" w:color="auto" w:fill="auto"/>
        <w:spacing w:line="240" w:lineRule="auto"/>
        <w:ind w:firstLine="0"/>
        <w:jc w:val="center"/>
        <w:rPr>
          <w:b/>
          <w:bCs/>
          <w:i/>
          <w:iCs/>
          <w:sz w:val="24"/>
          <w:szCs w:val="24"/>
        </w:rPr>
      </w:pPr>
    </w:p>
    <w:p w:rsidR="00594805" w:rsidRDefault="00594805">
      <w:pPr>
        <w:pStyle w:val="a4"/>
        <w:shd w:val="clear" w:color="auto" w:fill="auto"/>
        <w:spacing w:line="240" w:lineRule="auto"/>
        <w:ind w:firstLine="0"/>
        <w:jc w:val="center"/>
        <w:rPr>
          <w:b/>
          <w:bCs/>
          <w:i/>
          <w:iCs/>
          <w:sz w:val="24"/>
          <w:szCs w:val="24"/>
        </w:rPr>
      </w:pPr>
    </w:p>
    <w:p w:rsidR="004C4007" w:rsidRDefault="00594805">
      <w:pPr>
        <w:pStyle w:val="a4"/>
        <w:shd w:val="clear" w:color="auto" w:fill="auto"/>
        <w:spacing w:line="240" w:lineRule="auto"/>
        <w:ind w:firstLine="0"/>
        <w:jc w:val="center"/>
        <w:rPr>
          <w:sz w:val="24"/>
          <w:szCs w:val="24"/>
        </w:rPr>
      </w:pPr>
      <w:r>
        <w:rPr>
          <w:b/>
          <w:bCs/>
          <w:i/>
          <w:iCs/>
          <w:sz w:val="24"/>
          <w:szCs w:val="24"/>
        </w:rPr>
        <w:lastRenderedPageBreak/>
        <w:t>О</w:t>
      </w:r>
      <w:r w:rsidR="006930A7">
        <w:rPr>
          <w:b/>
          <w:bCs/>
          <w:i/>
          <w:iCs/>
          <w:sz w:val="24"/>
          <w:szCs w:val="24"/>
        </w:rPr>
        <w:t>собливості організації програмового матеріалу</w:t>
      </w:r>
    </w:p>
    <w:p w:rsidR="004C4007" w:rsidRDefault="006930A7">
      <w:pPr>
        <w:pStyle w:val="a4"/>
        <w:shd w:val="clear" w:color="auto" w:fill="auto"/>
        <w:spacing w:line="240" w:lineRule="auto"/>
        <w:ind w:firstLine="740"/>
        <w:jc w:val="both"/>
        <w:rPr>
          <w:sz w:val="24"/>
          <w:szCs w:val="24"/>
        </w:rPr>
      </w:pPr>
      <w:r>
        <w:rPr>
          <w:sz w:val="24"/>
          <w:szCs w:val="24"/>
        </w:rPr>
        <w:t>Основна концептуальна ідея навчальної програми базується на реалізації функціонального, системно-структурного та екологічного підходів і полягає у формуванні природничо-наукової компетентності випускників шляхом засвоєння знань про живу природу як цілісну систему, розвитку ціннісних орієнтацій у ставленні до природи.</w:t>
      </w:r>
    </w:p>
    <w:p w:rsidR="004C4007" w:rsidRDefault="006930A7">
      <w:pPr>
        <w:pStyle w:val="a4"/>
        <w:shd w:val="clear" w:color="auto" w:fill="auto"/>
        <w:spacing w:line="240" w:lineRule="auto"/>
        <w:ind w:firstLine="440"/>
        <w:jc w:val="both"/>
        <w:rPr>
          <w:sz w:val="24"/>
          <w:szCs w:val="24"/>
        </w:rPr>
      </w:pPr>
      <w:r>
        <w:rPr>
          <w:sz w:val="24"/>
          <w:szCs w:val="24"/>
        </w:rPr>
        <w:t>На вивчення курсу відводиться 140 годин:</w:t>
      </w:r>
    </w:p>
    <w:p w:rsidR="004C4007" w:rsidRDefault="006930A7">
      <w:pPr>
        <w:pStyle w:val="a4"/>
        <w:numPr>
          <w:ilvl w:val="0"/>
          <w:numId w:val="1"/>
        </w:numPr>
        <w:shd w:val="clear" w:color="auto" w:fill="auto"/>
        <w:tabs>
          <w:tab w:val="left" w:pos="1371"/>
        </w:tabs>
        <w:spacing w:line="240" w:lineRule="auto"/>
        <w:ind w:left="1020" w:firstLine="0"/>
        <w:jc w:val="both"/>
        <w:rPr>
          <w:sz w:val="24"/>
          <w:szCs w:val="24"/>
        </w:rPr>
      </w:pPr>
      <w:r>
        <w:rPr>
          <w:b/>
          <w:bCs/>
          <w:sz w:val="24"/>
          <w:szCs w:val="24"/>
        </w:rPr>
        <w:t xml:space="preserve">клас </w:t>
      </w:r>
      <w:r>
        <w:rPr>
          <w:sz w:val="24"/>
          <w:szCs w:val="24"/>
        </w:rPr>
        <w:t xml:space="preserve">- 70 години (2 </w:t>
      </w:r>
      <w:r>
        <w:rPr>
          <w:sz w:val="24"/>
          <w:szCs w:val="24"/>
          <w:lang w:val="ru-RU" w:eastAsia="ru-RU" w:bidi="ru-RU"/>
        </w:rPr>
        <w:t xml:space="preserve">год. </w:t>
      </w:r>
      <w:r>
        <w:rPr>
          <w:sz w:val="24"/>
          <w:szCs w:val="24"/>
        </w:rPr>
        <w:t>на тиждень);</w:t>
      </w:r>
    </w:p>
    <w:p w:rsidR="004C4007" w:rsidRDefault="006930A7">
      <w:pPr>
        <w:pStyle w:val="a4"/>
        <w:numPr>
          <w:ilvl w:val="0"/>
          <w:numId w:val="1"/>
        </w:numPr>
        <w:shd w:val="clear" w:color="auto" w:fill="auto"/>
        <w:tabs>
          <w:tab w:val="left" w:pos="1371"/>
        </w:tabs>
        <w:spacing w:line="240" w:lineRule="auto"/>
        <w:ind w:left="1020" w:firstLine="0"/>
        <w:jc w:val="both"/>
        <w:rPr>
          <w:sz w:val="24"/>
          <w:szCs w:val="24"/>
        </w:rPr>
      </w:pPr>
      <w:r>
        <w:rPr>
          <w:b/>
          <w:bCs/>
          <w:sz w:val="24"/>
          <w:szCs w:val="24"/>
        </w:rPr>
        <w:t xml:space="preserve">клас </w:t>
      </w:r>
      <w:r>
        <w:rPr>
          <w:sz w:val="24"/>
          <w:szCs w:val="24"/>
        </w:rPr>
        <w:t xml:space="preserve">- 70 години (2 </w:t>
      </w:r>
      <w:r>
        <w:rPr>
          <w:sz w:val="24"/>
          <w:szCs w:val="24"/>
          <w:lang w:val="ru-RU" w:eastAsia="ru-RU" w:bidi="ru-RU"/>
        </w:rPr>
        <w:t xml:space="preserve">год. </w:t>
      </w:r>
      <w:r>
        <w:rPr>
          <w:sz w:val="24"/>
          <w:szCs w:val="24"/>
        </w:rPr>
        <w:t>на тиждень).</w:t>
      </w:r>
    </w:p>
    <w:p w:rsidR="004C4007" w:rsidRDefault="006930A7">
      <w:pPr>
        <w:pStyle w:val="a4"/>
        <w:shd w:val="clear" w:color="auto" w:fill="auto"/>
        <w:spacing w:line="240" w:lineRule="auto"/>
        <w:ind w:firstLine="740"/>
        <w:jc w:val="both"/>
        <w:rPr>
          <w:sz w:val="24"/>
          <w:szCs w:val="24"/>
        </w:rPr>
      </w:pPr>
      <w:r>
        <w:rPr>
          <w:sz w:val="24"/>
          <w:szCs w:val="24"/>
        </w:rPr>
        <w:t>Зміст курсу є логічним продовженням навчальних курсів основної школи і розподіляється за роками навчання таким чином:</w:t>
      </w:r>
    </w:p>
    <w:p w:rsidR="004C4007" w:rsidRDefault="006930A7">
      <w:pPr>
        <w:pStyle w:val="a4"/>
        <w:numPr>
          <w:ilvl w:val="0"/>
          <w:numId w:val="2"/>
        </w:numPr>
        <w:shd w:val="clear" w:color="auto" w:fill="auto"/>
        <w:tabs>
          <w:tab w:val="left" w:pos="1081"/>
        </w:tabs>
        <w:spacing w:line="240" w:lineRule="auto"/>
        <w:ind w:firstLine="740"/>
        <w:jc w:val="both"/>
        <w:rPr>
          <w:sz w:val="24"/>
          <w:szCs w:val="24"/>
        </w:rPr>
      </w:pPr>
      <w:r>
        <w:rPr>
          <w:b/>
          <w:bCs/>
          <w:sz w:val="24"/>
          <w:szCs w:val="24"/>
        </w:rPr>
        <w:t xml:space="preserve">клас - </w:t>
      </w:r>
      <w:r>
        <w:rPr>
          <w:sz w:val="24"/>
          <w:szCs w:val="24"/>
        </w:rPr>
        <w:t>теми: «</w:t>
      </w:r>
      <w:proofErr w:type="spellStart"/>
      <w:r>
        <w:rPr>
          <w:sz w:val="24"/>
          <w:szCs w:val="24"/>
        </w:rPr>
        <w:t>Біорізноманіття</w:t>
      </w:r>
      <w:proofErr w:type="spellEnd"/>
      <w:r>
        <w:rPr>
          <w:sz w:val="24"/>
          <w:szCs w:val="24"/>
        </w:rPr>
        <w:t>», «Обмін речовин і перетворення енергії», «Спадковість і мінливість», «Репродукція та розвиток»;</w:t>
      </w:r>
    </w:p>
    <w:p w:rsidR="004C4007" w:rsidRDefault="006930A7">
      <w:pPr>
        <w:pStyle w:val="a4"/>
        <w:numPr>
          <w:ilvl w:val="0"/>
          <w:numId w:val="2"/>
        </w:numPr>
        <w:shd w:val="clear" w:color="auto" w:fill="auto"/>
        <w:tabs>
          <w:tab w:val="left" w:pos="1081"/>
        </w:tabs>
        <w:spacing w:line="240" w:lineRule="auto"/>
        <w:ind w:firstLine="740"/>
        <w:jc w:val="both"/>
        <w:rPr>
          <w:sz w:val="24"/>
          <w:szCs w:val="24"/>
        </w:rPr>
      </w:pPr>
      <w:r>
        <w:rPr>
          <w:b/>
          <w:bCs/>
          <w:sz w:val="24"/>
          <w:szCs w:val="24"/>
        </w:rPr>
        <w:t xml:space="preserve">клас - </w:t>
      </w:r>
      <w:r>
        <w:rPr>
          <w:sz w:val="24"/>
          <w:szCs w:val="24"/>
        </w:rPr>
        <w:t>теми: «Адаптації», «Біологічні основи здорового способу життя», «Екологія», «Сталий розвиток та раціональне природокористування», «Застосування результатів біологічних досліджень у медицині, селекції та біотехнології».</w:t>
      </w:r>
    </w:p>
    <w:p w:rsidR="004C4007" w:rsidRDefault="006930A7">
      <w:pPr>
        <w:pStyle w:val="a4"/>
        <w:shd w:val="clear" w:color="auto" w:fill="auto"/>
        <w:spacing w:line="240" w:lineRule="auto"/>
        <w:ind w:firstLine="740"/>
        <w:jc w:val="both"/>
        <w:rPr>
          <w:sz w:val="24"/>
          <w:szCs w:val="24"/>
        </w:rPr>
      </w:pPr>
      <w:r>
        <w:rPr>
          <w:sz w:val="24"/>
          <w:szCs w:val="24"/>
        </w:rPr>
        <w:t xml:space="preserve">В основу виокремлення тем покладено принцип функціональних ознак життя, які є універсальними критеріями живої природи і дозволяють сформувати цілісну системну картину даного явища. В кожній темі по можливості передбачена наявність екологічної складової, що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сталого (збалансованого) розвитку. В кожній темі передбачено наявність </w:t>
      </w:r>
      <w:proofErr w:type="spellStart"/>
      <w:r>
        <w:rPr>
          <w:sz w:val="24"/>
          <w:szCs w:val="24"/>
        </w:rPr>
        <w:t>здоров’язбережувальної</w:t>
      </w:r>
      <w:proofErr w:type="spellEnd"/>
      <w:r>
        <w:rPr>
          <w:sz w:val="24"/>
          <w:szCs w:val="24"/>
        </w:rPr>
        <w:t xml:space="preserve"> компоненти, що розкриває ознаки та критерії здоров'я, визначає роль ендогенних та екзогенних чинників, забезпечує набуття навичок безпечної поведінки, спрямованих на збереження власного здоров’я та здоров’я інших людей.</w:t>
      </w:r>
    </w:p>
    <w:p w:rsidR="004C4007" w:rsidRDefault="006930A7">
      <w:pPr>
        <w:pStyle w:val="a4"/>
        <w:shd w:val="clear" w:color="auto" w:fill="auto"/>
        <w:spacing w:line="240" w:lineRule="auto"/>
        <w:ind w:firstLine="840"/>
        <w:jc w:val="both"/>
        <w:rPr>
          <w:sz w:val="24"/>
          <w:szCs w:val="24"/>
        </w:rPr>
      </w:pPr>
      <w:r>
        <w:rPr>
          <w:sz w:val="24"/>
          <w:szCs w:val="24"/>
        </w:rPr>
        <w:t xml:space="preserve">Досягнення цієї мети забезпечується шляхом реалізації нового змісту навчання, організації навчально-виховного процесу на засадах </w:t>
      </w:r>
      <w:proofErr w:type="spellStart"/>
      <w:r>
        <w:rPr>
          <w:sz w:val="24"/>
          <w:szCs w:val="24"/>
        </w:rPr>
        <w:t>компетентнісного</w:t>
      </w:r>
      <w:proofErr w:type="spellEnd"/>
      <w:r>
        <w:rPr>
          <w:sz w:val="24"/>
          <w:szCs w:val="24"/>
        </w:rPr>
        <w:t>, діяльнісного підходів, реалізації наскрізних змістових ліній.</w:t>
      </w:r>
    </w:p>
    <w:p w:rsidR="004C4007" w:rsidRDefault="006930A7">
      <w:pPr>
        <w:pStyle w:val="a4"/>
        <w:shd w:val="clear" w:color="auto" w:fill="auto"/>
        <w:spacing w:line="240" w:lineRule="auto"/>
        <w:ind w:firstLine="740"/>
        <w:jc w:val="both"/>
        <w:rPr>
          <w:sz w:val="24"/>
          <w:szCs w:val="24"/>
        </w:rPr>
      </w:pPr>
      <w:r>
        <w:rPr>
          <w:sz w:val="24"/>
          <w:szCs w:val="24"/>
        </w:rPr>
        <w:t xml:space="preserve">Наскрізні змістові лінії є засобом інтеграції навчального змісту, корелюються з ключовими </w:t>
      </w:r>
      <w:r>
        <w:rPr>
          <w:sz w:val="24"/>
          <w:szCs w:val="24"/>
          <w:lang w:val="ru-RU" w:eastAsia="ru-RU" w:bidi="ru-RU"/>
        </w:rPr>
        <w:t xml:space="preserve">компетентностями, </w:t>
      </w:r>
      <w:r>
        <w:rPr>
          <w:sz w:val="24"/>
          <w:szCs w:val="24"/>
        </w:rPr>
        <w:t>опанування яких забезпечує формування ціннісних і світоглядних орієнтацій учня, що визначають його поведінку в життєвих ситуаціях.</w:t>
      </w:r>
    </w:p>
    <w:p w:rsidR="004C4007" w:rsidRDefault="006930A7">
      <w:pPr>
        <w:pStyle w:val="a4"/>
        <w:shd w:val="clear" w:color="auto" w:fill="auto"/>
        <w:spacing w:line="240" w:lineRule="auto"/>
        <w:ind w:firstLine="740"/>
        <w:jc w:val="both"/>
        <w:rPr>
          <w:sz w:val="24"/>
          <w:szCs w:val="24"/>
        </w:rPr>
      </w:pPr>
      <w:r>
        <w:rPr>
          <w:sz w:val="24"/>
          <w:szCs w:val="24"/>
        </w:rPr>
        <w:t xml:space="preserve">Змістові лінії </w:t>
      </w:r>
      <w:r>
        <w:rPr>
          <w:b/>
          <w:bCs/>
          <w:sz w:val="24"/>
          <w:szCs w:val="24"/>
        </w:rPr>
        <w:t xml:space="preserve">«Екологічна безпека і сталий розвиток» </w:t>
      </w:r>
      <w:r>
        <w:rPr>
          <w:sz w:val="24"/>
          <w:szCs w:val="24"/>
        </w:rPr>
        <w:t xml:space="preserve">і </w:t>
      </w:r>
      <w:r>
        <w:rPr>
          <w:b/>
          <w:bCs/>
          <w:sz w:val="24"/>
          <w:szCs w:val="24"/>
        </w:rPr>
        <w:t xml:space="preserve">«Здоров'я і безпека» </w:t>
      </w:r>
      <w:r>
        <w:rPr>
          <w:sz w:val="24"/>
          <w:szCs w:val="24"/>
        </w:rPr>
        <w:t xml:space="preserve">відображені системно в усіх темах програми. Змістова лінія </w:t>
      </w:r>
      <w:r>
        <w:rPr>
          <w:b/>
          <w:bCs/>
          <w:sz w:val="24"/>
          <w:szCs w:val="24"/>
        </w:rPr>
        <w:t xml:space="preserve">«Екологічна безпека і сталий розвиток» </w:t>
      </w:r>
      <w:r>
        <w:rPr>
          <w:sz w:val="24"/>
          <w:szCs w:val="24"/>
        </w:rPr>
        <w:t xml:space="preserve">націлена на формування в учнів екологічної культури, соціальної активності, відповідальності та готовності брати участь у вирішенні питань збереження довкілля і сталого (збалансованого) розвитку суспільства. Змістова лінія </w:t>
      </w:r>
      <w:r>
        <w:rPr>
          <w:b/>
          <w:bCs/>
          <w:sz w:val="24"/>
          <w:szCs w:val="24"/>
        </w:rPr>
        <w:t xml:space="preserve">«Здоров'я і безпека» </w:t>
      </w:r>
      <w:r>
        <w:rPr>
          <w:sz w:val="24"/>
          <w:szCs w:val="24"/>
        </w:rPr>
        <w:t xml:space="preserve">забезпечує формування </w:t>
      </w:r>
      <w:proofErr w:type="spellStart"/>
      <w:r>
        <w:rPr>
          <w:sz w:val="24"/>
          <w:szCs w:val="24"/>
        </w:rPr>
        <w:t>здоров’язбережувальної</w:t>
      </w:r>
      <w:proofErr w:type="spellEnd"/>
      <w:r>
        <w:rPr>
          <w:sz w:val="24"/>
          <w:szCs w:val="24"/>
        </w:rPr>
        <w:t xml:space="preserve"> компетентності учнів як духовно, </w:t>
      </w:r>
      <w:proofErr w:type="spellStart"/>
      <w:r>
        <w:rPr>
          <w:sz w:val="24"/>
          <w:szCs w:val="24"/>
        </w:rPr>
        <w:t>емоційно</w:t>
      </w:r>
      <w:proofErr w:type="spellEnd"/>
      <w:r>
        <w:rPr>
          <w:sz w:val="24"/>
          <w:szCs w:val="24"/>
        </w:rPr>
        <w:t>, соціально і фізично повноцінних членів суспільства, які здатні дотримуватися здорового способу життя і формувати безпечне життєве середовище.</w:t>
      </w:r>
    </w:p>
    <w:p w:rsidR="004C4007" w:rsidRDefault="006930A7">
      <w:pPr>
        <w:pStyle w:val="a4"/>
        <w:shd w:val="clear" w:color="auto" w:fill="auto"/>
        <w:spacing w:line="240" w:lineRule="auto"/>
        <w:ind w:firstLine="740"/>
        <w:jc w:val="both"/>
        <w:rPr>
          <w:sz w:val="24"/>
          <w:szCs w:val="24"/>
        </w:rPr>
        <w:sectPr w:rsidR="004C4007">
          <w:headerReference w:type="default" r:id="rId8"/>
          <w:pgSz w:w="11900" w:h="16840"/>
          <w:pgMar w:top="1623" w:right="611" w:bottom="1375" w:left="735" w:header="0" w:footer="947" w:gutter="0"/>
          <w:pgNumType w:start="2"/>
          <w:cols w:space="720"/>
          <w:noEndnote/>
          <w:docGrid w:linePitch="360"/>
        </w:sectPr>
      </w:pPr>
      <w:r>
        <w:rPr>
          <w:sz w:val="24"/>
          <w:szCs w:val="24"/>
        </w:rPr>
        <w:t xml:space="preserve">Реалізація змістової лінії </w:t>
      </w:r>
      <w:r>
        <w:rPr>
          <w:b/>
          <w:bCs/>
          <w:sz w:val="24"/>
          <w:szCs w:val="24"/>
        </w:rPr>
        <w:t xml:space="preserve">«Громадянська відповідальність» </w:t>
      </w:r>
      <w:r>
        <w:rPr>
          <w:sz w:val="24"/>
          <w:szCs w:val="24"/>
        </w:rPr>
        <w:t xml:space="preserve">сприятиме формуванню діяльного члена громади й суспільства, який розуміє принципи та механізми функціонування суспільства, є вільною особистістю, яка визнає загальнолюдські й національні цінності та керується морально-етичними критеріями й почуттям громадянської відповідальності у власній поведінці. Зміст тем 10 класу орієнтує на формування </w:t>
      </w:r>
      <w:proofErr w:type="spellStart"/>
      <w:r>
        <w:rPr>
          <w:sz w:val="24"/>
          <w:szCs w:val="24"/>
        </w:rPr>
        <w:t>біоетичних</w:t>
      </w:r>
      <w:proofErr w:type="spellEnd"/>
      <w:r>
        <w:rPr>
          <w:sz w:val="24"/>
          <w:szCs w:val="24"/>
        </w:rPr>
        <w:t xml:space="preserve"> норм поведінки в природі, розуміння відповідальності за свої вчинки в природі та суспільстві. Теми 11 класу спрямовані на розвиток здатності критично оцінювати події в державі на основі даних соціально-економічних, демографічних, екологічних та інших явищ і процесів в Україні та світі, протистояти маніпулюванню свідомістю, що застосовується в інформаційному просторі.</w:t>
      </w:r>
    </w:p>
    <w:p w:rsidR="004C4007" w:rsidRDefault="006930A7">
      <w:pPr>
        <w:pStyle w:val="a4"/>
        <w:shd w:val="clear" w:color="auto" w:fill="auto"/>
        <w:spacing w:line="240" w:lineRule="auto"/>
        <w:ind w:left="140" w:firstLine="720"/>
        <w:jc w:val="both"/>
        <w:rPr>
          <w:sz w:val="24"/>
          <w:szCs w:val="24"/>
        </w:rPr>
      </w:pPr>
      <w:r>
        <w:rPr>
          <w:sz w:val="24"/>
          <w:szCs w:val="24"/>
        </w:rPr>
        <w:lastRenderedPageBreak/>
        <w:t xml:space="preserve">Змістова лінія </w:t>
      </w:r>
      <w:r>
        <w:rPr>
          <w:b/>
          <w:bCs/>
          <w:sz w:val="24"/>
          <w:szCs w:val="24"/>
        </w:rPr>
        <w:t xml:space="preserve">«Підприємливість та фінансова грамотність» </w:t>
      </w:r>
      <w:r>
        <w:rPr>
          <w:sz w:val="24"/>
          <w:szCs w:val="24"/>
        </w:rPr>
        <w:t>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Реалізація цієї змістової лінії спрямовує освітній процес в старшій школі на формування здатності обирати раціональні та збалансовані підходи при здійсненні господарської діяльності, на розуміння нерозривності економічної успішності з прогнозованим станом довкілля у майбутньому.</w:t>
      </w:r>
    </w:p>
    <w:p w:rsidR="004C4007" w:rsidRDefault="006930A7">
      <w:pPr>
        <w:pStyle w:val="a4"/>
        <w:shd w:val="clear" w:color="auto" w:fill="auto"/>
        <w:spacing w:line="240" w:lineRule="auto"/>
        <w:ind w:firstLine="860"/>
        <w:jc w:val="both"/>
        <w:rPr>
          <w:sz w:val="24"/>
          <w:szCs w:val="24"/>
        </w:rPr>
      </w:pPr>
      <w:r>
        <w:rPr>
          <w:sz w:val="24"/>
          <w:szCs w:val="24"/>
        </w:rPr>
        <w:t xml:space="preserve">Освітній процес рекомендується базувати на </w:t>
      </w:r>
      <w:proofErr w:type="spellStart"/>
      <w:r>
        <w:rPr>
          <w:sz w:val="24"/>
          <w:szCs w:val="24"/>
        </w:rPr>
        <w:t>компетентнісно</w:t>
      </w:r>
      <w:proofErr w:type="spellEnd"/>
      <w:r>
        <w:rPr>
          <w:sz w:val="24"/>
          <w:szCs w:val="24"/>
        </w:rPr>
        <w:t xml:space="preserve"> орієнтованих завданнях з використанням сучасних освітніх технологій. Механізми формування </w:t>
      </w:r>
      <w:r>
        <w:rPr>
          <w:sz w:val="24"/>
          <w:szCs w:val="24"/>
          <w:lang w:val="ru-RU" w:eastAsia="ru-RU" w:bidi="ru-RU"/>
        </w:rPr>
        <w:t xml:space="preserve">компетентностей </w:t>
      </w:r>
      <w:r>
        <w:rPr>
          <w:sz w:val="24"/>
          <w:szCs w:val="24"/>
        </w:rPr>
        <w:t xml:space="preserve">- особистісна мотивація, актуалізація, прагнення до </w:t>
      </w:r>
      <w:proofErr w:type="spellStart"/>
      <w:r>
        <w:rPr>
          <w:sz w:val="24"/>
          <w:szCs w:val="24"/>
        </w:rPr>
        <w:t>самореалізацїї</w:t>
      </w:r>
      <w:proofErr w:type="spellEnd"/>
      <w:r>
        <w:rPr>
          <w:sz w:val="24"/>
          <w:szCs w:val="24"/>
        </w:rPr>
        <w:t xml:space="preserve">, </w:t>
      </w:r>
      <w:proofErr w:type="spellStart"/>
      <w:r>
        <w:rPr>
          <w:sz w:val="24"/>
          <w:szCs w:val="24"/>
        </w:rPr>
        <w:t>конкурентнозмагальний</w:t>
      </w:r>
      <w:proofErr w:type="spellEnd"/>
      <w:r>
        <w:rPr>
          <w:sz w:val="24"/>
          <w:szCs w:val="24"/>
        </w:rPr>
        <w:t xml:space="preserve"> підхід, проектна діяльність, професійна орієнтованість, розвиток особистісних якостей, </w:t>
      </w:r>
      <w:proofErr w:type="spellStart"/>
      <w:r>
        <w:rPr>
          <w:sz w:val="24"/>
          <w:szCs w:val="24"/>
        </w:rPr>
        <w:t>міждисицплінарність</w:t>
      </w:r>
      <w:proofErr w:type="spellEnd"/>
      <w:r>
        <w:rPr>
          <w:sz w:val="24"/>
          <w:szCs w:val="24"/>
        </w:rPr>
        <w:t>.</w:t>
      </w:r>
    </w:p>
    <w:p w:rsidR="004C4007" w:rsidRDefault="006930A7">
      <w:pPr>
        <w:pStyle w:val="a4"/>
        <w:shd w:val="clear" w:color="auto" w:fill="auto"/>
        <w:spacing w:line="240" w:lineRule="auto"/>
        <w:ind w:left="140" w:firstLine="720"/>
        <w:jc w:val="both"/>
        <w:rPr>
          <w:sz w:val="24"/>
          <w:szCs w:val="24"/>
        </w:rPr>
      </w:pPr>
      <w:r>
        <w:rPr>
          <w:sz w:val="24"/>
          <w:szCs w:val="24"/>
        </w:rPr>
        <w:t xml:space="preserve">Основну увагу слід зосередити на формуванні </w:t>
      </w:r>
      <w:r>
        <w:rPr>
          <w:sz w:val="24"/>
          <w:szCs w:val="24"/>
          <w:lang w:val="ru-RU" w:eastAsia="ru-RU" w:bidi="ru-RU"/>
        </w:rPr>
        <w:t xml:space="preserve">компетентностей, </w:t>
      </w:r>
      <w:r>
        <w:rPr>
          <w:sz w:val="24"/>
          <w:szCs w:val="24"/>
        </w:rPr>
        <w:t xml:space="preserve">потрібних для успішної самореалізації випускника школи в суспільстві. Зміст </w:t>
      </w:r>
      <w:r>
        <w:rPr>
          <w:sz w:val="24"/>
          <w:szCs w:val="24"/>
          <w:lang w:val="ru-RU" w:eastAsia="ru-RU" w:bidi="ru-RU"/>
        </w:rPr>
        <w:t xml:space="preserve">компетентностей </w:t>
      </w:r>
      <w:r>
        <w:rPr>
          <w:sz w:val="24"/>
          <w:szCs w:val="24"/>
        </w:rPr>
        <w:t>є відображення соціального замовлення набуття знань, навичок, умінь, автономності та відповідальності молодих громадян для повсякденного життя в суспільстві</w:t>
      </w:r>
    </w:p>
    <w:p w:rsidR="004C4007" w:rsidRDefault="006930A7">
      <w:pPr>
        <w:pStyle w:val="a4"/>
        <w:shd w:val="clear" w:color="auto" w:fill="auto"/>
        <w:spacing w:after="240" w:line="240" w:lineRule="auto"/>
        <w:ind w:left="140" w:firstLine="720"/>
        <w:jc w:val="both"/>
        <w:rPr>
          <w:sz w:val="24"/>
          <w:szCs w:val="24"/>
        </w:rPr>
      </w:pPr>
      <w:r>
        <w:rPr>
          <w:sz w:val="24"/>
          <w:szCs w:val="24"/>
        </w:rPr>
        <w:t xml:space="preserve">Предмет „Біологія </w:t>
      </w:r>
      <w:r w:rsidR="001B6428">
        <w:rPr>
          <w:sz w:val="24"/>
          <w:szCs w:val="24"/>
        </w:rPr>
        <w:t>і</w:t>
      </w:r>
      <w:r>
        <w:rPr>
          <w:sz w:val="24"/>
          <w:szCs w:val="24"/>
        </w:rPr>
        <w:t xml:space="preserve"> екологія” є одним з базових, який формує цінності, що виражаються у формі </w:t>
      </w:r>
      <w:r>
        <w:rPr>
          <w:sz w:val="24"/>
          <w:szCs w:val="24"/>
          <w:lang w:val="ru-RU" w:eastAsia="ru-RU" w:bidi="ru-RU"/>
        </w:rPr>
        <w:t xml:space="preserve">компетентностей. </w:t>
      </w:r>
      <w:r>
        <w:rPr>
          <w:sz w:val="24"/>
          <w:szCs w:val="24"/>
        </w:rPr>
        <w:t xml:space="preserve">Відповідно до Рекомендації Європейського Парламенту та Ради (ЄС) "Про основні компетенції для навчання протягом усього життя" і положень «Концепції Нової української школи» реалізація освітніх стандартів та програм повинна забезпечувати формування у випускника школи 10 ключових </w:t>
      </w:r>
      <w:r>
        <w:rPr>
          <w:sz w:val="24"/>
          <w:szCs w:val="24"/>
          <w:lang w:val="ru-RU" w:eastAsia="ru-RU" w:bidi="ru-RU"/>
        </w:rPr>
        <w:t xml:space="preserve">компетентностей. </w:t>
      </w:r>
      <w:r>
        <w:rPr>
          <w:sz w:val="24"/>
          <w:szCs w:val="24"/>
        </w:rPr>
        <w:t xml:space="preserve">Біологія разом з іншими предметами робить свій внесок у формування ключових </w:t>
      </w:r>
      <w:r>
        <w:rPr>
          <w:sz w:val="24"/>
          <w:szCs w:val="24"/>
          <w:lang w:val="ru-RU" w:eastAsia="ru-RU" w:bidi="ru-RU"/>
        </w:rPr>
        <w:t xml:space="preserve">компетентностей. </w:t>
      </w:r>
      <w:r>
        <w:rPr>
          <w:sz w:val="24"/>
          <w:szCs w:val="24"/>
        </w:rPr>
        <w:t>Цей внесок розкрито в таблиці «</w:t>
      </w:r>
      <w:proofErr w:type="spellStart"/>
      <w:r>
        <w:rPr>
          <w:sz w:val="24"/>
          <w:szCs w:val="24"/>
        </w:rPr>
        <w:t>Компетентнісний</w:t>
      </w:r>
      <w:proofErr w:type="spellEnd"/>
      <w:r>
        <w:rPr>
          <w:sz w:val="24"/>
          <w:szCs w:val="24"/>
        </w:rPr>
        <w:t xml:space="preserve"> потенціал навчального предмета</w:t>
      </w:r>
      <w:r w:rsidR="00D5387B">
        <w:rPr>
          <w:sz w:val="24"/>
          <w:szCs w:val="24"/>
        </w:rPr>
        <w:t xml:space="preserve"> </w:t>
      </w:r>
      <w:r>
        <w:rPr>
          <w:sz w:val="24"/>
          <w:szCs w:val="24"/>
        </w:rPr>
        <w:t xml:space="preserve">«Біологія </w:t>
      </w:r>
      <w:r w:rsidR="001B6428">
        <w:rPr>
          <w:sz w:val="24"/>
          <w:szCs w:val="24"/>
        </w:rPr>
        <w:t>і</w:t>
      </w:r>
      <w:r>
        <w:rPr>
          <w:sz w:val="24"/>
          <w:szCs w:val="24"/>
        </w:rPr>
        <w:t xml:space="preserve"> екологія».</w:t>
      </w:r>
    </w:p>
    <w:p w:rsidR="004C4007" w:rsidRDefault="006930A7">
      <w:pPr>
        <w:pStyle w:val="a6"/>
        <w:shd w:val="clear" w:color="auto" w:fill="auto"/>
        <w:ind w:left="888"/>
        <w:rPr>
          <w:sz w:val="24"/>
          <w:szCs w:val="24"/>
        </w:rPr>
      </w:pPr>
      <w:proofErr w:type="spellStart"/>
      <w:r>
        <w:rPr>
          <w:sz w:val="24"/>
          <w:szCs w:val="24"/>
        </w:rPr>
        <w:t>Компетентнісний</w:t>
      </w:r>
      <w:proofErr w:type="spellEnd"/>
      <w:r>
        <w:rPr>
          <w:sz w:val="24"/>
          <w:szCs w:val="24"/>
        </w:rPr>
        <w:t xml:space="preserve"> потенціал навчального предмета «Біологія </w:t>
      </w:r>
      <w:r w:rsidR="001B6428">
        <w:rPr>
          <w:sz w:val="24"/>
          <w:szCs w:val="24"/>
        </w:rPr>
        <w:t>і</w:t>
      </w:r>
      <w:r>
        <w:rPr>
          <w:sz w:val="24"/>
          <w:szCs w:val="24"/>
        </w:rPr>
        <w:t xml:space="preserve"> екологія»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03"/>
        <w:gridCol w:w="7373"/>
      </w:tblGrid>
      <w:tr w:rsidR="004C4007">
        <w:trPr>
          <w:trHeight w:hRule="exact" w:val="696"/>
          <w:jc w:val="center"/>
        </w:trPr>
        <w:tc>
          <w:tcPr>
            <w:tcW w:w="2203" w:type="dxa"/>
            <w:tcBorders>
              <w:top w:val="single" w:sz="4" w:space="0" w:color="auto"/>
              <w:left w:val="single" w:sz="4" w:space="0" w:color="auto"/>
            </w:tcBorders>
            <w:shd w:val="clear" w:color="auto" w:fill="FFFFFF"/>
          </w:tcPr>
          <w:p w:rsidR="004C4007" w:rsidRDefault="006930A7">
            <w:pPr>
              <w:pStyle w:val="a8"/>
              <w:shd w:val="clear" w:color="auto" w:fill="auto"/>
              <w:spacing w:line="240" w:lineRule="auto"/>
              <w:ind w:firstLine="0"/>
              <w:rPr>
                <w:sz w:val="24"/>
                <w:szCs w:val="24"/>
              </w:rPr>
            </w:pPr>
            <w:r>
              <w:rPr>
                <w:b/>
                <w:bCs/>
                <w:sz w:val="24"/>
                <w:szCs w:val="24"/>
              </w:rPr>
              <w:t>Інтегральна компетентність</w:t>
            </w:r>
          </w:p>
        </w:tc>
        <w:tc>
          <w:tcPr>
            <w:tcW w:w="7373" w:type="dxa"/>
            <w:tcBorders>
              <w:top w:val="single" w:sz="4" w:space="0" w:color="auto"/>
              <w:left w:val="single" w:sz="4" w:space="0" w:color="auto"/>
              <w:right w:val="single" w:sz="4" w:space="0" w:color="auto"/>
            </w:tcBorders>
            <w:shd w:val="clear" w:color="auto" w:fill="FFFFFF"/>
          </w:tcPr>
          <w:p w:rsidR="004C4007" w:rsidRDefault="006930A7">
            <w:pPr>
              <w:pStyle w:val="a8"/>
              <w:shd w:val="clear" w:color="auto" w:fill="auto"/>
              <w:spacing w:line="240" w:lineRule="auto"/>
              <w:ind w:firstLine="0"/>
              <w:jc w:val="both"/>
              <w:rPr>
                <w:sz w:val="24"/>
                <w:szCs w:val="24"/>
              </w:rPr>
            </w:pPr>
            <w:r>
              <w:rPr>
                <w:sz w:val="24"/>
                <w:szCs w:val="24"/>
              </w:rPr>
              <w:t>Здатність самостійно виконувати завдання у сфері біології та екології у процесі навчання, зокрема в нестандартних ситуаціях</w:t>
            </w:r>
          </w:p>
        </w:tc>
      </w:tr>
      <w:tr w:rsidR="004C4007">
        <w:trPr>
          <w:trHeight w:hRule="exact" w:val="6456"/>
          <w:jc w:val="center"/>
        </w:trPr>
        <w:tc>
          <w:tcPr>
            <w:tcW w:w="2203" w:type="dxa"/>
            <w:tcBorders>
              <w:top w:val="single" w:sz="4" w:space="0" w:color="auto"/>
              <w:left w:val="single" w:sz="4" w:space="0" w:color="auto"/>
              <w:bottom w:val="single" w:sz="4" w:space="0" w:color="auto"/>
            </w:tcBorders>
            <w:shd w:val="clear" w:color="auto" w:fill="FFFFFF"/>
          </w:tcPr>
          <w:p w:rsidR="004C4007" w:rsidRDefault="006930A7">
            <w:pPr>
              <w:pStyle w:val="a8"/>
              <w:shd w:val="clear" w:color="auto" w:fill="auto"/>
              <w:spacing w:line="240" w:lineRule="auto"/>
              <w:ind w:firstLine="0"/>
              <w:rPr>
                <w:sz w:val="24"/>
                <w:szCs w:val="24"/>
              </w:rPr>
            </w:pPr>
            <w:r>
              <w:rPr>
                <w:b/>
                <w:bCs/>
                <w:sz w:val="24"/>
                <w:szCs w:val="24"/>
              </w:rPr>
              <w:t>Ключові компетентності</w:t>
            </w:r>
          </w:p>
        </w:tc>
        <w:tc>
          <w:tcPr>
            <w:tcW w:w="7373" w:type="dxa"/>
            <w:tcBorders>
              <w:top w:val="single" w:sz="4" w:space="0" w:color="auto"/>
              <w:left w:val="single" w:sz="4" w:space="0" w:color="auto"/>
              <w:bottom w:val="single" w:sz="4" w:space="0" w:color="auto"/>
              <w:right w:val="single" w:sz="4" w:space="0" w:color="auto"/>
            </w:tcBorders>
            <w:shd w:val="clear" w:color="auto" w:fill="FFFFFF"/>
            <w:vAlign w:val="bottom"/>
          </w:tcPr>
          <w:p w:rsidR="004C4007" w:rsidRDefault="006930A7">
            <w:pPr>
              <w:pStyle w:val="a8"/>
              <w:shd w:val="clear" w:color="auto" w:fill="auto"/>
              <w:spacing w:after="100" w:line="240" w:lineRule="auto"/>
              <w:ind w:firstLine="0"/>
              <w:jc w:val="both"/>
              <w:rPr>
                <w:sz w:val="24"/>
                <w:szCs w:val="24"/>
              </w:rPr>
            </w:pPr>
            <w:r>
              <w:rPr>
                <w:b/>
                <w:bCs/>
                <w:sz w:val="24"/>
                <w:szCs w:val="24"/>
              </w:rPr>
              <w:t xml:space="preserve">Основні компетентності у природничих науках і технологіях: </w:t>
            </w:r>
            <w:r>
              <w:rPr>
                <w:sz w:val="24"/>
                <w:szCs w:val="24"/>
              </w:rPr>
              <w:t>наукове розуміння природи і сучасних технологій, а також здатність застосовувати його в практичній діяльності. Уміння застосовувати науковий метод, формулювати гіпотези, збирати дані, спостерігати, проводити прості експерименти, аналізувати, формулювати, висновки.</w:t>
            </w:r>
          </w:p>
          <w:p w:rsidR="004C4007" w:rsidRDefault="006930A7">
            <w:pPr>
              <w:pStyle w:val="a8"/>
              <w:shd w:val="clear" w:color="auto" w:fill="auto"/>
              <w:spacing w:after="100" w:line="240" w:lineRule="auto"/>
              <w:ind w:firstLine="0"/>
              <w:jc w:val="both"/>
              <w:rPr>
                <w:sz w:val="24"/>
                <w:szCs w:val="24"/>
              </w:rPr>
            </w:pPr>
            <w:r>
              <w:rPr>
                <w:b/>
                <w:bCs/>
                <w:sz w:val="24"/>
                <w:szCs w:val="24"/>
              </w:rPr>
              <w:t xml:space="preserve">Екологічна грамотність і здорове життя: </w:t>
            </w:r>
            <w:r>
              <w:rPr>
                <w:sz w:val="24"/>
                <w:szCs w:val="24"/>
              </w:rPr>
              <w:t>розумно та раціонально користуватися природними ресурсами в рамках збалансованого розвитку, усвідомлення ролі навколишнього середовища для життя і здоров’я людини, здатність і бажання дотримуватися здорового способу життя.</w:t>
            </w:r>
          </w:p>
          <w:p w:rsidR="004C4007" w:rsidRDefault="006930A7">
            <w:pPr>
              <w:pStyle w:val="a8"/>
              <w:shd w:val="clear" w:color="auto" w:fill="auto"/>
              <w:spacing w:after="100" w:line="240" w:lineRule="auto"/>
              <w:ind w:firstLine="0"/>
              <w:jc w:val="both"/>
              <w:rPr>
                <w:sz w:val="24"/>
                <w:szCs w:val="24"/>
              </w:rPr>
            </w:pPr>
            <w:r>
              <w:rPr>
                <w:b/>
                <w:bCs/>
                <w:sz w:val="24"/>
                <w:szCs w:val="24"/>
              </w:rPr>
              <w:t xml:space="preserve">Уміння вчитися впродовж життя: </w:t>
            </w:r>
            <w:r>
              <w:rPr>
                <w:sz w:val="24"/>
                <w:szCs w:val="24"/>
              </w:rPr>
              <w:t>здатність до пошуку та засвоєння нових знань, набуття нових умінь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освітньо-професійну траєкторію, оцінювати власні результати навчання, навчатися впродовж життя.</w:t>
            </w:r>
          </w:p>
          <w:p w:rsidR="004C4007" w:rsidRDefault="006930A7">
            <w:pPr>
              <w:pStyle w:val="a8"/>
              <w:shd w:val="clear" w:color="auto" w:fill="auto"/>
              <w:tabs>
                <w:tab w:val="left" w:pos="3274"/>
                <w:tab w:val="right" w:pos="7094"/>
              </w:tabs>
              <w:spacing w:line="240" w:lineRule="auto"/>
              <w:ind w:firstLine="0"/>
              <w:jc w:val="both"/>
              <w:rPr>
                <w:sz w:val="24"/>
                <w:szCs w:val="24"/>
              </w:rPr>
            </w:pPr>
            <w:r>
              <w:rPr>
                <w:b/>
                <w:bCs/>
                <w:sz w:val="24"/>
                <w:szCs w:val="24"/>
              </w:rPr>
              <w:t>Інформаційно-цифрова</w:t>
            </w:r>
            <w:r>
              <w:rPr>
                <w:b/>
                <w:bCs/>
                <w:sz w:val="24"/>
                <w:szCs w:val="24"/>
              </w:rPr>
              <w:tab/>
              <w:t>компетентність:</w:t>
            </w:r>
            <w:r>
              <w:rPr>
                <w:b/>
                <w:bCs/>
                <w:sz w:val="24"/>
                <w:szCs w:val="24"/>
              </w:rPr>
              <w:tab/>
            </w:r>
            <w:r>
              <w:rPr>
                <w:sz w:val="24"/>
                <w:szCs w:val="24"/>
              </w:rPr>
              <w:t>застосування</w:t>
            </w:r>
          </w:p>
          <w:p w:rsidR="004C4007" w:rsidRDefault="006930A7">
            <w:pPr>
              <w:pStyle w:val="a8"/>
              <w:shd w:val="clear" w:color="auto" w:fill="auto"/>
              <w:spacing w:after="100" w:line="240" w:lineRule="auto"/>
              <w:ind w:firstLine="0"/>
              <w:jc w:val="both"/>
              <w:rPr>
                <w:sz w:val="24"/>
                <w:szCs w:val="24"/>
              </w:rPr>
            </w:pPr>
            <w:r>
              <w:rPr>
                <w:sz w:val="24"/>
                <w:szCs w:val="24"/>
              </w:rPr>
              <w:t>інформаційно-комунікаційних технологій для створення, пошуку, обробки, обміну інформацією у навчальній діяльності. Розуміння етики роботи з інформацією (авторське право, інтелектуальна</w:t>
            </w:r>
          </w:p>
        </w:tc>
      </w:tr>
    </w:tbl>
    <w:p w:rsidR="004C4007" w:rsidRDefault="004C4007">
      <w:pPr>
        <w:sectPr w:rsidR="004C4007">
          <w:headerReference w:type="default" r:id="rId9"/>
          <w:pgSz w:w="11900" w:h="16840"/>
          <w:pgMar w:top="1623" w:right="611" w:bottom="1375" w:left="735" w:header="0" w:footer="947" w:gutter="0"/>
          <w:pgNumType w:start="2"/>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13"/>
        <w:gridCol w:w="7387"/>
        <w:gridCol w:w="15"/>
      </w:tblGrid>
      <w:tr w:rsidR="004C4007">
        <w:trPr>
          <w:trHeight w:hRule="exact" w:val="11299"/>
          <w:jc w:val="center"/>
        </w:trPr>
        <w:tc>
          <w:tcPr>
            <w:tcW w:w="2213" w:type="dxa"/>
            <w:tcBorders>
              <w:top w:val="single" w:sz="4" w:space="0" w:color="auto"/>
              <w:left w:val="single" w:sz="4" w:space="0" w:color="auto"/>
            </w:tcBorders>
            <w:shd w:val="clear" w:color="auto" w:fill="FFFFFF"/>
          </w:tcPr>
          <w:p w:rsidR="004C4007" w:rsidRDefault="004C4007">
            <w:pPr>
              <w:rPr>
                <w:sz w:val="10"/>
                <w:szCs w:val="10"/>
              </w:rPr>
            </w:pPr>
          </w:p>
        </w:tc>
        <w:tc>
          <w:tcPr>
            <w:tcW w:w="7397" w:type="dxa"/>
            <w:gridSpan w:val="2"/>
            <w:tcBorders>
              <w:top w:val="single" w:sz="4" w:space="0" w:color="auto"/>
              <w:left w:val="single" w:sz="4" w:space="0" w:color="auto"/>
              <w:right w:val="single" w:sz="4" w:space="0" w:color="auto"/>
            </w:tcBorders>
            <w:shd w:val="clear" w:color="auto" w:fill="FFFFFF"/>
            <w:vAlign w:val="bottom"/>
          </w:tcPr>
          <w:p w:rsidR="004C4007" w:rsidRDefault="006930A7">
            <w:pPr>
              <w:pStyle w:val="a8"/>
              <w:shd w:val="clear" w:color="auto" w:fill="auto"/>
              <w:spacing w:after="100" w:line="240" w:lineRule="auto"/>
              <w:ind w:firstLine="0"/>
              <w:rPr>
                <w:sz w:val="24"/>
                <w:szCs w:val="24"/>
              </w:rPr>
            </w:pPr>
            <w:r>
              <w:rPr>
                <w:sz w:val="24"/>
                <w:szCs w:val="24"/>
              </w:rPr>
              <w:t>власність тощо).</w:t>
            </w:r>
          </w:p>
          <w:p w:rsidR="004C4007" w:rsidRDefault="006930A7">
            <w:pPr>
              <w:pStyle w:val="a8"/>
              <w:shd w:val="clear" w:color="auto" w:fill="auto"/>
              <w:spacing w:after="100" w:line="240" w:lineRule="auto"/>
              <w:jc w:val="both"/>
              <w:rPr>
                <w:sz w:val="24"/>
                <w:szCs w:val="24"/>
              </w:rPr>
            </w:pPr>
            <w:r>
              <w:rPr>
                <w:b/>
                <w:bCs/>
                <w:sz w:val="24"/>
                <w:szCs w:val="24"/>
              </w:rPr>
              <w:t xml:space="preserve">Спілкування державною (і рідною у разі відмінності) мовами: </w:t>
            </w:r>
            <w:r>
              <w:rPr>
                <w:sz w:val="24"/>
                <w:szCs w:val="24"/>
              </w:rPr>
              <w:t>здатність усно і письмово описувати факти, пояснювати явища живої природи, формулювати та аргументувати, зрозуміло для слухачів доносити власні погляди на актуальні наукові та суспільні проблеми у сфері біології та екологічної безпеки, у тому числі з використанням інформаційно-комунікаційних технологій.</w:t>
            </w:r>
          </w:p>
          <w:p w:rsidR="004C4007" w:rsidRDefault="006930A7">
            <w:pPr>
              <w:pStyle w:val="a8"/>
              <w:shd w:val="clear" w:color="auto" w:fill="auto"/>
              <w:spacing w:line="240" w:lineRule="auto"/>
              <w:ind w:firstLine="0"/>
              <w:jc w:val="both"/>
              <w:rPr>
                <w:sz w:val="24"/>
                <w:szCs w:val="24"/>
              </w:rPr>
            </w:pPr>
            <w:r>
              <w:rPr>
                <w:b/>
                <w:bCs/>
                <w:sz w:val="24"/>
                <w:szCs w:val="24"/>
              </w:rPr>
              <w:t xml:space="preserve">Спілкування іноземними мовами: </w:t>
            </w:r>
            <w:r>
              <w:rPr>
                <w:sz w:val="24"/>
                <w:szCs w:val="24"/>
              </w:rPr>
              <w:t>використовувати іншомовні навчальні джерела для отримання інформації біологічного та екологічного змісту; описувати іноземними мовами, аналізувати та оцінювати роль природних явищ у сучасному світі, доречно використовувати біологічні поняття та найуживаніші терміни в усних чи письмових текстах, читати й тлумачити біологічну термінологію іноземною мовою.</w:t>
            </w:r>
          </w:p>
          <w:p w:rsidR="004C4007" w:rsidRDefault="006930A7">
            <w:pPr>
              <w:pStyle w:val="a8"/>
              <w:shd w:val="clear" w:color="auto" w:fill="auto"/>
              <w:spacing w:line="240" w:lineRule="auto"/>
              <w:ind w:firstLine="160"/>
              <w:jc w:val="both"/>
              <w:rPr>
                <w:sz w:val="24"/>
                <w:szCs w:val="24"/>
              </w:rPr>
            </w:pPr>
            <w:r>
              <w:rPr>
                <w:b/>
                <w:bCs/>
                <w:sz w:val="24"/>
                <w:szCs w:val="24"/>
              </w:rPr>
              <w:t xml:space="preserve">Математична компетентність: </w:t>
            </w:r>
            <w:r>
              <w:rPr>
                <w:sz w:val="24"/>
                <w:szCs w:val="24"/>
              </w:rPr>
              <w:t>застосовувати математичні (числові та геометричні) методи для вирішення прикладних завдань та проблем у сферах біології та екології. Здатність до розуміння і використання простих математичних моделей природних явищ і процесів.</w:t>
            </w:r>
          </w:p>
          <w:p w:rsidR="004C4007" w:rsidRDefault="006930A7">
            <w:pPr>
              <w:pStyle w:val="a8"/>
              <w:shd w:val="clear" w:color="auto" w:fill="auto"/>
              <w:spacing w:line="240" w:lineRule="auto"/>
              <w:ind w:firstLine="160"/>
              <w:jc w:val="both"/>
              <w:rPr>
                <w:sz w:val="24"/>
                <w:szCs w:val="24"/>
              </w:rPr>
            </w:pPr>
            <w:r>
              <w:rPr>
                <w:b/>
                <w:bCs/>
                <w:sz w:val="24"/>
                <w:szCs w:val="24"/>
              </w:rPr>
              <w:t xml:space="preserve">Ініціативність і підприємливість: </w:t>
            </w:r>
            <w:r>
              <w:rPr>
                <w:sz w:val="24"/>
                <w:szCs w:val="24"/>
              </w:rPr>
              <w:t>генерувати нові ідеї й ініціативи щодо проектної та винахідницької діяльності, ефективного використання природних ресурсів; уміння раціонально вести себе як споживач; прогнозувати вплив біології на розвиток технологій, нових напрямів підприємництва; керувати групою (надихати, переконувати й залучати до діяльності, зокрема природоохоронної чи наукової).</w:t>
            </w:r>
          </w:p>
          <w:p w:rsidR="004C4007" w:rsidRDefault="006930A7">
            <w:pPr>
              <w:pStyle w:val="a8"/>
              <w:shd w:val="clear" w:color="auto" w:fill="auto"/>
              <w:tabs>
                <w:tab w:val="left" w:pos="6534"/>
              </w:tabs>
              <w:spacing w:line="240" w:lineRule="auto"/>
              <w:jc w:val="both"/>
              <w:rPr>
                <w:sz w:val="24"/>
                <w:szCs w:val="24"/>
              </w:rPr>
            </w:pPr>
            <w:r>
              <w:rPr>
                <w:b/>
                <w:bCs/>
                <w:sz w:val="24"/>
                <w:szCs w:val="24"/>
              </w:rPr>
              <w:t>Соціальна та громадянська компетентності:</w:t>
            </w:r>
            <w:r>
              <w:rPr>
                <w:b/>
                <w:bCs/>
                <w:sz w:val="24"/>
                <w:szCs w:val="24"/>
              </w:rPr>
              <w:tab/>
            </w:r>
            <w:r>
              <w:rPr>
                <w:sz w:val="24"/>
                <w:szCs w:val="24"/>
              </w:rPr>
              <w:t>уміння</w:t>
            </w:r>
          </w:p>
          <w:p w:rsidR="004C4007" w:rsidRDefault="006930A7">
            <w:pPr>
              <w:pStyle w:val="a8"/>
              <w:shd w:val="clear" w:color="auto" w:fill="auto"/>
              <w:spacing w:line="240" w:lineRule="auto"/>
              <w:ind w:firstLine="0"/>
              <w:jc w:val="both"/>
              <w:rPr>
                <w:sz w:val="24"/>
                <w:szCs w:val="24"/>
              </w:rPr>
            </w:pPr>
            <w:r>
              <w:rPr>
                <w:sz w:val="24"/>
                <w:szCs w:val="24"/>
              </w:rPr>
              <w:t>працювати в команді з метою досягнення спільного результату при проведенні екологічних заходів та здійсненні просвітницької діяльності; відповідальність за ухвалення виважених рішень щодо діяльності в довкіллі, під час реалізації проектів і дослідницьких завдань; готовність брати участь у природоохоронних заходах; громадянська відповідальність за стан довкілля, пошанування розмаїття думок і поглядів.</w:t>
            </w:r>
          </w:p>
          <w:p w:rsidR="004C4007" w:rsidRDefault="006930A7">
            <w:pPr>
              <w:pStyle w:val="a8"/>
              <w:shd w:val="clear" w:color="auto" w:fill="auto"/>
              <w:spacing w:after="100" w:line="240" w:lineRule="auto"/>
              <w:ind w:firstLine="0"/>
              <w:jc w:val="both"/>
              <w:rPr>
                <w:sz w:val="24"/>
                <w:szCs w:val="24"/>
              </w:rPr>
            </w:pPr>
            <w:r>
              <w:rPr>
                <w:b/>
                <w:bCs/>
                <w:sz w:val="24"/>
                <w:szCs w:val="24"/>
              </w:rPr>
              <w:t xml:space="preserve">Обізнаність та самовираження у сфері культури: </w:t>
            </w:r>
            <w:r>
              <w:rPr>
                <w:sz w:val="24"/>
                <w:szCs w:val="24"/>
              </w:rPr>
              <w:t>усвідомлення причетності до національної та світової культури через вивчення біології й екології; розуміння гармонійної взаємодії людини й природи. Глибоке розуміння власної національної ідентичності як підґрунтя відкритого ставлення та поваги до розмаїття культурного вираження інших.</w:t>
            </w:r>
          </w:p>
        </w:tc>
      </w:tr>
      <w:tr w:rsidR="004C4007">
        <w:trPr>
          <w:trHeight w:hRule="exact" w:val="2520"/>
          <w:jc w:val="center"/>
        </w:trPr>
        <w:tc>
          <w:tcPr>
            <w:tcW w:w="2213" w:type="dxa"/>
            <w:tcBorders>
              <w:top w:val="single" w:sz="4" w:space="0" w:color="auto"/>
              <w:left w:val="single" w:sz="4" w:space="0" w:color="auto"/>
              <w:bottom w:val="single" w:sz="4" w:space="0" w:color="auto"/>
            </w:tcBorders>
            <w:shd w:val="clear" w:color="auto" w:fill="FFFFFF"/>
          </w:tcPr>
          <w:p w:rsidR="004C4007" w:rsidRDefault="006930A7">
            <w:pPr>
              <w:pStyle w:val="a8"/>
              <w:shd w:val="clear" w:color="auto" w:fill="auto"/>
              <w:spacing w:line="240" w:lineRule="auto"/>
              <w:ind w:firstLine="0"/>
              <w:rPr>
                <w:sz w:val="24"/>
                <w:szCs w:val="24"/>
              </w:rPr>
            </w:pPr>
            <w:r>
              <w:rPr>
                <w:b/>
                <w:bCs/>
                <w:sz w:val="24"/>
                <w:szCs w:val="24"/>
              </w:rPr>
              <w:t>Предметні компетентності</w:t>
            </w:r>
          </w:p>
        </w:tc>
        <w:tc>
          <w:tcPr>
            <w:tcW w:w="7397" w:type="dxa"/>
            <w:gridSpan w:val="2"/>
            <w:tcBorders>
              <w:top w:val="single" w:sz="4" w:space="0" w:color="auto"/>
              <w:left w:val="single" w:sz="4" w:space="0" w:color="auto"/>
              <w:bottom w:val="single" w:sz="4" w:space="0" w:color="auto"/>
              <w:right w:val="single" w:sz="4" w:space="0" w:color="auto"/>
            </w:tcBorders>
            <w:shd w:val="clear" w:color="auto" w:fill="FFFFFF"/>
          </w:tcPr>
          <w:p w:rsidR="004C4007" w:rsidRDefault="006930A7">
            <w:pPr>
              <w:pStyle w:val="a8"/>
              <w:shd w:val="clear" w:color="auto" w:fill="auto"/>
              <w:spacing w:line="240" w:lineRule="auto"/>
              <w:ind w:firstLine="0"/>
              <w:jc w:val="both"/>
              <w:rPr>
                <w:sz w:val="24"/>
                <w:szCs w:val="24"/>
              </w:rPr>
            </w:pPr>
            <w:r>
              <w:rPr>
                <w:b/>
                <w:bCs/>
                <w:sz w:val="24"/>
                <w:szCs w:val="24"/>
              </w:rPr>
              <w:t>Знання:</w:t>
            </w:r>
          </w:p>
          <w:p w:rsidR="004C4007" w:rsidRDefault="006930A7">
            <w:pPr>
              <w:pStyle w:val="a8"/>
              <w:shd w:val="clear" w:color="auto" w:fill="auto"/>
              <w:spacing w:line="240" w:lineRule="auto"/>
              <w:jc w:val="both"/>
              <w:rPr>
                <w:sz w:val="24"/>
                <w:szCs w:val="24"/>
              </w:rPr>
            </w:pPr>
            <w:r>
              <w:rPr>
                <w:sz w:val="24"/>
                <w:szCs w:val="24"/>
              </w:rPr>
              <w:t xml:space="preserve">Знання та розуміння фундаментальних принципів біології та екології, основних законів та закономірностей, володіння основним термінологічним апаратом, що дозволяє розуміти принципи функціонування організмів та </w:t>
            </w:r>
            <w:proofErr w:type="spellStart"/>
            <w:r>
              <w:rPr>
                <w:sz w:val="24"/>
                <w:szCs w:val="24"/>
              </w:rPr>
              <w:t>надорганізмових</w:t>
            </w:r>
            <w:proofErr w:type="spellEnd"/>
            <w:r>
              <w:rPr>
                <w:sz w:val="24"/>
                <w:szCs w:val="24"/>
              </w:rPr>
              <w:t xml:space="preserve"> систем різного рівня.</w:t>
            </w:r>
          </w:p>
          <w:p w:rsidR="004C4007" w:rsidRDefault="006930A7">
            <w:pPr>
              <w:pStyle w:val="a8"/>
              <w:shd w:val="clear" w:color="auto" w:fill="auto"/>
              <w:spacing w:line="240" w:lineRule="auto"/>
              <w:ind w:left="160" w:firstLine="240"/>
              <w:jc w:val="both"/>
              <w:rPr>
                <w:sz w:val="24"/>
                <w:szCs w:val="24"/>
              </w:rPr>
            </w:pPr>
            <w:r>
              <w:rPr>
                <w:sz w:val="24"/>
                <w:szCs w:val="24"/>
              </w:rPr>
              <w:t>Розуміння місця біології та екології в системі природничих наук, їх роль у створенні загальної картини світу, визначенні місця людини в природі та сталому розвитку людства.</w:t>
            </w:r>
          </w:p>
        </w:tc>
      </w:tr>
      <w:tr w:rsidR="004C4007">
        <w:trPr>
          <w:gridAfter w:val="1"/>
          <w:wAfter w:w="15" w:type="dxa"/>
          <w:trHeight w:hRule="exact" w:val="5827"/>
          <w:jc w:val="center"/>
        </w:trPr>
        <w:tc>
          <w:tcPr>
            <w:tcW w:w="2208" w:type="dxa"/>
            <w:tcBorders>
              <w:top w:val="single" w:sz="4" w:space="0" w:color="auto"/>
              <w:left w:val="single" w:sz="4" w:space="0" w:color="auto"/>
              <w:bottom w:val="single" w:sz="4" w:space="0" w:color="auto"/>
            </w:tcBorders>
            <w:shd w:val="clear" w:color="auto" w:fill="FFFFFF"/>
          </w:tcPr>
          <w:p w:rsidR="004C4007" w:rsidRDefault="004C4007">
            <w:pPr>
              <w:rPr>
                <w:sz w:val="10"/>
                <w:szCs w:val="10"/>
              </w:rPr>
            </w:pPr>
          </w:p>
        </w:tc>
        <w:tc>
          <w:tcPr>
            <w:tcW w:w="7387" w:type="dxa"/>
            <w:tcBorders>
              <w:top w:val="single" w:sz="4" w:space="0" w:color="auto"/>
              <w:left w:val="single" w:sz="4" w:space="0" w:color="auto"/>
              <w:bottom w:val="single" w:sz="4" w:space="0" w:color="auto"/>
              <w:right w:val="single" w:sz="4" w:space="0" w:color="auto"/>
            </w:tcBorders>
            <w:shd w:val="clear" w:color="auto" w:fill="FFFFFF"/>
            <w:vAlign w:val="bottom"/>
          </w:tcPr>
          <w:p w:rsidR="004C4007" w:rsidRDefault="006930A7">
            <w:pPr>
              <w:pStyle w:val="a8"/>
              <w:shd w:val="clear" w:color="auto" w:fill="auto"/>
              <w:spacing w:line="240" w:lineRule="auto"/>
              <w:ind w:firstLine="0"/>
              <w:rPr>
                <w:sz w:val="24"/>
                <w:szCs w:val="24"/>
              </w:rPr>
            </w:pPr>
            <w:r>
              <w:rPr>
                <w:b/>
                <w:bCs/>
                <w:sz w:val="24"/>
                <w:szCs w:val="24"/>
              </w:rPr>
              <w:t>Уміння</w:t>
            </w:r>
          </w:p>
          <w:p w:rsidR="004C4007" w:rsidRDefault="006930A7">
            <w:pPr>
              <w:pStyle w:val="a8"/>
              <w:shd w:val="clear" w:color="auto" w:fill="auto"/>
              <w:spacing w:line="240" w:lineRule="auto"/>
              <w:jc w:val="both"/>
              <w:rPr>
                <w:sz w:val="24"/>
                <w:szCs w:val="24"/>
              </w:rPr>
            </w:pPr>
            <w:r>
              <w:rPr>
                <w:sz w:val="24"/>
                <w:szCs w:val="24"/>
              </w:rPr>
              <w:t>Здатність застосовувати набуті теоретичні знання та практичні навички у сфері біології та екології при виконанні завдань, що передбачає прийняття рішень у змінних та нестандартних ситуаціях.</w:t>
            </w:r>
          </w:p>
          <w:p w:rsidR="004C4007" w:rsidRDefault="006930A7">
            <w:pPr>
              <w:pStyle w:val="a8"/>
              <w:shd w:val="clear" w:color="auto" w:fill="auto"/>
              <w:spacing w:line="240" w:lineRule="auto"/>
              <w:jc w:val="both"/>
              <w:rPr>
                <w:sz w:val="24"/>
                <w:szCs w:val="24"/>
              </w:rPr>
            </w:pPr>
            <w:r>
              <w:rPr>
                <w:sz w:val="24"/>
                <w:szCs w:val="24"/>
              </w:rPr>
              <w:t>Здатність планувати власну діяльність та оцінювати роботу інших з дотриманням вимог збереження власного здоров'я та безпеки оточуючих, охорони навколишнього середовища та сталого розвитку людства.</w:t>
            </w:r>
          </w:p>
          <w:p w:rsidR="004C4007" w:rsidRDefault="006930A7">
            <w:pPr>
              <w:pStyle w:val="a8"/>
              <w:shd w:val="clear" w:color="auto" w:fill="auto"/>
              <w:spacing w:line="240" w:lineRule="auto"/>
              <w:jc w:val="both"/>
              <w:rPr>
                <w:sz w:val="24"/>
                <w:szCs w:val="24"/>
              </w:rPr>
            </w:pPr>
            <w:r>
              <w:rPr>
                <w:sz w:val="24"/>
                <w:szCs w:val="24"/>
              </w:rPr>
              <w:t>Здатність встановлювати причинно-наслідковий зв'язок між явищами живої природи та господарською діяльністю людини, їх впливом на здоров'я та безпеку людини, екологічну ситуацію.</w:t>
            </w:r>
          </w:p>
          <w:p w:rsidR="004C4007" w:rsidRDefault="006930A7">
            <w:pPr>
              <w:pStyle w:val="a8"/>
              <w:shd w:val="clear" w:color="auto" w:fill="auto"/>
              <w:spacing w:line="240" w:lineRule="auto"/>
              <w:jc w:val="both"/>
              <w:rPr>
                <w:sz w:val="24"/>
                <w:szCs w:val="24"/>
              </w:rPr>
            </w:pPr>
            <w:r>
              <w:rPr>
                <w:sz w:val="24"/>
                <w:szCs w:val="24"/>
              </w:rPr>
              <w:t xml:space="preserve">Застосовуючи сучасні інформаційно-комунікаційні технології із дотриманням етичних норм проводити пошук, обробку та поширення інформації про актуальні наукові питання біології, екологічні проблеми та здоров’я, критично оцінювати інформацію. </w:t>
            </w:r>
            <w:r>
              <w:rPr>
                <w:b/>
                <w:bCs/>
                <w:sz w:val="24"/>
                <w:szCs w:val="24"/>
              </w:rPr>
              <w:t>Автономність і відповідальність</w:t>
            </w:r>
          </w:p>
          <w:p w:rsidR="004C4007" w:rsidRDefault="006930A7">
            <w:pPr>
              <w:pStyle w:val="a8"/>
              <w:shd w:val="clear" w:color="auto" w:fill="auto"/>
              <w:spacing w:line="240" w:lineRule="auto"/>
              <w:jc w:val="both"/>
              <w:rPr>
                <w:sz w:val="24"/>
                <w:szCs w:val="24"/>
              </w:rPr>
            </w:pPr>
            <w:r>
              <w:rPr>
                <w:sz w:val="24"/>
                <w:szCs w:val="24"/>
              </w:rPr>
              <w:t>Самостійно обирати форми та засоби пошуку та засвоєння нових знань у сфері біології та екології.</w:t>
            </w:r>
          </w:p>
          <w:p w:rsidR="004C4007" w:rsidRDefault="006930A7">
            <w:pPr>
              <w:pStyle w:val="a8"/>
              <w:shd w:val="clear" w:color="auto" w:fill="auto"/>
              <w:spacing w:line="240" w:lineRule="auto"/>
              <w:ind w:firstLine="460"/>
              <w:jc w:val="both"/>
              <w:rPr>
                <w:sz w:val="24"/>
                <w:szCs w:val="24"/>
              </w:rPr>
            </w:pPr>
            <w:r>
              <w:rPr>
                <w:sz w:val="24"/>
                <w:szCs w:val="24"/>
              </w:rPr>
              <w:t>Відстоювати власну думку та громадянську позицію з метою збереження власного здоров'я, безпеки оточуючих, охорони навколишнього середовища та сталого розвитку суспільства.</w:t>
            </w:r>
          </w:p>
        </w:tc>
      </w:tr>
    </w:tbl>
    <w:p w:rsidR="004C4007" w:rsidRDefault="004C4007">
      <w:pPr>
        <w:spacing w:after="239" w:line="1" w:lineRule="exact"/>
      </w:pPr>
    </w:p>
    <w:p w:rsidR="004C4007" w:rsidRDefault="006930A7">
      <w:pPr>
        <w:pStyle w:val="a4"/>
        <w:shd w:val="clear" w:color="auto" w:fill="auto"/>
        <w:spacing w:line="240" w:lineRule="auto"/>
        <w:ind w:firstLine="480"/>
        <w:jc w:val="both"/>
        <w:rPr>
          <w:sz w:val="24"/>
          <w:szCs w:val="24"/>
        </w:rPr>
      </w:pPr>
      <w:r>
        <w:rPr>
          <w:sz w:val="24"/>
          <w:szCs w:val="24"/>
        </w:rPr>
        <w:t xml:space="preserve">Специфіка навчального предмета «Біологія </w:t>
      </w:r>
      <w:r w:rsidR="001B6428">
        <w:rPr>
          <w:sz w:val="24"/>
          <w:szCs w:val="24"/>
        </w:rPr>
        <w:t>і</w:t>
      </w:r>
      <w:r>
        <w:rPr>
          <w:sz w:val="24"/>
          <w:szCs w:val="24"/>
        </w:rPr>
        <w:t xml:space="preserve"> екологія» зумовлює формування дослідницької компетентності учнів, що полягає у здатності до пошуку та засвоєнню нових знань, набутті нових умінь і навичок, організації навчального процесу через ефективне керування ресурсами та інформаційними потоками, вмінні визначати навчальні цілі та способи їх досягнення, вибудовувати свою освітньо-професійну траєкторію, оцінювати власні результати навчання, навчатися впродовж життя. Позитивно мотивують пізнавальну діяльність випускників створення дослідницьких проектів, робота з базами даних, застосування інформаційно-комунікаційних технологій для створення, пошуку, обробки, обміну інформацією під час виконання практичних і лабораторних робіт, мінімум яких передбачений програмою.</w:t>
      </w:r>
    </w:p>
    <w:p w:rsidR="004C4007" w:rsidRDefault="006930A7">
      <w:pPr>
        <w:pStyle w:val="a4"/>
        <w:shd w:val="clear" w:color="auto" w:fill="auto"/>
        <w:spacing w:line="240" w:lineRule="auto"/>
        <w:ind w:firstLine="720"/>
        <w:jc w:val="both"/>
        <w:rPr>
          <w:sz w:val="24"/>
          <w:szCs w:val="24"/>
        </w:rPr>
      </w:pPr>
      <w:r>
        <w:rPr>
          <w:sz w:val="24"/>
          <w:szCs w:val="24"/>
        </w:rPr>
        <w:t xml:space="preserve">Проблема </w:t>
      </w:r>
      <w:proofErr w:type="spellStart"/>
      <w:r>
        <w:rPr>
          <w:sz w:val="24"/>
          <w:szCs w:val="24"/>
        </w:rPr>
        <w:t>компетентнісного</w:t>
      </w:r>
      <w:proofErr w:type="spellEnd"/>
      <w:r>
        <w:rPr>
          <w:sz w:val="24"/>
          <w:szCs w:val="24"/>
        </w:rPr>
        <w:t xml:space="preserve"> підходу полягає в тому, що самі по собі компетентності не піддаються оцінці. Безпосереднім результатом освітнього процесу є очікувані результати навчання, які являють собою сукупність знань, умінь, навичок, суджень, ставлень, набутих особою у процесі навчання, досягнення яких можна чітко ідентифікувати, кількісно оцінити та виміряти. Виявлення сформованості </w:t>
      </w:r>
      <w:proofErr w:type="spellStart"/>
      <w:r>
        <w:rPr>
          <w:sz w:val="24"/>
          <w:szCs w:val="24"/>
        </w:rPr>
        <w:t>знаннєвого</w:t>
      </w:r>
      <w:proofErr w:type="spellEnd"/>
      <w:r>
        <w:rPr>
          <w:sz w:val="24"/>
          <w:szCs w:val="24"/>
        </w:rPr>
        <w:t xml:space="preserve"> компонента можливе через уміння оперувати термінами та поняттями; формулювати визначення понять; називати ті чи інші явища, процеси тощо; характеризувати їх за певними ознаками; пояснювати механізми процесів тощо. Сформованість діяльнісного компонента тісно поєднана з виконанням практичної частини програми. Прояв ціннісного компонента виражений через ставлення учнів у висловлених судженнях, обґрунтуванні їх, оцінці, висновках.</w:t>
      </w:r>
    </w:p>
    <w:p w:rsidR="004C4007" w:rsidRDefault="006930A7">
      <w:pPr>
        <w:pStyle w:val="a4"/>
        <w:shd w:val="clear" w:color="auto" w:fill="auto"/>
        <w:spacing w:after="120" w:line="240" w:lineRule="auto"/>
        <w:ind w:firstLine="480"/>
        <w:jc w:val="both"/>
        <w:rPr>
          <w:sz w:val="24"/>
          <w:szCs w:val="24"/>
        </w:rPr>
        <w:sectPr w:rsidR="004C4007">
          <w:headerReference w:type="default" r:id="rId10"/>
          <w:pgSz w:w="11900" w:h="16840"/>
          <w:pgMar w:top="1623" w:right="611" w:bottom="1375" w:left="735" w:header="0" w:footer="947" w:gutter="0"/>
          <w:pgNumType w:start="4"/>
          <w:cols w:space="720"/>
          <w:noEndnote/>
          <w:docGrid w:linePitch="360"/>
        </w:sectPr>
      </w:pPr>
      <w:r>
        <w:rPr>
          <w:sz w:val="24"/>
          <w:szCs w:val="24"/>
        </w:rPr>
        <w:t>Програма дає право вчителю творчо підходити до реалізації її змісту, добирати об'єкти для вивчення та включати в зміст освіти приклади зі свого регіону, змінювати послідовність вивчення окремих питань у межах теми. Кількість годин на вивчення теми є орієнтовною і може бути змінена Резервні години можуть бути використані для повторення, систематизації, узагальнення навчального матеріалу, контролю та оцінювання навчальних досягнень учнів.</w:t>
      </w:r>
    </w:p>
    <w:tbl>
      <w:tblPr>
        <w:tblpPr w:leftFromText="180" w:rightFromText="180" w:vertAnchor="text" w:tblpY="753"/>
        <w:tblOverlap w:val="never"/>
        <w:tblW w:w="0" w:type="auto"/>
        <w:tblLayout w:type="fixed"/>
        <w:tblCellMar>
          <w:left w:w="10" w:type="dxa"/>
          <w:right w:w="10" w:type="dxa"/>
        </w:tblCellMar>
        <w:tblLook w:val="04A0" w:firstRow="1" w:lastRow="0" w:firstColumn="1" w:lastColumn="0" w:noHBand="0" w:noVBand="1"/>
      </w:tblPr>
      <w:tblGrid>
        <w:gridCol w:w="2775"/>
        <w:gridCol w:w="2655"/>
        <w:gridCol w:w="1344"/>
        <w:gridCol w:w="1517"/>
        <w:gridCol w:w="1546"/>
      </w:tblGrid>
      <w:tr w:rsidR="005B4CBC" w:rsidTr="005B4CBC">
        <w:trPr>
          <w:trHeight w:hRule="exact" w:val="1222"/>
        </w:trPr>
        <w:tc>
          <w:tcPr>
            <w:tcW w:w="2775" w:type="dxa"/>
            <w:tcBorders>
              <w:top w:val="single" w:sz="4" w:space="0" w:color="auto"/>
              <w:left w:val="single" w:sz="4" w:space="0" w:color="auto"/>
            </w:tcBorders>
            <w:shd w:val="clear" w:color="auto" w:fill="FFFFFF"/>
          </w:tcPr>
          <w:p w:rsidR="005B4CBC" w:rsidRDefault="005B4CBC" w:rsidP="005B4CBC">
            <w:pPr>
              <w:pStyle w:val="a8"/>
              <w:shd w:val="clear" w:color="auto" w:fill="auto"/>
              <w:spacing w:line="240" w:lineRule="auto"/>
              <w:ind w:firstLine="0"/>
              <w:jc w:val="center"/>
            </w:pPr>
            <w:r>
              <w:lastRenderedPageBreak/>
              <w:t>Найменування показників</w:t>
            </w:r>
          </w:p>
        </w:tc>
        <w:tc>
          <w:tcPr>
            <w:tcW w:w="2655" w:type="dxa"/>
            <w:tcBorders>
              <w:top w:val="single" w:sz="4" w:space="0" w:color="auto"/>
              <w:left w:val="single" w:sz="4" w:space="0" w:color="auto"/>
            </w:tcBorders>
            <w:shd w:val="clear" w:color="auto" w:fill="FFFFFF"/>
            <w:vAlign w:val="bottom"/>
          </w:tcPr>
          <w:p w:rsidR="005B4CBC" w:rsidRDefault="005B4CBC" w:rsidP="005B4CBC">
            <w:pPr>
              <w:pStyle w:val="a8"/>
              <w:shd w:val="clear" w:color="auto" w:fill="auto"/>
              <w:spacing w:line="240" w:lineRule="auto"/>
              <w:ind w:firstLine="0"/>
              <w:jc w:val="center"/>
            </w:pPr>
            <w:r>
              <w:t xml:space="preserve">Галузь знань, напрям підготовки, </w:t>
            </w:r>
            <w:proofErr w:type="spellStart"/>
            <w:r>
              <w:t>освітньо</w:t>
            </w:r>
            <w:proofErr w:type="spellEnd"/>
            <w:r>
              <w:t>- кваліфікаційний рівень</w:t>
            </w:r>
          </w:p>
        </w:tc>
        <w:tc>
          <w:tcPr>
            <w:tcW w:w="4407" w:type="dxa"/>
            <w:gridSpan w:val="3"/>
            <w:tcBorders>
              <w:top w:val="single" w:sz="4" w:space="0" w:color="auto"/>
              <w:left w:val="single" w:sz="4" w:space="0" w:color="auto"/>
              <w:right w:val="single" w:sz="4" w:space="0" w:color="auto"/>
            </w:tcBorders>
            <w:shd w:val="clear" w:color="auto" w:fill="FFFFFF"/>
          </w:tcPr>
          <w:p w:rsidR="005B4CBC" w:rsidRDefault="005B4CBC" w:rsidP="005B4CBC">
            <w:pPr>
              <w:pStyle w:val="a8"/>
              <w:shd w:val="clear" w:color="auto" w:fill="auto"/>
              <w:spacing w:line="240" w:lineRule="auto"/>
              <w:ind w:firstLine="0"/>
              <w:jc w:val="center"/>
            </w:pPr>
            <w:r>
              <w:t>Характеристика навчальної дисципліни</w:t>
            </w:r>
          </w:p>
        </w:tc>
      </w:tr>
      <w:tr w:rsidR="005B4CBC" w:rsidTr="005B4CBC">
        <w:trPr>
          <w:trHeight w:hRule="exact" w:val="609"/>
        </w:trPr>
        <w:tc>
          <w:tcPr>
            <w:tcW w:w="2775" w:type="dxa"/>
            <w:tcBorders>
              <w:top w:val="single" w:sz="4" w:space="0" w:color="auto"/>
              <w:left w:val="single" w:sz="4" w:space="0" w:color="auto"/>
            </w:tcBorders>
            <w:shd w:val="clear" w:color="auto" w:fill="FFFFFF"/>
          </w:tcPr>
          <w:p w:rsidR="005B4CBC" w:rsidRDefault="005B4CBC" w:rsidP="005B4CBC">
            <w:pPr>
              <w:pStyle w:val="a8"/>
              <w:shd w:val="clear" w:color="auto" w:fill="auto"/>
              <w:spacing w:line="240" w:lineRule="auto"/>
              <w:ind w:firstLine="0"/>
              <w:jc w:val="center"/>
            </w:pPr>
            <w:r>
              <w:t>Тематичних атестацій -9</w:t>
            </w:r>
          </w:p>
        </w:tc>
        <w:tc>
          <w:tcPr>
            <w:tcW w:w="2655" w:type="dxa"/>
            <w:vMerge w:val="restart"/>
            <w:tcBorders>
              <w:top w:val="single" w:sz="4" w:space="0" w:color="auto"/>
              <w:left w:val="single" w:sz="4" w:space="0" w:color="auto"/>
            </w:tcBorders>
            <w:shd w:val="clear" w:color="auto" w:fill="FFFFFF"/>
            <w:vAlign w:val="bottom"/>
          </w:tcPr>
          <w:p w:rsidR="005B4CBC" w:rsidRDefault="005B4CBC" w:rsidP="005B4CBC">
            <w:pPr>
              <w:pStyle w:val="a8"/>
              <w:shd w:val="clear" w:color="auto" w:fill="auto"/>
              <w:spacing w:line="240" w:lineRule="auto"/>
              <w:ind w:firstLine="500"/>
            </w:pPr>
            <w:r>
              <w:t>Спеціальність: 204 «Технологія виробництва і переробки продукції тваринництва» 071 «Облік і оподаткування» 076 «Підприємництво, торгівля та біржова діяльність»</w:t>
            </w:r>
          </w:p>
        </w:tc>
        <w:tc>
          <w:tcPr>
            <w:tcW w:w="4407" w:type="dxa"/>
            <w:gridSpan w:val="3"/>
            <w:tcBorders>
              <w:top w:val="single" w:sz="4" w:space="0" w:color="auto"/>
              <w:left w:val="single" w:sz="4" w:space="0" w:color="auto"/>
              <w:right w:val="single" w:sz="4" w:space="0" w:color="auto"/>
            </w:tcBorders>
            <w:shd w:val="clear" w:color="auto" w:fill="FFFFFF"/>
          </w:tcPr>
          <w:p w:rsidR="005B4CBC" w:rsidRDefault="005B4CBC" w:rsidP="005B4CBC">
            <w:pPr>
              <w:pStyle w:val="a8"/>
              <w:shd w:val="clear" w:color="auto" w:fill="auto"/>
              <w:spacing w:line="240" w:lineRule="auto"/>
              <w:ind w:firstLine="0"/>
              <w:jc w:val="center"/>
            </w:pPr>
            <w:r>
              <w:t>Рік підготовки</w:t>
            </w:r>
          </w:p>
        </w:tc>
      </w:tr>
      <w:tr w:rsidR="005B4CBC" w:rsidTr="005B4CBC">
        <w:trPr>
          <w:trHeight w:hRule="exact" w:val="314"/>
        </w:trPr>
        <w:tc>
          <w:tcPr>
            <w:tcW w:w="2775" w:type="dxa"/>
            <w:tcBorders>
              <w:top w:val="single" w:sz="4" w:space="0" w:color="auto"/>
              <w:left w:val="single" w:sz="4" w:space="0" w:color="auto"/>
            </w:tcBorders>
            <w:shd w:val="clear" w:color="auto" w:fill="FFFFFF"/>
            <w:vAlign w:val="bottom"/>
          </w:tcPr>
          <w:p w:rsidR="005B4CBC" w:rsidRDefault="005B4CBC" w:rsidP="005B4CBC">
            <w:pPr>
              <w:pStyle w:val="a8"/>
              <w:shd w:val="clear" w:color="auto" w:fill="auto"/>
              <w:spacing w:line="240" w:lineRule="auto"/>
              <w:ind w:firstLine="0"/>
              <w:jc w:val="center"/>
            </w:pPr>
            <w:r>
              <w:t>Змістовних модулів - 9</w:t>
            </w:r>
          </w:p>
        </w:tc>
        <w:tc>
          <w:tcPr>
            <w:tcW w:w="2655" w:type="dxa"/>
            <w:vMerge/>
            <w:tcBorders>
              <w:left w:val="single" w:sz="4" w:space="0" w:color="auto"/>
            </w:tcBorders>
            <w:shd w:val="clear" w:color="auto" w:fill="FFFFFF"/>
            <w:vAlign w:val="bottom"/>
          </w:tcPr>
          <w:p w:rsidR="005B4CBC" w:rsidRDefault="005B4CBC" w:rsidP="005B4CBC"/>
        </w:tc>
        <w:tc>
          <w:tcPr>
            <w:tcW w:w="1344" w:type="dxa"/>
            <w:tcBorders>
              <w:top w:val="single" w:sz="4" w:space="0" w:color="auto"/>
              <w:left w:val="single" w:sz="4" w:space="0" w:color="auto"/>
            </w:tcBorders>
            <w:shd w:val="clear" w:color="auto" w:fill="FFFFFF"/>
            <w:vAlign w:val="bottom"/>
          </w:tcPr>
          <w:p w:rsidR="005B4CBC" w:rsidRDefault="005B4CBC" w:rsidP="005B4CBC">
            <w:pPr>
              <w:pStyle w:val="a8"/>
              <w:shd w:val="clear" w:color="auto" w:fill="auto"/>
              <w:spacing w:line="240" w:lineRule="auto"/>
              <w:ind w:firstLine="0"/>
              <w:jc w:val="center"/>
            </w:pPr>
            <w:r>
              <w:t>2018</w:t>
            </w:r>
          </w:p>
        </w:tc>
        <w:tc>
          <w:tcPr>
            <w:tcW w:w="1517" w:type="dxa"/>
            <w:tcBorders>
              <w:top w:val="single" w:sz="4" w:space="0" w:color="auto"/>
              <w:left w:val="single" w:sz="4" w:space="0" w:color="auto"/>
            </w:tcBorders>
            <w:shd w:val="clear" w:color="auto" w:fill="FFFFFF"/>
            <w:vAlign w:val="bottom"/>
          </w:tcPr>
          <w:p w:rsidR="005B4CBC" w:rsidRDefault="005B4CBC" w:rsidP="005B4CBC">
            <w:pPr>
              <w:pStyle w:val="a8"/>
              <w:shd w:val="clear" w:color="auto" w:fill="auto"/>
              <w:spacing w:line="240" w:lineRule="auto"/>
              <w:ind w:firstLine="0"/>
              <w:jc w:val="center"/>
            </w:pPr>
            <w:r>
              <w:t>2018</w:t>
            </w:r>
          </w:p>
        </w:tc>
        <w:tc>
          <w:tcPr>
            <w:tcW w:w="1546" w:type="dxa"/>
            <w:tcBorders>
              <w:top w:val="single" w:sz="4" w:space="0" w:color="auto"/>
              <w:left w:val="single" w:sz="4" w:space="0" w:color="auto"/>
              <w:right w:val="single" w:sz="4" w:space="0" w:color="auto"/>
            </w:tcBorders>
            <w:shd w:val="clear" w:color="auto" w:fill="FFFFFF"/>
            <w:vAlign w:val="bottom"/>
          </w:tcPr>
          <w:p w:rsidR="005B4CBC" w:rsidRDefault="005B4CBC" w:rsidP="005B4CBC">
            <w:pPr>
              <w:pStyle w:val="a8"/>
              <w:shd w:val="clear" w:color="auto" w:fill="auto"/>
              <w:spacing w:line="240" w:lineRule="auto"/>
              <w:ind w:firstLine="0"/>
              <w:jc w:val="center"/>
            </w:pPr>
            <w:r>
              <w:rPr>
                <w:lang w:val="ru-RU" w:eastAsia="ru-RU" w:bidi="ru-RU"/>
              </w:rPr>
              <w:t>2019</w:t>
            </w:r>
          </w:p>
        </w:tc>
      </w:tr>
      <w:tr w:rsidR="005B4CBC" w:rsidTr="005B4CBC">
        <w:trPr>
          <w:trHeight w:hRule="exact" w:val="1203"/>
        </w:trPr>
        <w:tc>
          <w:tcPr>
            <w:tcW w:w="2775" w:type="dxa"/>
            <w:tcBorders>
              <w:top w:val="single" w:sz="4" w:space="0" w:color="auto"/>
              <w:left w:val="single" w:sz="4" w:space="0" w:color="auto"/>
            </w:tcBorders>
            <w:shd w:val="clear" w:color="auto" w:fill="FFFFFF"/>
            <w:vAlign w:val="bottom"/>
          </w:tcPr>
          <w:p w:rsidR="005B4CBC" w:rsidRDefault="005B4CBC" w:rsidP="005B4CBC">
            <w:pPr>
              <w:pStyle w:val="a8"/>
              <w:shd w:val="clear" w:color="auto" w:fill="auto"/>
              <w:spacing w:line="240" w:lineRule="auto"/>
              <w:ind w:firstLine="0"/>
              <w:jc w:val="center"/>
            </w:pPr>
            <w:r>
              <w:t>Індивідуальне науково-дослідне завдання: навчальний проект – 5</w:t>
            </w:r>
          </w:p>
        </w:tc>
        <w:tc>
          <w:tcPr>
            <w:tcW w:w="2655" w:type="dxa"/>
            <w:vMerge/>
            <w:tcBorders>
              <w:left w:val="single" w:sz="4" w:space="0" w:color="auto"/>
            </w:tcBorders>
            <w:shd w:val="clear" w:color="auto" w:fill="FFFFFF"/>
            <w:vAlign w:val="bottom"/>
          </w:tcPr>
          <w:p w:rsidR="005B4CBC" w:rsidRDefault="005B4CBC" w:rsidP="005B4CBC"/>
        </w:tc>
        <w:tc>
          <w:tcPr>
            <w:tcW w:w="4407" w:type="dxa"/>
            <w:gridSpan w:val="3"/>
            <w:tcBorders>
              <w:top w:val="single" w:sz="4" w:space="0" w:color="auto"/>
              <w:left w:val="single" w:sz="4" w:space="0" w:color="auto"/>
              <w:right w:val="single" w:sz="4" w:space="0" w:color="auto"/>
            </w:tcBorders>
            <w:shd w:val="clear" w:color="auto" w:fill="FFFFFF"/>
            <w:vAlign w:val="center"/>
          </w:tcPr>
          <w:p w:rsidR="005B4CBC" w:rsidRDefault="005B4CBC" w:rsidP="005B4CBC">
            <w:pPr>
              <w:pStyle w:val="a8"/>
              <w:shd w:val="clear" w:color="auto" w:fill="auto"/>
              <w:spacing w:line="240" w:lineRule="auto"/>
              <w:ind w:firstLine="0"/>
              <w:jc w:val="center"/>
            </w:pPr>
            <w:r>
              <w:t>Семестр</w:t>
            </w:r>
          </w:p>
        </w:tc>
      </w:tr>
      <w:tr w:rsidR="005B4CBC" w:rsidTr="005B4CBC">
        <w:trPr>
          <w:trHeight w:hRule="exact" w:val="1184"/>
        </w:trPr>
        <w:tc>
          <w:tcPr>
            <w:tcW w:w="2775" w:type="dxa"/>
            <w:tcBorders>
              <w:top w:val="single" w:sz="4" w:space="0" w:color="auto"/>
              <w:left w:val="single" w:sz="4" w:space="0" w:color="auto"/>
            </w:tcBorders>
            <w:shd w:val="clear" w:color="auto" w:fill="FFFFFF"/>
          </w:tcPr>
          <w:p w:rsidR="005B4CBC" w:rsidRDefault="005B4CBC" w:rsidP="005B4CBC">
            <w:pPr>
              <w:pStyle w:val="a8"/>
              <w:shd w:val="clear" w:color="auto" w:fill="auto"/>
              <w:spacing w:line="240" w:lineRule="auto"/>
              <w:ind w:firstLine="0"/>
              <w:jc w:val="center"/>
            </w:pPr>
            <w:r>
              <w:t>Загальна кількість</w:t>
            </w:r>
          </w:p>
          <w:p w:rsidR="005B4CBC" w:rsidRDefault="005B4CBC" w:rsidP="005B4CBC">
            <w:pPr>
              <w:pStyle w:val="a8"/>
              <w:shd w:val="clear" w:color="auto" w:fill="auto"/>
              <w:spacing w:line="240" w:lineRule="auto"/>
              <w:ind w:firstLine="0"/>
              <w:jc w:val="center"/>
            </w:pPr>
            <w:r>
              <w:t>годин – 140</w:t>
            </w:r>
          </w:p>
        </w:tc>
        <w:tc>
          <w:tcPr>
            <w:tcW w:w="2655" w:type="dxa"/>
            <w:vMerge/>
            <w:tcBorders>
              <w:left w:val="single" w:sz="4" w:space="0" w:color="auto"/>
            </w:tcBorders>
            <w:shd w:val="clear" w:color="auto" w:fill="FFFFFF"/>
            <w:vAlign w:val="bottom"/>
          </w:tcPr>
          <w:p w:rsidR="005B4CBC" w:rsidRDefault="005B4CBC" w:rsidP="005B4CBC"/>
        </w:tc>
        <w:tc>
          <w:tcPr>
            <w:tcW w:w="1344" w:type="dxa"/>
            <w:tcBorders>
              <w:top w:val="single" w:sz="4" w:space="0" w:color="auto"/>
              <w:left w:val="single" w:sz="4" w:space="0" w:color="auto"/>
            </w:tcBorders>
            <w:shd w:val="clear" w:color="auto" w:fill="FFFFFF"/>
          </w:tcPr>
          <w:p w:rsidR="005B4CBC" w:rsidRDefault="005B4CBC" w:rsidP="005B4CBC">
            <w:pPr>
              <w:pStyle w:val="a8"/>
              <w:shd w:val="clear" w:color="auto" w:fill="auto"/>
              <w:spacing w:line="240" w:lineRule="auto"/>
              <w:ind w:firstLine="0"/>
              <w:jc w:val="center"/>
            </w:pPr>
            <w:r>
              <w:t>1-й</w:t>
            </w:r>
          </w:p>
          <w:p w:rsidR="005B4CBC" w:rsidRDefault="005B4CBC" w:rsidP="005B4CBC">
            <w:pPr>
              <w:pStyle w:val="a8"/>
              <w:shd w:val="clear" w:color="auto" w:fill="auto"/>
              <w:spacing w:line="240" w:lineRule="auto"/>
              <w:ind w:firstLine="0"/>
              <w:jc w:val="center"/>
            </w:pPr>
            <w:r>
              <w:t xml:space="preserve">30 </w:t>
            </w:r>
            <w:r>
              <w:rPr>
                <w:lang w:val="ru-RU" w:eastAsia="ru-RU" w:bidi="ru-RU"/>
              </w:rPr>
              <w:t>год</w:t>
            </w:r>
          </w:p>
        </w:tc>
        <w:tc>
          <w:tcPr>
            <w:tcW w:w="1517" w:type="dxa"/>
            <w:tcBorders>
              <w:top w:val="single" w:sz="4" w:space="0" w:color="auto"/>
              <w:left w:val="single" w:sz="4" w:space="0" w:color="auto"/>
            </w:tcBorders>
            <w:shd w:val="clear" w:color="auto" w:fill="FFFFFF"/>
          </w:tcPr>
          <w:p w:rsidR="005B4CBC" w:rsidRDefault="005B4CBC" w:rsidP="005B4CBC">
            <w:pPr>
              <w:pStyle w:val="a8"/>
              <w:shd w:val="clear" w:color="auto" w:fill="auto"/>
              <w:spacing w:line="240" w:lineRule="auto"/>
              <w:ind w:firstLine="0"/>
              <w:jc w:val="center"/>
            </w:pPr>
            <w:r>
              <w:t>ІІ-й</w:t>
            </w:r>
          </w:p>
          <w:p w:rsidR="005B4CBC" w:rsidRDefault="005B4CBC" w:rsidP="005B4CBC">
            <w:pPr>
              <w:pStyle w:val="a8"/>
              <w:shd w:val="clear" w:color="auto" w:fill="auto"/>
              <w:spacing w:line="240" w:lineRule="auto"/>
              <w:ind w:firstLine="0"/>
              <w:jc w:val="center"/>
            </w:pPr>
            <w:r>
              <w:t xml:space="preserve">46 </w:t>
            </w:r>
            <w:r>
              <w:rPr>
                <w:lang w:val="ru-RU" w:eastAsia="ru-RU" w:bidi="ru-RU"/>
              </w:rPr>
              <w:t>год</w:t>
            </w:r>
          </w:p>
        </w:tc>
        <w:tc>
          <w:tcPr>
            <w:tcW w:w="1546" w:type="dxa"/>
            <w:tcBorders>
              <w:top w:val="single" w:sz="4" w:space="0" w:color="auto"/>
              <w:left w:val="single" w:sz="4" w:space="0" w:color="auto"/>
              <w:right w:val="single" w:sz="4" w:space="0" w:color="auto"/>
            </w:tcBorders>
            <w:shd w:val="clear" w:color="auto" w:fill="FFFFFF"/>
          </w:tcPr>
          <w:p w:rsidR="005B4CBC" w:rsidRDefault="005B4CBC" w:rsidP="005B4CBC">
            <w:pPr>
              <w:pStyle w:val="a8"/>
              <w:shd w:val="clear" w:color="auto" w:fill="auto"/>
              <w:spacing w:line="240" w:lineRule="auto"/>
              <w:ind w:firstLine="0"/>
              <w:jc w:val="center"/>
            </w:pPr>
            <w:r>
              <w:rPr>
                <w:lang w:val="ru-RU" w:eastAsia="ru-RU" w:bidi="ru-RU"/>
              </w:rPr>
              <w:t>Ш-й 36+28 год</w:t>
            </w:r>
          </w:p>
        </w:tc>
      </w:tr>
      <w:tr w:rsidR="005B4CBC" w:rsidTr="005B4CBC">
        <w:trPr>
          <w:trHeight w:hRule="exact" w:val="319"/>
        </w:trPr>
        <w:tc>
          <w:tcPr>
            <w:tcW w:w="2775" w:type="dxa"/>
            <w:vMerge w:val="restart"/>
            <w:tcBorders>
              <w:top w:val="single" w:sz="4" w:space="0" w:color="auto"/>
              <w:left w:val="single" w:sz="4" w:space="0" w:color="auto"/>
            </w:tcBorders>
            <w:shd w:val="clear" w:color="auto" w:fill="FFFFFF"/>
            <w:vAlign w:val="bottom"/>
          </w:tcPr>
          <w:p w:rsidR="005B4CBC" w:rsidRDefault="005B4CBC" w:rsidP="005B4CBC">
            <w:pPr>
              <w:pStyle w:val="a8"/>
              <w:shd w:val="clear" w:color="auto" w:fill="auto"/>
              <w:spacing w:line="240" w:lineRule="auto"/>
              <w:ind w:firstLine="0"/>
              <w:jc w:val="center"/>
            </w:pPr>
            <w:r>
              <w:t>Тижневих годин для денної форми навчання: аудиторних- самостійної роботи студента -</w:t>
            </w:r>
          </w:p>
        </w:tc>
        <w:tc>
          <w:tcPr>
            <w:tcW w:w="2655" w:type="dxa"/>
            <w:vMerge w:val="restart"/>
            <w:tcBorders>
              <w:top w:val="single" w:sz="4" w:space="0" w:color="auto"/>
              <w:left w:val="single" w:sz="4" w:space="0" w:color="auto"/>
            </w:tcBorders>
            <w:shd w:val="clear" w:color="auto" w:fill="FFFFFF"/>
          </w:tcPr>
          <w:p w:rsidR="005B4CBC" w:rsidRDefault="005B4CBC" w:rsidP="005B4CBC">
            <w:pPr>
              <w:pStyle w:val="a8"/>
              <w:shd w:val="clear" w:color="auto" w:fill="auto"/>
              <w:spacing w:line="240" w:lineRule="auto"/>
              <w:ind w:firstLine="0"/>
              <w:jc w:val="center"/>
            </w:pPr>
            <w:proofErr w:type="spellStart"/>
            <w:r>
              <w:t>Освітньо</w:t>
            </w:r>
            <w:proofErr w:type="spellEnd"/>
            <w:r>
              <w:t>- кваліфікаційний рівень: молодший спеціаліст</w:t>
            </w:r>
          </w:p>
          <w:p w:rsidR="005B4CBC" w:rsidRPr="00B95EC3" w:rsidRDefault="005B4CBC" w:rsidP="005B4CBC">
            <w:pPr>
              <w:pStyle w:val="a8"/>
              <w:shd w:val="clear" w:color="auto" w:fill="auto"/>
              <w:spacing w:line="240" w:lineRule="auto"/>
              <w:ind w:firstLine="0"/>
              <w:jc w:val="center"/>
              <w:rPr>
                <w:i/>
              </w:rPr>
            </w:pPr>
            <w:r w:rsidRPr="00B95EC3">
              <w:rPr>
                <w:i/>
              </w:rPr>
              <w:t xml:space="preserve">Мова навчання </w:t>
            </w:r>
            <w:r w:rsidR="001B6428">
              <w:rPr>
                <w:i/>
              </w:rPr>
              <w:t>–</w:t>
            </w:r>
            <w:r w:rsidRPr="00B95EC3">
              <w:rPr>
                <w:i/>
              </w:rPr>
              <w:t xml:space="preserve"> українська</w:t>
            </w:r>
          </w:p>
        </w:tc>
        <w:tc>
          <w:tcPr>
            <w:tcW w:w="4407" w:type="dxa"/>
            <w:gridSpan w:val="3"/>
            <w:tcBorders>
              <w:top w:val="single" w:sz="4" w:space="0" w:color="auto"/>
              <w:left w:val="single" w:sz="4" w:space="0" w:color="auto"/>
              <w:right w:val="single" w:sz="4" w:space="0" w:color="auto"/>
            </w:tcBorders>
            <w:shd w:val="clear" w:color="auto" w:fill="FFFFFF"/>
            <w:vAlign w:val="bottom"/>
          </w:tcPr>
          <w:p w:rsidR="005B4CBC" w:rsidRDefault="005B4CBC" w:rsidP="005B4CBC">
            <w:pPr>
              <w:pStyle w:val="a8"/>
              <w:shd w:val="clear" w:color="auto" w:fill="auto"/>
              <w:spacing w:line="240" w:lineRule="auto"/>
              <w:ind w:firstLine="0"/>
              <w:jc w:val="center"/>
            </w:pPr>
            <w:r>
              <w:t>Лекції</w:t>
            </w:r>
          </w:p>
        </w:tc>
      </w:tr>
      <w:tr w:rsidR="005B4CBC" w:rsidTr="005B4CBC">
        <w:trPr>
          <w:trHeight w:hRule="exact" w:val="309"/>
        </w:trPr>
        <w:tc>
          <w:tcPr>
            <w:tcW w:w="2775" w:type="dxa"/>
            <w:vMerge/>
            <w:tcBorders>
              <w:left w:val="single" w:sz="4" w:space="0" w:color="auto"/>
            </w:tcBorders>
            <w:shd w:val="clear" w:color="auto" w:fill="FFFFFF"/>
            <w:vAlign w:val="bottom"/>
          </w:tcPr>
          <w:p w:rsidR="005B4CBC" w:rsidRDefault="005B4CBC" w:rsidP="005B4CBC"/>
        </w:tc>
        <w:tc>
          <w:tcPr>
            <w:tcW w:w="2655" w:type="dxa"/>
            <w:vMerge/>
            <w:tcBorders>
              <w:left w:val="single" w:sz="4" w:space="0" w:color="auto"/>
            </w:tcBorders>
            <w:shd w:val="clear" w:color="auto" w:fill="FFFFFF"/>
          </w:tcPr>
          <w:p w:rsidR="005B4CBC" w:rsidRDefault="005B4CBC" w:rsidP="005B4CBC"/>
        </w:tc>
        <w:tc>
          <w:tcPr>
            <w:tcW w:w="1344" w:type="dxa"/>
            <w:tcBorders>
              <w:top w:val="single" w:sz="4" w:space="0" w:color="auto"/>
              <w:left w:val="single" w:sz="4" w:space="0" w:color="auto"/>
            </w:tcBorders>
            <w:shd w:val="clear" w:color="auto" w:fill="FFFFFF"/>
            <w:vAlign w:val="bottom"/>
          </w:tcPr>
          <w:p w:rsidR="005B4CBC" w:rsidRDefault="005B4CBC" w:rsidP="005B4CBC">
            <w:pPr>
              <w:pStyle w:val="a8"/>
              <w:shd w:val="clear" w:color="auto" w:fill="auto"/>
              <w:spacing w:line="240" w:lineRule="auto"/>
              <w:ind w:firstLine="0"/>
              <w:jc w:val="center"/>
            </w:pPr>
            <w:r>
              <w:t xml:space="preserve">26 </w:t>
            </w:r>
            <w:r>
              <w:rPr>
                <w:lang w:val="ru-RU" w:eastAsia="ru-RU" w:bidi="ru-RU"/>
              </w:rPr>
              <w:t>год</w:t>
            </w:r>
          </w:p>
        </w:tc>
        <w:tc>
          <w:tcPr>
            <w:tcW w:w="1517" w:type="dxa"/>
            <w:tcBorders>
              <w:top w:val="single" w:sz="4" w:space="0" w:color="auto"/>
              <w:left w:val="single" w:sz="4" w:space="0" w:color="auto"/>
            </w:tcBorders>
            <w:shd w:val="clear" w:color="auto" w:fill="FFFFFF"/>
            <w:vAlign w:val="bottom"/>
          </w:tcPr>
          <w:p w:rsidR="005B4CBC" w:rsidRDefault="005B4CBC" w:rsidP="005B4CBC">
            <w:pPr>
              <w:pStyle w:val="a8"/>
              <w:shd w:val="clear" w:color="auto" w:fill="auto"/>
              <w:spacing w:line="240" w:lineRule="auto"/>
              <w:ind w:firstLine="0"/>
              <w:jc w:val="center"/>
            </w:pPr>
            <w:r>
              <w:t xml:space="preserve">40 </w:t>
            </w:r>
            <w:r>
              <w:rPr>
                <w:lang w:val="ru-RU" w:eastAsia="ru-RU" w:bidi="ru-RU"/>
              </w:rPr>
              <w:t>год</w:t>
            </w:r>
          </w:p>
        </w:tc>
        <w:tc>
          <w:tcPr>
            <w:tcW w:w="1546" w:type="dxa"/>
            <w:tcBorders>
              <w:top w:val="single" w:sz="4" w:space="0" w:color="auto"/>
              <w:left w:val="single" w:sz="4" w:space="0" w:color="auto"/>
              <w:right w:val="single" w:sz="4" w:space="0" w:color="auto"/>
            </w:tcBorders>
            <w:shd w:val="clear" w:color="auto" w:fill="FFFFFF"/>
            <w:vAlign w:val="bottom"/>
          </w:tcPr>
          <w:p w:rsidR="005B4CBC" w:rsidRDefault="005B4CBC" w:rsidP="005B4CBC">
            <w:pPr>
              <w:pStyle w:val="a8"/>
              <w:shd w:val="clear" w:color="auto" w:fill="auto"/>
              <w:spacing w:line="240" w:lineRule="auto"/>
              <w:ind w:firstLine="0"/>
              <w:jc w:val="center"/>
            </w:pPr>
            <w:r>
              <w:rPr>
                <w:lang w:val="ru-RU" w:eastAsia="ru-RU" w:bidi="ru-RU"/>
              </w:rPr>
              <w:t>30+26 год</w:t>
            </w:r>
          </w:p>
        </w:tc>
      </w:tr>
      <w:tr w:rsidR="005B4CBC" w:rsidTr="005B4CBC">
        <w:trPr>
          <w:trHeight w:hRule="exact" w:val="314"/>
        </w:trPr>
        <w:tc>
          <w:tcPr>
            <w:tcW w:w="2775" w:type="dxa"/>
            <w:vMerge/>
            <w:tcBorders>
              <w:left w:val="single" w:sz="4" w:space="0" w:color="auto"/>
            </w:tcBorders>
            <w:shd w:val="clear" w:color="auto" w:fill="FFFFFF"/>
            <w:vAlign w:val="bottom"/>
          </w:tcPr>
          <w:p w:rsidR="005B4CBC" w:rsidRDefault="005B4CBC" w:rsidP="005B4CBC"/>
        </w:tc>
        <w:tc>
          <w:tcPr>
            <w:tcW w:w="2655" w:type="dxa"/>
            <w:vMerge/>
            <w:tcBorders>
              <w:left w:val="single" w:sz="4" w:space="0" w:color="auto"/>
            </w:tcBorders>
            <w:shd w:val="clear" w:color="auto" w:fill="FFFFFF"/>
          </w:tcPr>
          <w:p w:rsidR="005B4CBC" w:rsidRDefault="005B4CBC" w:rsidP="005B4CBC"/>
        </w:tc>
        <w:tc>
          <w:tcPr>
            <w:tcW w:w="4407" w:type="dxa"/>
            <w:gridSpan w:val="3"/>
            <w:tcBorders>
              <w:top w:val="single" w:sz="4" w:space="0" w:color="auto"/>
              <w:left w:val="single" w:sz="4" w:space="0" w:color="auto"/>
              <w:right w:val="single" w:sz="4" w:space="0" w:color="auto"/>
            </w:tcBorders>
            <w:shd w:val="clear" w:color="auto" w:fill="FFFFFF"/>
            <w:vAlign w:val="bottom"/>
          </w:tcPr>
          <w:p w:rsidR="005B4CBC" w:rsidRDefault="005B4CBC" w:rsidP="005B4CBC">
            <w:pPr>
              <w:pStyle w:val="a8"/>
              <w:shd w:val="clear" w:color="auto" w:fill="auto"/>
              <w:spacing w:line="240" w:lineRule="auto"/>
              <w:ind w:firstLine="0"/>
              <w:jc w:val="center"/>
            </w:pPr>
            <w:r>
              <w:t>Практичні, лабораторні</w:t>
            </w:r>
          </w:p>
        </w:tc>
      </w:tr>
      <w:tr w:rsidR="005B4CBC" w:rsidTr="005B4CBC">
        <w:trPr>
          <w:trHeight w:hRule="exact" w:val="309"/>
        </w:trPr>
        <w:tc>
          <w:tcPr>
            <w:tcW w:w="2775" w:type="dxa"/>
            <w:vMerge/>
            <w:tcBorders>
              <w:left w:val="single" w:sz="4" w:space="0" w:color="auto"/>
            </w:tcBorders>
            <w:shd w:val="clear" w:color="auto" w:fill="FFFFFF"/>
            <w:vAlign w:val="bottom"/>
          </w:tcPr>
          <w:p w:rsidR="005B4CBC" w:rsidRDefault="005B4CBC" w:rsidP="005B4CBC"/>
        </w:tc>
        <w:tc>
          <w:tcPr>
            <w:tcW w:w="2655" w:type="dxa"/>
            <w:vMerge/>
            <w:tcBorders>
              <w:left w:val="single" w:sz="4" w:space="0" w:color="auto"/>
            </w:tcBorders>
            <w:shd w:val="clear" w:color="auto" w:fill="FFFFFF"/>
          </w:tcPr>
          <w:p w:rsidR="005B4CBC" w:rsidRDefault="005B4CBC" w:rsidP="005B4CBC"/>
        </w:tc>
        <w:tc>
          <w:tcPr>
            <w:tcW w:w="1344" w:type="dxa"/>
            <w:tcBorders>
              <w:top w:val="single" w:sz="4" w:space="0" w:color="auto"/>
              <w:left w:val="single" w:sz="4" w:space="0" w:color="auto"/>
            </w:tcBorders>
            <w:shd w:val="clear" w:color="auto" w:fill="FFFFFF"/>
            <w:vAlign w:val="bottom"/>
          </w:tcPr>
          <w:p w:rsidR="005B4CBC" w:rsidRDefault="005B4CBC" w:rsidP="005B4CBC">
            <w:pPr>
              <w:pStyle w:val="a8"/>
              <w:shd w:val="clear" w:color="auto" w:fill="auto"/>
              <w:spacing w:line="240" w:lineRule="auto"/>
              <w:ind w:firstLine="0"/>
              <w:jc w:val="center"/>
            </w:pPr>
            <w:r>
              <w:t xml:space="preserve">4 </w:t>
            </w:r>
            <w:r>
              <w:rPr>
                <w:lang w:val="ru-RU" w:eastAsia="ru-RU" w:bidi="ru-RU"/>
              </w:rPr>
              <w:t>год</w:t>
            </w:r>
          </w:p>
        </w:tc>
        <w:tc>
          <w:tcPr>
            <w:tcW w:w="3063" w:type="dxa"/>
            <w:gridSpan w:val="2"/>
            <w:tcBorders>
              <w:top w:val="single" w:sz="4" w:space="0" w:color="auto"/>
              <w:right w:val="single" w:sz="4" w:space="0" w:color="auto"/>
            </w:tcBorders>
            <w:shd w:val="clear" w:color="auto" w:fill="FFFFFF"/>
            <w:vAlign w:val="bottom"/>
          </w:tcPr>
          <w:p w:rsidR="005B4CBC" w:rsidRDefault="005B4CBC" w:rsidP="005B4CBC">
            <w:pPr>
              <w:pStyle w:val="a8"/>
              <w:shd w:val="clear" w:color="auto" w:fill="auto"/>
              <w:tabs>
                <w:tab w:val="left" w:pos="1320"/>
              </w:tabs>
              <w:spacing w:line="240" w:lineRule="auto"/>
              <w:ind w:firstLine="0"/>
              <w:jc w:val="center"/>
            </w:pPr>
            <w:r>
              <w:t xml:space="preserve">6 </w:t>
            </w:r>
            <w:r>
              <w:rPr>
                <w:lang w:val="ru-RU" w:eastAsia="ru-RU" w:bidi="ru-RU"/>
              </w:rPr>
              <w:t xml:space="preserve">год </w:t>
            </w:r>
            <w:r>
              <w:t>1</w:t>
            </w:r>
            <w:r>
              <w:tab/>
              <w:t xml:space="preserve">6+2 </w:t>
            </w:r>
            <w:r>
              <w:rPr>
                <w:lang w:val="ru-RU" w:eastAsia="ru-RU" w:bidi="ru-RU"/>
              </w:rPr>
              <w:t>год</w:t>
            </w:r>
          </w:p>
        </w:tc>
      </w:tr>
      <w:tr w:rsidR="005B4CBC" w:rsidTr="005B4CBC">
        <w:trPr>
          <w:trHeight w:hRule="exact" w:val="585"/>
        </w:trPr>
        <w:tc>
          <w:tcPr>
            <w:tcW w:w="2775" w:type="dxa"/>
            <w:vMerge/>
            <w:tcBorders>
              <w:left w:val="single" w:sz="4" w:space="0" w:color="auto"/>
              <w:bottom w:val="single" w:sz="4" w:space="0" w:color="auto"/>
            </w:tcBorders>
            <w:shd w:val="clear" w:color="auto" w:fill="FFFFFF"/>
            <w:vAlign w:val="bottom"/>
          </w:tcPr>
          <w:p w:rsidR="005B4CBC" w:rsidRDefault="005B4CBC" w:rsidP="005B4CBC"/>
        </w:tc>
        <w:tc>
          <w:tcPr>
            <w:tcW w:w="2655" w:type="dxa"/>
            <w:vMerge/>
            <w:tcBorders>
              <w:left w:val="single" w:sz="4" w:space="0" w:color="auto"/>
              <w:bottom w:val="single" w:sz="4" w:space="0" w:color="auto"/>
            </w:tcBorders>
            <w:shd w:val="clear" w:color="auto" w:fill="FFFFFF"/>
          </w:tcPr>
          <w:p w:rsidR="005B4CBC" w:rsidRDefault="005B4CBC" w:rsidP="005B4CBC"/>
        </w:tc>
        <w:tc>
          <w:tcPr>
            <w:tcW w:w="4407" w:type="dxa"/>
            <w:gridSpan w:val="3"/>
            <w:tcBorders>
              <w:top w:val="single" w:sz="4" w:space="0" w:color="auto"/>
              <w:left w:val="single" w:sz="4" w:space="0" w:color="auto"/>
              <w:bottom w:val="single" w:sz="4" w:space="0" w:color="auto"/>
              <w:right w:val="single" w:sz="4" w:space="0" w:color="auto"/>
            </w:tcBorders>
            <w:shd w:val="clear" w:color="auto" w:fill="FFFFFF"/>
          </w:tcPr>
          <w:p w:rsidR="005B4CBC" w:rsidRDefault="005B4CBC" w:rsidP="005B4CBC">
            <w:pPr>
              <w:pStyle w:val="a8"/>
              <w:shd w:val="clear" w:color="auto" w:fill="auto"/>
              <w:spacing w:line="240" w:lineRule="auto"/>
              <w:ind w:firstLine="0"/>
              <w:jc w:val="center"/>
            </w:pPr>
            <w:r>
              <w:t>Вид контролю: ЗНО</w:t>
            </w:r>
          </w:p>
        </w:tc>
      </w:tr>
    </w:tbl>
    <w:p w:rsidR="004C4007" w:rsidRDefault="006930A7">
      <w:pPr>
        <w:pStyle w:val="a4"/>
        <w:shd w:val="clear" w:color="auto" w:fill="auto"/>
        <w:spacing w:after="580" w:line="240" w:lineRule="auto"/>
        <w:ind w:firstLine="0"/>
        <w:jc w:val="center"/>
      </w:pPr>
      <w:r>
        <w:rPr>
          <w:b/>
          <w:bCs/>
        </w:rPr>
        <w:t>Опис навчальної дисципліни</w:t>
      </w:r>
    </w:p>
    <w:p w:rsidR="004C4007" w:rsidRDefault="006930A7">
      <w:pPr>
        <w:spacing w:line="1" w:lineRule="exact"/>
        <w:rPr>
          <w:sz w:val="2"/>
          <w:szCs w:val="2"/>
        </w:rPr>
      </w:pPr>
      <w:r>
        <w:br w:type="page"/>
      </w:r>
    </w:p>
    <w:p w:rsidR="004C4007" w:rsidRDefault="006930A7">
      <w:pPr>
        <w:pStyle w:val="a4"/>
        <w:shd w:val="clear" w:color="auto" w:fill="auto"/>
        <w:spacing w:after="1180" w:line="240" w:lineRule="auto"/>
        <w:ind w:firstLine="0"/>
        <w:jc w:val="center"/>
      </w:pPr>
      <w:r>
        <w:rPr>
          <w:b/>
          <w:bCs/>
        </w:rPr>
        <w:lastRenderedPageBreak/>
        <w:t>Опис навчальної дисципліни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789"/>
        <w:gridCol w:w="2664"/>
        <w:gridCol w:w="1358"/>
        <w:gridCol w:w="1531"/>
        <w:gridCol w:w="1531"/>
      </w:tblGrid>
      <w:tr w:rsidR="004C4007">
        <w:trPr>
          <w:trHeight w:hRule="exact" w:val="1210"/>
          <w:jc w:val="center"/>
        </w:trPr>
        <w:tc>
          <w:tcPr>
            <w:tcW w:w="2789" w:type="dxa"/>
            <w:tcBorders>
              <w:top w:val="single" w:sz="4" w:space="0" w:color="auto"/>
              <w:left w:val="single" w:sz="4" w:space="0" w:color="auto"/>
            </w:tcBorders>
            <w:shd w:val="clear" w:color="auto" w:fill="FFFFFF"/>
          </w:tcPr>
          <w:p w:rsidR="004C4007" w:rsidRDefault="006930A7">
            <w:pPr>
              <w:pStyle w:val="a8"/>
              <w:shd w:val="clear" w:color="auto" w:fill="auto"/>
              <w:spacing w:line="240" w:lineRule="auto"/>
              <w:ind w:firstLine="0"/>
              <w:jc w:val="center"/>
            </w:pPr>
            <w:r>
              <w:t>Найменування показників</w:t>
            </w:r>
          </w:p>
        </w:tc>
        <w:tc>
          <w:tcPr>
            <w:tcW w:w="2664" w:type="dxa"/>
            <w:tcBorders>
              <w:top w:val="single" w:sz="4" w:space="0" w:color="auto"/>
              <w:left w:val="single" w:sz="4" w:space="0" w:color="auto"/>
            </w:tcBorders>
            <w:shd w:val="clear" w:color="auto" w:fill="FFFFFF"/>
            <w:vAlign w:val="bottom"/>
          </w:tcPr>
          <w:p w:rsidR="004C4007" w:rsidRDefault="006930A7">
            <w:pPr>
              <w:pStyle w:val="a8"/>
              <w:shd w:val="clear" w:color="auto" w:fill="auto"/>
              <w:spacing w:line="240" w:lineRule="auto"/>
              <w:ind w:firstLine="0"/>
              <w:jc w:val="center"/>
            </w:pPr>
            <w:r>
              <w:t xml:space="preserve">Галузь знань, напрям підготовки, </w:t>
            </w:r>
            <w:proofErr w:type="spellStart"/>
            <w:r>
              <w:t>освітньо</w:t>
            </w:r>
            <w:proofErr w:type="spellEnd"/>
            <w:r>
              <w:t>- кваліфікаційний рівень</w:t>
            </w:r>
          </w:p>
        </w:tc>
        <w:tc>
          <w:tcPr>
            <w:tcW w:w="4420" w:type="dxa"/>
            <w:gridSpan w:val="3"/>
            <w:tcBorders>
              <w:top w:val="single" w:sz="4" w:space="0" w:color="auto"/>
              <w:left w:val="single" w:sz="4" w:space="0" w:color="auto"/>
              <w:right w:val="single" w:sz="4" w:space="0" w:color="auto"/>
            </w:tcBorders>
            <w:shd w:val="clear" w:color="auto" w:fill="FFFFFF"/>
          </w:tcPr>
          <w:p w:rsidR="004C4007" w:rsidRDefault="006930A7">
            <w:pPr>
              <w:pStyle w:val="a8"/>
              <w:shd w:val="clear" w:color="auto" w:fill="auto"/>
              <w:spacing w:line="240" w:lineRule="auto"/>
              <w:ind w:firstLine="0"/>
              <w:jc w:val="center"/>
            </w:pPr>
            <w:r>
              <w:t>Характеристика навчальної дисципліни</w:t>
            </w:r>
          </w:p>
        </w:tc>
      </w:tr>
      <w:tr w:rsidR="004C4007">
        <w:trPr>
          <w:trHeight w:hRule="exact" w:val="610"/>
          <w:jc w:val="center"/>
        </w:trPr>
        <w:tc>
          <w:tcPr>
            <w:tcW w:w="2789" w:type="dxa"/>
            <w:tcBorders>
              <w:top w:val="single" w:sz="4" w:space="0" w:color="auto"/>
              <w:left w:val="single" w:sz="4" w:space="0" w:color="auto"/>
            </w:tcBorders>
            <w:shd w:val="clear" w:color="auto" w:fill="FFFFFF"/>
          </w:tcPr>
          <w:p w:rsidR="004C4007" w:rsidRDefault="006930A7">
            <w:pPr>
              <w:pStyle w:val="a8"/>
              <w:shd w:val="clear" w:color="auto" w:fill="auto"/>
              <w:spacing w:line="240" w:lineRule="auto"/>
              <w:ind w:firstLine="0"/>
              <w:jc w:val="center"/>
            </w:pPr>
            <w:r>
              <w:t>Тематичних атестацій</w:t>
            </w:r>
          </w:p>
          <w:p w:rsidR="004C4007" w:rsidRDefault="006930A7">
            <w:pPr>
              <w:pStyle w:val="a8"/>
              <w:shd w:val="clear" w:color="auto" w:fill="auto"/>
              <w:spacing w:line="240" w:lineRule="auto"/>
              <w:ind w:firstLine="0"/>
              <w:jc w:val="center"/>
            </w:pPr>
            <w:r>
              <w:t>-9</w:t>
            </w:r>
          </w:p>
        </w:tc>
        <w:tc>
          <w:tcPr>
            <w:tcW w:w="2664" w:type="dxa"/>
            <w:vMerge w:val="restart"/>
            <w:tcBorders>
              <w:top w:val="single" w:sz="4" w:space="0" w:color="auto"/>
              <w:left w:val="single" w:sz="4" w:space="0" w:color="auto"/>
            </w:tcBorders>
            <w:shd w:val="clear" w:color="auto" w:fill="FFFFFF"/>
          </w:tcPr>
          <w:p w:rsidR="004C4007" w:rsidRDefault="006930A7">
            <w:pPr>
              <w:pStyle w:val="a8"/>
              <w:shd w:val="clear" w:color="auto" w:fill="auto"/>
              <w:spacing w:line="240" w:lineRule="auto"/>
              <w:ind w:firstLine="0"/>
              <w:jc w:val="center"/>
            </w:pPr>
            <w:r>
              <w:t>Спеціальність:</w:t>
            </w:r>
          </w:p>
          <w:p w:rsidR="004C4007" w:rsidRDefault="006930A7">
            <w:pPr>
              <w:pStyle w:val="a8"/>
              <w:shd w:val="clear" w:color="auto" w:fill="auto"/>
              <w:spacing w:line="240" w:lineRule="auto"/>
              <w:ind w:firstLine="0"/>
            </w:pPr>
            <w:r>
              <w:t>201 «Агрономія»</w:t>
            </w:r>
          </w:p>
        </w:tc>
        <w:tc>
          <w:tcPr>
            <w:tcW w:w="4420" w:type="dxa"/>
            <w:gridSpan w:val="3"/>
            <w:tcBorders>
              <w:top w:val="single" w:sz="4" w:space="0" w:color="auto"/>
              <w:left w:val="single" w:sz="4" w:space="0" w:color="auto"/>
              <w:right w:val="single" w:sz="4" w:space="0" w:color="auto"/>
            </w:tcBorders>
            <w:shd w:val="clear" w:color="auto" w:fill="FFFFFF"/>
          </w:tcPr>
          <w:p w:rsidR="004C4007" w:rsidRDefault="006930A7">
            <w:pPr>
              <w:pStyle w:val="a8"/>
              <w:shd w:val="clear" w:color="auto" w:fill="auto"/>
              <w:spacing w:line="240" w:lineRule="auto"/>
              <w:ind w:firstLine="0"/>
              <w:jc w:val="center"/>
            </w:pPr>
            <w:r>
              <w:t>Рік підготовки</w:t>
            </w:r>
          </w:p>
        </w:tc>
      </w:tr>
      <w:tr w:rsidR="004C4007">
        <w:trPr>
          <w:trHeight w:hRule="exact" w:val="307"/>
          <w:jc w:val="center"/>
        </w:trPr>
        <w:tc>
          <w:tcPr>
            <w:tcW w:w="2789" w:type="dxa"/>
            <w:tcBorders>
              <w:top w:val="single" w:sz="4" w:space="0" w:color="auto"/>
              <w:left w:val="single" w:sz="4" w:space="0" w:color="auto"/>
            </w:tcBorders>
            <w:shd w:val="clear" w:color="auto" w:fill="FFFFFF"/>
            <w:vAlign w:val="bottom"/>
          </w:tcPr>
          <w:p w:rsidR="004C4007" w:rsidRDefault="006930A7">
            <w:pPr>
              <w:pStyle w:val="a8"/>
              <w:shd w:val="clear" w:color="auto" w:fill="auto"/>
              <w:spacing w:line="240" w:lineRule="auto"/>
              <w:ind w:firstLine="0"/>
              <w:jc w:val="center"/>
            </w:pPr>
            <w:r>
              <w:t xml:space="preserve">Змістовних модулів </w:t>
            </w:r>
            <w:r w:rsidR="0048680B">
              <w:t>–</w:t>
            </w:r>
            <w:r>
              <w:t xml:space="preserve"> 9</w:t>
            </w:r>
          </w:p>
        </w:tc>
        <w:tc>
          <w:tcPr>
            <w:tcW w:w="2664" w:type="dxa"/>
            <w:vMerge/>
            <w:tcBorders>
              <w:left w:val="single" w:sz="4" w:space="0" w:color="auto"/>
            </w:tcBorders>
            <w:shd w:val="clear" w:color="auto" w:fill="FFFFFF"/>
          </w:tcPr>
          <w:p w:rsidR="004C4007" w:rsidRDefault="004C4007"/>
        </w:tc>
        <w:tc>
          <w:tcPr>
            <w:tcW w:w="1358" w:type="dxa"/>
            <w:tcBorders>
              <w:top w:val="single" w:sz="4" w:space="0" w:color="auto"/>
              <w:left w:val="single" w:sz="4" w:space="0" w:color="auto"/>
            </w:tcBorders>
            <w:shd w:val="clear" w:color="auto" w:fill="FFFFFF"/>
            <w:vAlign w:val="bottom"/>
          </w:tcPr>
          <w:p w:rsidR="004C4007" w:rsidRDefault="006930A7">
            <w:pPr>
              <w:pStyle w:val="a8"/>
              <w:shd w:val="clear" w:color="auto" w:fill="auto"/>
              <w:spacing w:line="240" w:lineRule="auto"/>
              <w:ind w:firstLine="0"/>
              <w:jc w:val="center"/>
            </w:pPr>
            <w:r>
              <w:t>2018</w:t>
            </w:r>
          </w:p>
        </w:tc>
        <w:tc>
          <w:tcPr>
            <w:tcW w:w="1531" w:type="dxa"/>
            <w:tcBorders>
              <w:top w:val="single" w:sz="4" w:space="0" w:color="auto"/>
              <w:left w:val="single" w:sz="4" w:space="0" w:color="auto"/>
            </w:tcBorders>
            <w:shd w:val="clear" w:color="auto" w:fill="FFFFFF"/>
            <w:vAlign w:val="bottom"/>
          </w:tcPr>
          <w:p w:rsidR="004C4007" w:rsidRDefault="006930A7">
            <w:pPr>
              <w:pStyle w:val="a8"/>
              <w:shd w:val="clear" w:color="auto" w:fill="auto"/>
              <w:spacing w:line="240" w:lineRule="auto"/>
              <w:ind w:firstLine="0"/>
              <w:jc w:val="center"/>
            </w:pPr>
            <w:r>
              <w:t>2018</w:t>
            </w:r>
          </w:p>
        </w:tc>
        <w:tc>
          <w:tcPr>
            <w:tcW w:w="1531" w:type="dxa"/>
            <w:tcBorders>
              <w:top w:val="single" w:sz="4" w:space="0" w:color="auto"/>
              <w:left w:val="single" w:sz="4" w:space="0" w:color="auto"/>
              <w:right w:val="single" w:sz="4" w:space="0" w:color="auto"/>
            </w:tcBorders>
            <w:shd w:val="clear" w:color="auto" w:fill="FFFFFF"/>
            <w:vAlign w:val="bottom"/>
          </w:tcPr>
          <w:p w:rsidR="004C4007" w:rsidRDefault="006930A7">
            <w:pPr>
              <w:pStyle w:val="a8"/>
              <w:shd w:val="clear" w:color="auto" w:fill="auto"/>
              <w:spacing w:line="240" w:lineRule="auto"/>
              <w:ind w:firstLine="0"/>
              <w:jc w:val="center"/>
            </w:pPr>
            <w:r>
              <w:t>2019</w:t>
            </w:r>
          </w:p>
        </w:tc>
      </w:tr>
      <w:tr w:rsidR="004C4007">
        <w:trPr>
          <w:trHeight w:hRule="exact" w:val="1210"/>
          <w:jc w:val="center"/>
        </w:trPr>
        <w:tc>
          <w:tcPr>
            <w:tcW w:w="2789" w:type="dxa"/>
            <w:tcBorders>
              <w:top w:val="single" w:sz="4" w:space="0" w:color="auto"/>
              <w:left w:val="single" w:sz="4" w:space="0" w:color="auto"/>
            </w:tcBorders>
            <w:shd w:val="clear" w:color="auto" w:fill="FFFFFF"/>
            <w:vAlign w:val="bottom"/>
          </w:tcPr>
          <w:p w:rsidR="004C4007" w:rsidRDefault="006930A7">
            <w:pPr>
              <w:pStyle w:val="a8"/>
              <w:shd w:val="clear" w:color="auto" w:fill="auto"/>
              <w:spacing w:line="240" w:lineRule="auto"/>
              <w:ind w:firstLine="0"/>
              <w:jc w:val="center"/>
            </w:pPr>
            <w:r>
              <w:t xml:space="preserve">Індивідуальне науково-дослідне завдання: навчальний проект </w:t>
            </w:r>
            <w:r w:rsidR="0048680B">
              <w:t>–</w:t>
            </w:r>
            <w:r>
              <w:t xml:space="preserve"> 5</w:t>
            </w:r>
          </w:p>
        </w:tc>
        <w:tc>
          <w:tcPr>
            <w:tcW w:w="2664" w:type="dxa"/>
            <w:vMerge/>
            <w:tcBorders>
              <w:left w:val="single" w:sz="4" w:space="0" w:color="auto"/>
            </w:tcBorders>
            <w:shd w:val="clear" w:color="auto" w:fill="FFFFFF"/>
          </w:tcPr>
          <w:p w:rsidR="004C4007" w:rsidRDefault="004C4007"/>
        </w:tc>
        <w:tc>
          <w:tcPr>
            <w:tcW w:w="4420" w:type="dxa"/>
            <w:gridSpan w:val="3"/>
            <w:tcBorders>
              <w:top w:val="single" w:sz="4" w:space="0" w:color="auto"/>
              <w:left w:val="single" w:sz="4" w:space="0" w:color="auto"/>
              <w:right w:val="single" w:sz="4" w:space="0" w:color="auto"/>
            </w:tcBorders>
            <w:shd w:val="clear" w:color="auto" w:fill="FFFFFF"/>
          </w:tcPr>
          <w:p w:rsidR="004C4007" w:rsidRDefault="006930A7">
            <w:pPr>
              <w:pStyle w:val="a8"/>
              <w:shd w:val="clear" w:color="auto" w:fill="auto"/>
              <w:spacing w:line="240" w:lineRule="auto"/>
              <w:ind w:firstLine="0"/>
              <w:jc w:val="center"/>
            </w:pPr>
            <w:r>
              <w:t>Семестр</w:t>
            </w:r>
          </w:p>
        </w:tc>
      </w:tr>
      <w:tr w:rsidR="004C4007">
        <w:trPr>
          <w:trHeight w:hRule="exact" w:val="605"/>
          <w:jc w:val="center"/>
        </w:trPr>
        <w:tc>
          <w:tcPr>
            <w:tcW w:w="2789" w:type="dxa"/>
            <w:tcBorders>
              <w:top w:val="single" w:sz="4" w:space="0" w:color="auto"/>
              <w:left w:val="single" w:sz="4" w:space="0" w:color="auto"/>
            </w:tcBorders>
            <w:shd w:val="clear" w:color="auto" w:fill="FFFFFF"/>
            <w:vAlign w:val="bottom"/>
          </w:tcPr>
          <w:p w:rsidR="004C4007" w:rsidRDefault="006930A7">
            <w:pPr>
              <w:pStyle w:val="a8"/>
              <w:shd w:val="clear" w:color="auto" w:fill="auto"/>
              <w:spacing w:line="240" w:lineRule="auto"/>
              <w:ind w:firstLine="0"/>
              <w:jc w:val="center"/>
            </w:pPr>
            <w:r>
              <w:t>Загальна кількість</w:t>
            </w:r>
          </w:p>
          <w:p w:rsidR="004C4007" w:rsidRDefault="006930A7">
            <w:pPr>
              <w:pStyle w:val="a8"/>
              <w:shd w:val="clear" w:color="auto" w:fill="auto"/>
              <w:spacing w:line="240" w:lineRule="auto"/>
              <w:ind w:firstLine="0"/>
              <w:jc w:val="center"/>
            </w:pPr>
            <w:r>
              <w:t>годин – 140</w:t>
            </w:r>
          </w:p>
        </w:tc>
        <w:tc>
          <w:tcPr>
            <w:tcW w:w="2664" w:type="dxa"/>
            <w:vMerge/>
            <w:tcBorders>
              <w:left w:val="single" w:sz="4" w:space="0" w:color="auto"/>
            </w:tcBorders>
            <w:shd w:val="clear" w:color="auto" w:fill="FFFFFF"/>
          </w:tcPr>
          <w:p w:rsidR="004C4007" w:rsidRDefault="004C4007"/>
        </w:tc>
        <w:tc>
          <w:tcPr>
            <w:tcW w:w="1358" w:type="dxa"/>
            <w:tcBorders>
              <w:top w:val="single" w:sz="4" w:space="0" w:color="auto"/>
              <w:left w:val="single" w:sz="4" w:space="0" w:color="auto"/>
            </w:tcBorders>
            <w:shd w:val="clear" w:color="auto" w:fill="FFFFFF"/>
            <w:vAlign w:val="bottom"/>
          </w:tcPr>
          <w:p w:rsidR="004C4007" w:rsidRDefault="006930A7">
            <w:pPr>
              <w:pStyle w:val="a8"/>
              <w:shd w:val="clear" w:color="auto" w:fill="auto"/>
              <w:spacing w:line="240" w:lineRule="auto"/>
              <w:ind w:firstLine="0"/>
              <w:jc w:val="center"/>
            </w:pPr>
            <w:r>
              <w:t>1-й</w:t>
            </w:r>
          </w:p>
          <w:p w:rsidR="004C4007" w:rsidRDefault="006930A7">
            <w:pPr>
              <w:pStyle w:val="a8"/>
              <w:shd w:val="clear" w:color="auto" w:fill="auto"/>
              <w:spacing w:line="233" w:lineRule="auto"/>
              <w:ind w:firstLine="0"/>
              <w:jc w:val="center"/>
            </w:pPr>
            <w:r>
              <w:t xml:space="preserve">26 </w:t>
            </w:r>
            <w:r>
              <w:rPr>
                <w:lang w:val="ru-RU" w:eastAsia="ru-RU" w:bidi="ru-RU"/>
              </w:rPr>
              <w:t>год</w:t>
            </w:r>
          </w:p>
        </w:tc>
        <w:tc>
          <w:tcPr>
            <w:tcW w:w="1531" w:type="dxa"/>
            <w:tcBorders>
              <w:top w:val="single" w:sz="4" w:space="0" w:color="auto"/>
              <w:left w:val="single" w:sz="4" w:space="0" w:color="auto"/>
            </w:tcBorders>
            <w:shd w:val="clear" w:color="auto" w:fill="FFFFFF"/>
            <w:vAlign w:val="bottom"/>
          </w:tcPr>
          <w:p w:rsidR="004C4007" w:rsidRDefault="006930A7">
            <w:pPr>
              <w:pStyle w:val="a8"/>
              <w:shd w:val="clear" w:color="auto" w:fill="auto"/>
              <w:spacing w:line="240" w:lineRule="auto"/>
              <w:ind w:firstLine="0"/>
              <w:jc w:val="center"/>
            </w:pPr>
            <w:r>
              <w:t>ІІ-й</w:t>
            </w:r>
          </w:p>
          <w:p w:rsidR="004C4007" w:rsidRDefault="006930A7">
            <w:pPr>
              <w:pStyle w:val="a8"/>
              <w:shd w:val="clear" w:color="auto" w:fill="auto"/>
              <w:spacing w:line="240" w:lineRule="auto"/>
              <w:ind w:firstLine="0"/>
              <w:jc w:val="center"/>
            </w:pPr>
            <w:r>
              <w:t xml:space="preserve">32 </w:t>
            </w:r>
            <w:r>
              <w:rPr>
                <w:lang w:val="ru-RU" w:eastAsia="ru-RU" w:bidi="ru-RU"/>
              </w:rPr>
              <w:t>год</w:t>
            </w:r>
          </w:p>
        </w:tc>
        <w:tc>
          <w:tcPr>
            <w:tcW w:w="1531" w:type="dxa"/>
            <w:tcBorders>
              <w:top w:val="single" w:sz="4" w:space="0" w:color="auto"/>
              <w:left w:val="single" w:sz="4" w:space="0" w:color="auto"/>
              <w:right w:val="single" w:sz="4" w:space="0" w:color="auto"/>
            </w:tcBorders>
            <w:shd w:val="clear" w:color="auto" w:fill="FFFFFF"/>
            <w:vAlign w:val="bottom"/>
          </w:tcPr>
          <w:p w:rsidR="004C4007" w:rsidRDefault="006930A7">
            <w:pPr>
              <w:pStyle w:val="a8"/>
              <w:shd w:val="clear" w:color="auto" w:fill="auto"/>
              <w:spacing w:line="240" w:lineRule="auto"/>
              <w:ind w:firstLine="0"/>
              <w:jc w:val="center"/>
            </w:pPr>
            <w:r>
              <w:rPr>
                <w:lang w:val="ru-RU" w:eastAsia="ru-RU" w:bidi="ru-RU"/>
              </w:rPr>
              <w:t>Ш-й</w:t>
            </w:r>
          </w:p>
          <w:p w:rsidR="004C4007" w:rsidRDefault="006930A7">
            <w:pPr>
              <w:pStyle w:val="a8"/>
              <w:shd w:val="clear" w:color="auto" w:fill="auto"/>
              <w:spacing w:line="233" w:lineRule="auto"/>
              <w:ind w:firstLine="0"/>
              <w:jc w:val="center"/>
            </w:pPr>
            <w:r>
              <w:t xml:space="preserve">54+28 </w:t>
            </w:r>
            <w:r>
              <w:rPr>
                <w:lang w:val="ru-RU" w:eastAsia="ru-RU" w:bidi="ru-RU"/>
              </w:rPr>
              <w:t>год</w:t>
            </w:r>
          </w:p>
        </w:tc>
      </w:tr>
      <w:tr w:rsidR="004C4007">
        <w:trPr>
          <w:trHeight w:hRule="exact" w:val="312"/>
          <w:jc w:val="center"/>
        </w:trPr>
        <w:tc>
          <w:tcPr>
            <w:tcW w:w="2789" w:type="dxa"/>
            <w:vMerge w:val="restart"/>
            <w:tcBorders>
              <w:top w:val="single" w:sz="4" w:space="0" w:color="auto"/>
              <w:left w:val="single" w:sz="4" w:space="0" w:color="auto"/>
            </w:tcBorders>
            <w:shd w:val="clear" w:color="auto" w:fill="FFFFFF"/>
            <w:vAlign w:val="bottom"/>
          </w:tcPr>
          <w:p w:rsidR="004C4007" w:rsidRDefault="006930A7">
            <w:pPr>
              <w:pStyle w:val="a8"/>
              <w:shd w:val="clear" w:color="auto" w:fill="auto"/>
              <w:spacing w:line="240" w:lineRule="auto"/>
              <w:ind w:firstLine="0"/>
              <w:jc w:val="center"/>
            </w:pPr>
            <w:r>
              <w:t>Тижневих годин для денної форми навчання: аудиторних- самостійної роботи студента -</w:t>
            </w:r>
          </w:p>
        </w:tc>
        <w:tc>
          <w:tcPr>
            <w:tcW w:w="2664" w:type="dxa"/>
            <w:vMerge w:val="restart"/>
            <w:tcBorders>
              <w:top w:val="single" w:sz="4" w:space="0" w:color="auto"/>
              <w:left w:val="single" w:sz="4" w:space="0" w:color="auto"/>
            </w:tcBorders>
            <w:shd w:val="clear" w:color="auto" w:fill="FFFFFF"/>
          </w:tcPr>
          <w:p w:rsidR="004C4007" w:rsidRDefault="006930A7">
            <w:pPr>
              <w:pStyle w:val="a8"/>
              <w:shd w:val="clear" w:color="auto" w:fill="auto"/>
              <w:spacing w:line="240" w:lineRule="auto"/>
              <w:ind w:firstLine="0"/>
              <w:jc w:val="center"/>
            </w:pPr>
            <w:proofErr w:type="spellStart"/>
            <w:r>
              <w:t>Освітньо</w:t>
            </w:r>
            <w:proofErr w:type="spellEnd"/>
            <w:r>
              <w:t>- кваліфікаційний рівень: молодший спеціаліст</w:t>
            </w:r>
          </w:p>
        </w:tc>
        <w:tc>
          <w:tcPr>
            <w:tcW w:w="4420" w:type="dxa"/>
            <w:gridSpan w:val="3"/>
            <w:tcBorders>
              <w:top w:val="single" w:sz="4" w:space="0" w:color="auto"/>
              <w:left w:val="single" w:sz="4" w:space="0" w:color="auto"/>
              <w:right w:val="single" w:sz="4" w:space="0" w:color="auto"/>
            </w:tcBorders>
            <w:shd w:val="clear" w:color="auto" w:fill="FFFFFF"/>
            <w:vAlign w:val="bottom"/>
          </w:tcPr>
          <w:p w:rsidR="004C4007" w:rsidRDefault="006930A7">
            <w:pPr>
              <w:pStyle w:val="a8"/>
              <w:shd w:val="clear" w:color="auto" w:fill="auto"/>
              <w:spacing w:line="240" w:lineRule="auto"/>
              <w:ind w:firstLine="0"/>
              <w:jc w:val="center"/>
            </w:pPr>
            <w:r>
              <w:t>Лекції</w:t>
            </w:r>
          </w:p>
        </w:tc>
      </w:tr>
      <w:tr w:rsidR="004C4007">
        <w:trPr>
          <w:trHeight w:hRule="exact" w:val="307"/>
          <w:jc w:val="center"/>
        </w:trPr>
        <w:tc>
          <w:tcPr>
            <w:tcW w:w="2789" w:type="dxa"/>
            <w:vMerge/>
            <w:tcBorders>
              <w:left w:val="single" w:sz="4" w:space="0" w:color="auto"/>
            </w:tcBorders>
            <w:shd w:val="clear" w:color="auto" w:fill="FFFFFF"/>
            <w:vAlign w:val="bottom"/>
          </w:tcPr>
          <w:p w:rsidR="004C4007" w:rsidRDefault="004C4007"/>
        </w:tc>
        <w:tc>
          <w:tcPr>
            <w:tcW w:w="2664" w:type="dxa"/>
            <w:vMerge/>
            <w:tcBorders>
              <w:left w:val="single" w:sz="4" w:space="0" w:color="auto"/>
            </w:tcBorders>
            <w:shd w:val="clear" w:color="auto" w:fill="FFFFFF"/>
          </w:tcPr>
          <w:p w:rsidR="004C4007" w:rsidRDefault="004C4007"/>
        </w:tc>
        <w:tc>
          <w:tcPr>
            <w:tcW w:w="1358" w:type="dxa"/>
            <w:tcBorders>
              <w:top w:val="single" w:sz="4" w:space="0" w:color="auto"/>
              <w:left w:val="single" w:sz="4" w:space="0" w:color="auto"/>
            </w:tcBorders>
            <w:shd w:val="clear" w:color="auto" w:fill="FFFFFF"/>
            <w:vAlign w:val="bottom"/>
          </w:tcPr>
          <w:p w:rsidR="004C4007" w:rsidRDefault="006930A7">
            <w:pPr>
              <w:pStyle w:val="a8"/>
              <w:shd w:val="clear" w:color="auto" w:fill="auto"/>
              <w:spacing w:line="240" w:lineRule="auto"/>
              <w:ind w:firstLine="0"/>
              <w:jc w:val="center"/>
            </w:pPr>
            <w:r>
              <w:t xml:space="preserve">22 </w:t>
            </w:r>
            <w:r>
              <w:rPr>
                <w:lang w:val="ru-RU" w:eastAsia="ru-RU" w:bidi="ru-RU"/>
              </w:rPr>
              <w:t>год</w:t>
            </w:r>
          </w:p>
        </w:tc>
        <w:tc>
          <w:tcPr>
            <w:tcW w:w="1531" w:type="dxa"/>
            <w:tcBorders>
              <w:top w:val="single" w:sz="4" w:space="0" w:color="auto"/>
              <w:left w:val="single" w:sz="4" w:space="0" w:color="auto"/>
            </w:tcBorders>
            <w:shd w:val="clear" w:color="auto" w:fill="FFFFFF"/>
            <w:vAlign w:val="bottom"/>
          </w:tcPr>
          <w:p w:rsidR="004C4007" w:rsidRDefault="006930A7">
            <w:pPr>
              <w:pStyle w:val="a8"/>
              <w:shd w:val="clear" w:color="auto" w:fill="auto"/>
              <w:spacing w:line="240" w:lineRule="auto"/>
              <w:ind w:firstLine="0"/>
              <w:jc w:val="center"/>
            </w:pPr>
            <w:r>
              <w:t xml:space="preserve">26 </w:t>
            </w:r>
            <w:r>
              <w:rPr>
                <w:lang w:val="ru-RU" w:eastAsia="ru-RU" w:bidi="ru-RU"/>
              </w:rPr>
              <w:t>год</w:t>
            </w:r>
          </w:p>
        </w:tc>
        <w:tc>
          <w:tcPr>
            <w:tcW w:w="1531" w:type="dxa"/>
            <w:tcBorders>
              <w:top w:val="single" w:sz="4" w:space="0" w:color="auto"/>
              <w:left w:val="single" w:sz="4" w:space="0" w:color="auto"/>
              <w:right w:val="single" w:sz="4" w:space="0" w:color="auto"/>
            </w:tcBorders>
            <w:shd w:val="clear" w:color="auto" w:fill="FFFFFF"/>
            <w:vAlign w:val="bottom"/>
          </w:tcPr>
          <w:p w:rsidR="004C4007" w:rsidRDefault="006930A7">
            <w:pPr>
              <w:pStyle w:val="a8"/>
              <w:shd w:val="clear" w:color="auto" w:fill="auto"/>
              <w:spacing w:line="240" w:lineRule="auto"/>
              <w:ind w:firstLine="0"/>
              <w:jc w:val="center"/>
            </w:pPr>
            <w:r>
              <w:t xml:space="preserve">48+26 </w:t>
            </w:r>
            <w:r>
              <w:rPr>
                <w:lang w:val="ru-RU" w:eastAsia="ru-RU" w:bidi="ru-RU"/>
              </w:rPr>
              <w:t>год</w:t>
            </w:r>
          </w:p>
        </w:tc>
      </w:tr>
      <w:tr w:rsidR="004C4007">
        <w:trPr>
          <w:trHeight w:hRule="exact" w:val="307"/>
          <w:jc w:val="center"/>
        </w:trPr>
        <w:tc>
          <w:tcPr>
            <w:tcW w:w="2789" w:type="dxa"/>
            <w:vMerge/>
            <w:tcBorders>
              <w:left w:val="single" w:sz="4" w:space="0" w:color="auto"/>
            </w:tcBorders>
            <w:shd w:val="clear" w:color="auto" w:fill="FFFFFF"/>
            <w:vAlign w:val="bottom"/>
          </w:tcPr>
          <w:p w:rsidR="004C4007" w:rsidRDefault="004C4007"/>
        </w:tc>
        <w:tc>
          <w:tcPr>
            <w:tcW w:w="2664" w:type="dxa"/>
            <w:vMerge/>
            <w:tcBorders>
              <w:left w:val="single" w:sz="4" w:space="0" w:color="auto"/>
            </w:tcBorders>
            <w:shd w:val="clear" w:color="auto" w:fill="FFFFFF"/>
          </w:tcPr>
          <w:p w:rsidR="004C4007" w:rsidRDefault="004C4007"/>
        </w:tc>
        <w:tc>
          <w:tcPr>
            <w:tcW w:w="4420" w:type="dxa"/>
            <w:gridSpan w:val="3"/>
            <w:tcBorders>
              <w:top w:val="single" w:sz="4" w:space="0" w:color="auto"/>
              <w:left w:val="single" w:sz="4" w:space="0" w:color="auto"/>
              <w:right w:val="single" w:sz="4" w:space="0" w:color="auto"/>
            </w:tcBorders>
            <w:shd w:val="clear" w:color="auto" w:fill="FFFFFF"/>
            <w:vAlign w:val="bottom"/>
          </w:tcPr>
          <w:p w:rsidR="004C4007" w:rsidRDefault="006930A7">
            <w:pPr>
              <w:pStyle w:val="a8"/>
              <w:shd w:val="clear" w:color="auto" w:fill="auto"/>
              <w:spacing w:line="240" w:lineRule="auto"/>
              <w:ind w:firstLine="0"/>
              <w:jc w:val="center"/>
            </w:pPr>
            <w:r>
              <w:t>Практичні, лабораторні</w:t>
            </w:r>
          </w:p>
        </w:tc>
      </w:tr>
      <w:tr w:rsidR="004C4007">
        <w:trPr>
          <w:trHeight w:hRule="exact" w:val="312"/>
          <w:jc w:val="center"/>
        </w:trPr>
        <w:tc>
          <w:tcPr>
            <w:tcW w:w="2789" w:type="dxa"/>
            <w:vMerge/>
            <w:tcBorders>
              <w:left w:val="single" w:sz="4" w:space="0" w:color="auto"/>
            </w:tcBorders>
            <w:shd w:val="clear" w:color="auto" w:fill="FFFFFF"/>
            <w:vAlign w:val="bottom"/>
          </w:tcPr>
          <w:p w:rsidR="004C4007" w:rsidRDefault="004C4007"/>
        </w:tc>
        <w:tc>
          <w:tcPr>
            <w:tcW w:w="2664" w:type="dxa"/>
            <w:vMerge/>
            <w:tcBorders>
              <w:left w:val="single" w:sz="4" w:space="0" w:color="auto"/>
            </w:tcBorders>
            <w:shd w:val="clear" w:color="auto" w:fill="FFFFFF"/>
          </w:tcPr>
          <w:p w:rsidR="004C4007" w:rsidRDefault="004C4007"/>
        </w:tc>
        <w:tc>
          <w:tcPr>
            <w:tcW w:w="1358" w:type="dxa"/>
            <w:tcBorders>
              <w:top w:val="single" w:sz="4" w:space="0" w:color="auto"/>
              <w:left w:val="single" w:sz="4" w:space="0" w:color="auto"/>
            </w:tcBorders>
            <w:shd w:val="clear" w:color="auto" w:fill="FFFFFF"/>
            <w:vAlign w:val="bottom"/>
          </w:tcPr>
          <w:p w:rsidR="004C4007" w:rsidRDefault="006930A7">
            <w:pPr>
              <w:pStyle w:val="a8"/>
              <w:shd w:val="clear" w:color="auto" w:fill="auto"/>
              <w:spacing w:line="240" w:lineRule="auto"/>
              <w:ind w:firstLine="0"/>
              <w:jc w:val="center"/>
            </w:pPr>
            <w:r>
              <w:t xml:space="preserve">4 </w:t>
            </w:r>
            <w:r>
              <w:rPr>
                <w:lang w:val="ru-RU" w:eastAsia="ru-RU" w:bidi="ru-RU"/>
              </w:rPr>
              <w:t>год</w:t>
            </w:r>
          </w:p>
        </w:tc>
        <w:tc>
          <w:tcPr>
            <w:tcW w:w="1531" w:type="dxa"/>
            <w:tcBorders>
              <w:top w:val="single" w:sz="4" w:space="0" w:color="auto"/>
            </w:tcBorders>
            <w:shd w:val="clear" w:color="auto" w:fill="FFFFFF"/>
            <w:vAlign w:val="bottom"/>
          </w:tcPr>
          <w:p w:rsidR="004C4007" w:rsidRDefault="006930A7">
            <w:pPr>
              <w:pStyle w:val="a8"/>
              <w:shd w:val="clear" w:color="auto" w:fill="auto"/>
              <w:spacing w:line="240" w:lineRule="auto"/>
              <w:ind w:firstLine="0"/>
              <w:jc w:val="center"/>
            </w:pPr>
            <w:r>
              <w:t xml:space="preserve">6 </w:t>
            </w:r>
            <w:r>
              <w:rPr>
                <w:lang w:val="ru-RU" w:eastAsia="ru-RU" w:bidi="ru-RU"/>
              </w:rPr>
              <w:t>год</w:t>
            </w:r>
          </w:p>
        </w:tc>
        <w:tc>
          <w:tcPr>
            <w:tcW w:w="1531" w:type="dxa"/>
            <w:tcBorders>
              <w:top w:val="single" w:sz="4" w:space="0" w:color="auto"/>
              <w:right w:val="single" w:sz="4" w:space="0" w:color="auto"/>
            </w:tcBorders>
            <w:shd w:val="clear" w:color="auto" w:fill="FFFFFF"/>
            <w:vAlign w:val="bottom"/>
          </w:tcPr>
          <w:p w:rsidR="004C4007" w:rsidRDefault="006930A7">
            <w:pPr>
              <w:pStyle w:val="a8"/>
              <w:shd w:val="clear" w:color="auto" w:fill="auto"/>
              <w:spacing w:line="240" w:lineRule="auto"/>
              <w:ind w:firstLine="0"/>
              <w:jc w:val="center"/>
            </w:pPr>
            <w:r>
              <w:rPr>
                <w:lang w:val="ru-RU" w:eastAsia="ru-RU" w:bidi="ru-RU"/>
              </w:rPr>
              <w:t>6+2 год</w:t>
            </w:r>
          </w:p>
        </w:tc>
      </w:tr>
      <w:tr w:rsidR="004C4007">
        <w:trPr>
          <w:trHeight w:hRule="exact" w:val="576"/>
          <w:jc w:val="center"/>
        </w:trPr>
        <w:tc>
          <w:tcPr>
            <w:tcW w:w="2789" w:type="dxa"/>
            <w:vMerge/>
            <w:tcBorders>
              <w:left w:val="single" w:sz="4" w:space="0" w:color="auto"/>
              <w:bottom w:val="single" w:sz="4" w:space="0" w:color="auto"/>
            </w:tcBorders>
            <w:shd w:val="clear" w:color="auto" w:fill="FFFFFF"/>
            <w:vAlign w:val="bottom"/>
          </w:tcPr>
          <w:p w:rsidR="004C4007" w:rsidRDefault="004C4007"/>
        </w:tc>
        <w:tc>
          <w:tcPr>
            <w:tcW w:w="2664" w:type="dxa"/>
            <w:vMerge/>
            <w:tcBorders>
              <w:left w:val="single" w:sz="4" w:space="0" w:color="auto"/>
              <w:bottom w:val="single" w:sz="4" w:space="0" w:color="auto"/>
            </w:tcBorders>
            <w:shd w:val="clear" w:color="auto" w:fill="FFFFFF"/>
          </w:tcPr>
          <w:p w:rsidR="004C4007" w:rsidRDefault="004C4007"/>
        </w:tc>
        <w:tc>
          <w:tcPr>
            <w:tcW w:w="4420" w:type="dxa"/>
            <w:gridSpan w:val="3"/>
            <w:tcBorders>
              <w:top w:val="single" w:sz="4" w:space="0" w:color="auto"/>
              <w:left w:val="single" w:sz="4" w:space="0" w:color="auto"/>
              <w:bottom w:val="single" w:sz="4" w:space="0" w:color="auto"/>
              <w:right w:val="single" w:sz="4" w:space="0" w:color="auto"/>
            </w:tcBorders>
            <w:shd w:val="clear" w:color="auto" w:fill="FFFFFF"/>
          </w:tcPr>
          <w:p w:rsidR="004C4007" w:rsidRDefault="006930A7">
            <w:pPr>
              <w:pStyle w:val="a8"/>
              <w:shd w:val="clear" w:color="auto" w:fill="auto"/>
              <w:spacing w:line="240" w:lineRule="auto"/>
              <w:ind w:firstLine="0"/>
              <w:jc w:val="center"/>
            </w:pPr>
            <w:r>
              <w:t>Вид контролю: ЗНО</w:t>
            </w:r>
          </w:p>
        </w:tc>
      </w:tr>
    </w:tbl>
    <w:p w:rsidR="004C4007" w:rsidRDefault="004C4007">
      <w:pPr>
        <w:sectPr w:rsidR="004C4007">
          <w:headerReference w:type="default" r:id="rId11"/>
          <w:footerReference w:type="default" r:id="rId12"/>
          <w:pgSz w:w="11900" w:h="16840"/>
          <w:pgMar w:top="974" w:right="804" w:bottom="8404" w:left="757" w:header="546" w:footer="3" w:gutter="0"/>
          <w:pgNumType w:start="5"/>
          <w:cols w:space="720"/>
          <w:noEndnote/>
          <w:docGrid w:linePitch="360"/>
        </w:sectPr>
      </w:pPr>
    </w:p>
    <w:p w:rsidR="004C4007" w:rsidRDefault="006930A7">
      <w:pPr>
        <w:pStyle w:val="a4"/>
        <w:shd w:val="clear" w:color="auto" w:fill="auto"/>
        <w:spacing w:before="140"/>
        <w:ind w:firstLine="640"/>
        <w:jc w:val="both"/>
      </w:pPr>
      <w:r>
        <w:lastRenderedPageBreak/>
        <w:t>Дисципліна "Біологія</w:t>
      </w:r>
      <w:r w:rsidR="001B6428">
        <w:t xml:space="preserve"> і екологія</w:t>
      </w:r>
      <w:r>
        <w:t>", в основі якої лежить наука про природу, покликана стати провідником пізнання будови і функцій живих організмів, їх взаємозв’язків, гуманістичних ідей, екологічного способу мислення, здорового способу життя.</w:t>
      </w:r>
    </w:p>
    <w:p w:rsidR="004C4007" w:rsidRDefault="006930A7">
      <w:pPr>
        <w:pStyle w:val="a4"/>
        <w:shd w:val="clear" w:color="auto" w:fill="auto"/>
        <w:ind w:firstLine="640"/>
        <w:jc w:val="both"/>
      </w:pPr>
      <w:r>
        <w:t>Програма з дисципліни «Біологія</w:t>
      </w:r>
      <w:r w:rsidR="001B6428">
        <w:t xml:space="preserve"> і екологія</w:t>
      </w:r>
      <w:r>
        <w:t>» розроблена для вищих навчальних закладів І-ІІ рівнів акредитації, які здійснюють підготовку молодших спеціалістів на основі базової загальної середньої освіти з урахуванням специфіки ступеневої підготовки фахівців у вищому навчальному закладі.</w:t>
      </w:r>
    </w:p>
    <w:p w:rsidR="004C4007" w:rsidRDefault="006930A7">
      <w:pPr>
        <w:pStyle w:val="a4"/>
        <w:shd w:val="clear" w:color="auto" w:fill="auto"/>
        <w:spacing w:after="280"/>
        <w:ind w:firstLine="640"/>
        <w:jc w:val="both"/>
      </w:pPr>
      <w:r>
        <w:t xml:space="preserve">Біологія в загальній системі підготовки спеціалістів ВНЗ І-ІІ рівнів акредитації є самостійною, цілісною дисципліною. У зв’язку з цим </w:t>
      </w:r>
      <w:r>
        <w:rPr>
          <w:b/>
          <w:bCs/>
        </w:rPr>
        <w:t xml:space="preserve">метою </w:t>
      </w:r>
      <w:r>
        <w:t xml:space="preserve">навчального курсу стандартного рівня є забезпечення підготовки молодших спеціалістів знаннями з біології, формування наукової картини живої природи, екологічної культури, зміцнення духовного і фізичного здоров’я, формування ключових </w:t>
      </w:r>
      <w:r>
        <w:rPr>
          <w:lang w:val="ru-RU" w:eastAsia="ru-RU" w:bidi="ru-RU"/>
        </w:rPr>
        <w:t xml:space="preserve">компетентностей </w:t>
      </w:r>
      <w:r>
        <w:t>яких потребує сучасне життя: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21"/>
        <w:gridCol w:w="3130"/>
        <w:gridCol w:w="4320"/>
      </w:tblGrid>
      <w:tr w:rsidR="004C4007">
        <w:trPr>
          <w:trHeight w:hRule="exact" w:val="677"/>
          <w:jc w:val="center"/>
        </w:trPr>
        <w:tc>
          <w:tcPr>
            <w:tcW w:w="2621" w:type="dxa"/>
            <w:tcBorders>
              <w:top w:val="single" w:sz="4" w:space="0" w:color="auto"/>
              <w:left w:val="single" w:sz="4" w:space="0" w:color="auto"/>
            </w:tcBorders>
            <w:shd w:val="clear" w:color="auto" w:fill="FFFFFF"/>
          </w:tcPr>
          <w:p w:rsidR="004C4007" w:rsidRDefault="006930A7">
            <w:pPr>
              <w:pStyle w:val="a8"/>
              <w:shd w:val="clear" w:color="auto" w:fill="auto"/>
              <w:spacing w:line="240" w:lineRule="auto"/>
              <w:ind w:firstLine="0"/>
              <w:jc w:val="center"/>
            </w:pPr>
            <w:r>
              <w:t>Компетентність</w:t>
            </w:r>
          </w:p>
        </w:tc>
        <w:tc>
          <w:tcPr>
            <w:tcW w:w="3130" w:type="dxa"/>
            <w:tcBorders>
              <w:top w:val="single" w:sz="4" w:space="0" w:color="auto"/>
              <w:left w:val="single" w:sz="4" w:space="0" w:color="auto"/>
            </w:tcBorders>
            <w:shd w:val="clear" w:color="auto" w:fill="FFFFFF"/>
            <w:vAlign w:val="bottom"/>
          </w:tcPr>
          <w:p w:rsidR="004C4007" w:rsidRDefault="006930A7">
            <w:pPr>
              <w:pStyle w:val="a8"/>
              <w:shd w:val="clear" w:color="auto" w:fill="auto"/>
              <w:spacing w:line="259" w:lineRule="auto"/>
              <w:ind w:firstLine="0"/>
              <w:jc w:val="center"/>
            </w:pPr>
            <w:r>
              <w:t>Сфера виявлення компетентності</w:t>
            </w:r>
          </w:p>
        </w:tc>
        <w:tc>
          <w:tcPr>
            <w:tcW w:w="4320" w:type="dxa"/>
            <w:tcBorders>
              <w:top w:val="single" w:sz="4" w:space="0" w:color="auto"/>
              <w:left w:val="single" w:sz="4" w:space="0" w:color="auto"/>
              <w:right w:val="single" w:sz="4" w:space="0" w:color="auto"/>
            </w:tcBorders>
            <w:shd w:val="clear" w:color="auto" w:fill="FFFFFF"/>
            <w:vAlign w:val="bottom"/>
          </w:tcPr>
          <w:p w:rsidR="004C4007" w:rsidRDefault="006930A7">
            <w:pPr>
              <w:pStyle w:val="a8"/>
              <w:shd w:val="clear" w:color="auto" w:fill="auto"/>
              <w:spacing w:line="262" w:lineRule="auto"/>
              <w:ind w:firstLine="0"/>
              <w:jc w:val="center"/>
            </w:pPr>
            <w:r>
              <w:t>Види діяльності в межах компетентності</w:t>
            </w:r>
          </w:p>
        </w:tc>
      </w:tr>
      <w:tr w:rsidR="004C4007">
        <w:trPr>
          <w:trHeight w:hRule="exact" w:val="1939"/>
          <w:jc w:val="center"/>
        </w:trPr>
        <w:tc>
          <w:tcPr>
            <w:tcW w:w="2621" w:type="dxa"/>
            <w:tcBorders>
              <w:top w:val="single" w:sz="4" w:space="0" w:color="auto"/>
              <w:left w:val="single" w:sz="4" w:space="0" w:color="auto"/>
            </w:tcBorders>
            <w:shd w:val="clear" w:color="auto" w:fill="FFFFFF"/>
          </w:tcPr>
          <w:p w:rsidR="004C4007" w:rsidRDefault="006930A7">
            <w:pPr>
              <w:pStyle w:val="a8"/>
              <w:shd w:val="clear" w:color="auto" w:fill="auto"/>
              <w:spacing w:line="240" w:lineRule="auto"/>
              <w:ind w:firstLine="0"/>
            </w:pPr>
            <w:r>
              <w:t>1. Вміння вчитися</w:t>
            </w:r>
          </w:p>
        </w:tc>
        <w:tc>
          <w:tcPr>
            <w:tcW w:w="3130" w:type="dxa"/>
            <w:tcBorders>
              <w:top w:val="single" w:sz="4" w:space="0" w:color="auto"/>
              <w:left w:val="single" w:sz="4" w:space="0" w:color="auto"/>
            </w:tcBorders>
            <w:shd w:val="clear" w:color="auto" w:fill="FFFFFF"/>
          </w:tcPr>
          <w:p w:rsidR="004C4007" w:rsidRDefault="006930A7">
            <w:pPr>
              <w:pStyle w:val="a8"/>
              <w:shd w:val="clear" w:color="auto" w:fill="auto"/>
              <w:spacing w:line="259" w:lineRule="auto"/>
              <w:ind w:firstLine="0"/>
            </w:pPr>
            <w:r>
              <w:t>Індивідуальний досвід участі в навчальному процесі</w:t>
            </w:r>
          </w:p>
        </w:tc>
        <w:tc>
          <w:tcPr>
            <w:tcW w:w="4320" w:type="dxa"/>
            <w:tcBorders>
              <w:top w:val="single" w:sz="4" w:space="0" w:color="auto"/>
              <w:left w:val="single" w:sz="4" w:space="0" w:color="auto"/>
              <w:right w:val="single" w:sz="4" w:space="0" w:color="auto"/>
            </w:tcBorders>
            <w:shd w:val="clear" w:color="auto" w:fill="FFFFFF"/>
            <w:vAlign w:val="bottom"/>
          </w:tcPr>
          <w:p w:rsidR="004C4007" w:rsidRDefault="006930A7">
            <w:pPr>
              <w:pStyle w:val="a8"/>
              <w:shd w:val="clear" w:color="auto" w:fill="auto"/>
              <w:spacing w:line="259" w:lineRule="auto"/>
              <w:ind w:firstLine="0"/>
            </w:pPr>
            <w:r>
              <w:t>Організація своєї праці для досягнення результату, успіху; оволодіння вміннями та навичками саморозвитку, самоаналізу, самоконтролю та самооцінки</w:t>
            </w:r>
          </w:p>
        </w:tc>
      </w:tr>
      <w:tr w:rsidR="004C4007">
        <w:trPr>
          <w:trHeight w:hRule="exact" w:val="1301"/>
          <w:jc w:val="center"/>
        </w:trPr>
        <w:tc>
          <w:tcPr>
            <w:tcW w:w="2621" w:type="dxa"/>
            <w:tcBorders>
              <w:top w:val="single" w:sz="4" w:space="0" w:color="auto"/>
              <w:left w:val="single" w:sz="4" w:space="0" w:color="auto"/>
            </w:tcBorders>
            <w:shd w:val="clear" w:color="auto" w:fill="FFFFFF"/>
          </w:tcPr>
          <w:p w:rsidR="004C4007" w:rsidRDefault="006930A7">
            <w:pPr>
              <w:pStyle w:val="a8"/>
              <w:shd w:val="clear" w:color="auto" w:fill="auto"/>
              <w:spacing w:line="240" w:lineRule="auto"/>
              <w:ind w:firstLine="0"/>
            </w:pPr>
            <w:r>
              <w:t>2.</w:t>
            </w:r>
          </w:p>
          <w:p w:rsidR="004C4007" w:rsidRDefault="006930A7">
            <w:pPr>
              <w:pStyle w:val="a8"/>
              <w:shd w:val="clear" w:color="auto" w:fill="auto"/>
              <w:spacing w:line="240" w:lineRule="auto"/>
              <w:ind w:firstLine="0"/>
            </w:pPr>
            <w:r>
              <w:t>Здоров’язберігаюча</w:t>
            </w:r>
          </w:p>
        </w:tc>
        <w:tc>
          <w:tcPr>
            <w:tcW w:w="3130" w:type="dxa"/>
            <w:tcBorders>
              <w:top w:val="single" w:sz="4" w:space="0" w:color="auto"/>
              <w:left w:val="single" w:sz="4" w:space="0" w:color="auto"/>
            </w:tcBorders>
            <w:shd w:val="clear" w:color="auto" w:fill="FFFFFF"/>
            <w:vAlign w:val="bottom"/>
          </w:tcPr>
          <w:p w:rsidR="004C4007" w:rsidRDefault="006930A7">
            <w:pPr>
              <w:pStyle w:val="a8"/>
              <w:shd w:val="clear" w:color="auto" w:fill="auto"/>
              <w:spacing w:line="262" w:lineRule="auto"/>
              <w:ind w:firstLine="0"/>
            </w:pPr>
            <w:r>
              <w:t>Збереження та зміцнення фізичного, соціального, психічного та духовного здоров’я</w:t>
            </w:r>
          </w:p>
        </w:tc>
        <w:tc>
          <w:tcPr>
            <w:tcW w:w="4320" w:type="dxa"/>
            <w:tcBorders>
              <w:top w:val="single" w:sz="4" w:space="0" w:color="auto"/>
              <w:left w:val="single" w:sz="4" w:space="0" w:color="auto"/>
              <w:right w:val="single" w:sz="4" w:space="0" w:color="auto"/>
            </w:tcBorders>
            <w:shd w:val="clear" w:color="auto" w:fill="FFFFFF"/>
          </w:tcPr>
          <w:p w:rsidR="004C4007" w:rsidRDefault="006930A7">
            <w:pPr>
              <w:pStyle w:val="a8"/>
              <w:shd w:val="clear" w:color="auto" w:fill="auto"/>
              <w:spacing w:line="259" w:lineRule="auto"/>
              <w:ind w:firstLine="0"/>
            </w:pPr>
            <w:r>
              <w:t>Здатність вести здоровий спосіб життя у фізичній, соціальній, психічній та духовній сферах</w:t>
            </w:r>
          </w:p>
        </w:tc>
      </w:tr>
      <w:tr w:rsidR="004C4007">
        <w:trPr>
          <w:trHeight w:hRule="exact" w:val="2597"/>
          <w:jc w:val="center"/>
        </w:trPr>
        <w:tc>
          <w:tcPr>
            <w:tcW w:w="2621" w:type="dxa"/>
            <w:tcBorders>
              <w:top w:val="single" w:sz="4" w:space="0" w:color="auto"/>
              <w:left w:val="single" w:sz="4" w:space="0" w:color="auto"/>
            </w:tcBorders>
            <w:shd w:val="clear" w:color="auto" w:fill="FFFFFF"/>
          </w:tcPr>
          <w:p w:rsidR="004C4007" w:rsidRDefault="006930A7">
            <w:pPr>
              <w:pStyle w:val="a8"/>
              <w:shd w:val="clear" w:color="auto" w:fill="auto"/>
              <w:spacing w:line="262" w:lineRule="auto"/>
              <w:ind w:firstLine="0"/>
            </w:pPr>
            <w:r>
              <w:t>3.</w:t>
            </w:r>
          </w:p>
          <w:p w:rsidR="004C4007" w:rsidRDefault="006930A7">
            <w:pPr>
              <w:pStyle w:val="a8"/>
              <w:shd w:val="clear" w:color="auto" w:fill="auto"/>
              <w:spacing w:line="262" w:lineRule="auto"/>
              <w:ind w:left="260" w:hanging="260"/>
            </w:pPr>
            <w:r>
              <w:t>Загальнокультурна (комунікативна)</w:t>
            </w:r>
          </w:p>
        </w:tc>
        <w:tc>
          <w:tcPr>
            <w:tcW w:w="3130" w:type="dxa"/>
            <w:tcBorders>
              <w:top w:val="single" w:sz="4" w:space="0" w:color="auto"/>
              <w:left w:val="single" w:sz="4" w:space="0" w:color="auto"/>
            </w:tcBorders>
            <w:shd w:val="clear" w:color="auto" w:fill="FFFFFF"/>
            <w:vAlign w:val="bottom"/>
          </w:tcPr>
          <w:p w:rsidR="004C4007" w:rsidRDefault="006930A7">
            <w:pPr>
              <w:pStyle w:val="a8"/>
              <w:shd w:val="clear" w:color="auto" w:fill="auto"/>
              <w:spacing w:line="259" w:lineRule="auto"/>
              <w:ind w:firstLine="0"/>
            </w:pPr>
            <w:r>
              <w:t>Спілкування,</w:t>
            </w:r>
            <w:r w:rsidR="00D5387B">
              <w:t xml:space="preserve"> </w:t>
            </w:r>
            <w:r>
              <w:t xml:space="preserve">толерантна поведінка в умовах культурних, </w:t>
            </w:r>
            <w:proofErr w:type="spellStart"/>
            <w:r>
              <w:t>мовних</w:t>
            </w:r>
            <w:proofErr w:type="spellEnd"/>
            <w:r>
              <w:t xml:space="preserve"> відмінностей між людьми й народами, збереження соціальних, громадських та культурних традицій</w:t>
            </w:r>
          </w:p>
        </w:tc>
        <w:tc>
          <w:tcPr>
            <w:tcW w:w="4320" w:type="dxa"/>
            <w:tcBorders>
              <w:top w:val="single" w:sz="4" w:space="0" w:color="auto"/>
              <w:left w:val="single" w:sz="4" w:space="0" w:color="auto"/>
              <w:right w:val="single" w:sz="4" w:space="0" w:color="auto"/>
            </w:tcBorders>
            <w:shd w:val="clear" w:color="auto" w:fill="FFFFFF"/>
          </w:tcPr>
          <w:p w:rsidR="004C4007" w:rsidRDefault="006930A7">
            <w:pPr>
              <w:pStyle w:val="a8"/>
              <w:shd w:val="clear" w:color="auto" w:fill="auto"/>
              <w:spacing w:line="259" w:lineRule="auto"/>
              <w:ind w:firstLine="0"/>
            </w:pPr>
            <w:r>
              <w:t xml:space="preserve">Оволодіння усним і письмовим спілкуванням у сфері культурних, </w:t>
            </w:r>
            <w:proofErr w:type="spellStart"/>
            <w:r>
              <w:t>мовних</w:t>
            </w:r>
            <w:proofErr w:type="spellEnd"/>
            <w:r>
              <w:t>, релігійних відносин. Оцінювання найважливіших досягнень національної, європейської та світової культур</w:t>
            </w:r>
          </w:p>
        </w:tc>
      </w:tr>
      <w:tr w:rsidR="004C4007">
        <w:trPr>
          <w:trHeight w:hRule="exact" w:val="2602"/>
          <w:jc w:val="center"/>
        </w:trPr>
        <w:tc>
          <w:tcPr>
            <w:tcW w:w="2621" w:type="dxa"/>
            <w:tcBorders>
              <w:top w:val="single" w:sz="4" w:space="0" w:color="auto"/>
              <w:left w:val="single" w:sz="4" w:space="0" w:color="auto"/>
              <w:bottom w:val="single" w:sz="4" w:space="0" w:color="auto"/>
            </w:tcBorders>
            <w:shd w:val="clear" w:color="auto" w:fill="FFFFFF"/>
          </w:tcPr>
          <w:p w:rsidR="004C4007" w:rsidRDefault="006930A7">
            <w:pPr>
              <w:pStyle w:val="a8"/>
              <w:shd w:val="clear" w:color="auto" w:fill="auto"/>
              <w:spacing w:line="240" w:lineRule="auto"/>
              <w:ind w:firstLine="0"/>
            </w:pPr>
            <w:r>
              <w:t>4.</w:t>
            </w:r>
          </w:p>
          <w:p w:rsidR="004C4007" w:rsidRDefault="006930A7">
            <w:pPr>
              <w:pStyle w:val="a8"/>
              <w:shd w:val="clear" w:color="auto" w:fill="auto"/>
              <w:spacing w:line="240" w:lineRule="auto"/>
              <w:ind w:firstLine="0"/>
            </w:pPr>
            <w:proofErr w:type="spellStart"/>
            <w:r>
              <w:t>Соціальнотрудова</w:t>
            </w:r>
            <w:proofErr w:type="spellEnd"/>
          </w:p>
        </w:tc>
        <w:tc>
          <w:tcPr>
            <w:tcW w:w="3130" w:type="dxa"/>
            <w:tcBorders>
              <w:top w:val="single" w:sz="4" w:space="0" w:color="auto"/>
              <w:left w:val="single" w:sz="4" w:space="0" w:color="auto"/>
              <w:bottom w:val="single" w:sz="4" w:space="0" w:color="auto"/>
            </w:tcBorders>
            <w:shd w:val="clear" w:color="auto" w:fill="FFFFFF"/>
          </w:tcPr>
          <w:p w:rsidR="004C4007" w:rsidRDefault="006930A7">
            <w:pPr>
              <w:pStyle w:val="a8"/>
              <w:shd w:val="clear" w:color="auto" w:fill="auto"/>
              <w:ind w:firstLine="0"/>
            </w:pPr>
            <w:r>
              <w:t>Суспільні відносин (політика, релігія, міжнаціональні відносини), трудові відносини</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bottom"/>
          </w:tcPr>
          <w:p w:rsidR="004C4007" w:rsidRDefault="006930A7">
            <w:pPr>
              <w:pStyle w:val="a8"/>
              <w:shd w:val="clear" w:color="auto" w:fill="auto"/>
              <w:ind w:firstLine="0"/>
            </w:pPr>
            <w:r>
              <w:t>Здатність орієнтуватися в проблемах сучасного суспільно- політичного життя; робити свідомий вибір та застосовувати демократичні технології прийняття індивідуальних і колективних рішень, враховуючи інтереси й потреби громадян,</w:t>
            </w:r>
          </w:p>
        </w:tc>
      </w:tr>
    </w:tbl>
    <w:p w:rsidR="004C4007" w:rsidRDefault="006930A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621"/>
        <w:gridCol w:w="3125"/>
        <w:gridCol w:w="4320"/>
      </w:tblGrid>
      <w:tr w:rsidR="004C4007">
        <w:trPr>
          <w:trHeight w:hRule="exact" w:val="5462"/>
          <w:jc w:val="center"/>
        </w:trPr>
        <w:tc>
          <w:tcPr>
            <w:tcW w:w="2621" w:type="dxa"/>
            <w:tcBorders>
              <w:top w:val="single" w:sz="4" w:space="0" w:color="auto"/>
              <w:left w:val="single" w:sz="4" w:space="0" w:color="auto"/>
            </w:tcBorders>
            <w:shd w:val="clear" w:color="auto" w:fill="FFFFFF"/>
          </w:tcPr>
          <w:p w:rsidR="004C4007" w:rsidRDefault="004C4007">
            <w:pPr>
              <w:rPr>
                <w:sz w:val="10"/>
                <w:szCs w:val="10"/>
              </w:rPr>
            </w:pPr>
          </w:p>
        </w:tc>
        <w:tc>
          <w:tcPr>
            <w:tcW w:w="3125" w:type="dxa"/>
            <w:tcBorders>
              <w:top w:val="single" w:sz="4" w:space="0" w:color="auto"/>
              <w:left w:val="single" w:sz="4" w:space="0" w:color="auto"/>
            </w:tcBorders>
            <w:shd w:val="clear" w:color="auto" w:fill="FFFFFF"/>
          </w:tcPr>
          <w:p w:rsidR="004C4007" w:rsidRDefault="004C4007">
            <w:pPr>
              <w:rPr>
                <w:sz w:val="10"/>
                <w:szCs w:val="10"/>
              </w:rPr>
            </w:pPr>
          </w:p>
        </w:tc>
        <w:tc>
          <w:tcPr>
            <w:tcW w:w="4320" w:type="dxa"/>
            <w:tcBorders>
              <w:top w:val="single" w:sz="4" w:space="0" w:color="auto"/>
              <w:left w:val="single" w:sz="4" w:space="0" w:color="auto"/>
              <w:right w:val="single" w:sz="4" w:space="0" w:color="auto"/>
            </w:tcBorders>
            <w:shd w:val="clear" w:color="auto" w:fill="FFFFFF"/>
            <w:vAlign w:val="bottom"/>
          </w:tcPr>
          <w:p w:rsidR="004C4007" w:rsidRDefault="006930A7">
            <w:pPr>
              <w:pStyle w:val="a8"/>
              <w:shd w:val="clear" w:color="auto" w:fill="auto"/>
              <w:ind w:firstLine="0"/>
            </w:pPr>
            <w:r>
              <w:t>представників певної спільноти, суспільства та держави. Здатність брати на себе відповідальність, брати участь у прийнятті рішень, здатність до співпраці, уміння розв’язувати проблеми в різних життєвих ситуаціях. Оволодіння етикою громадянських стосунків, навичками соціальної активності, функціональної грамотності. Організація власної трудової та підприємницької діяльності; оцінювання власних професійних можливостей, здатність співвідносити їх із потребами ринку праці.</w:t>
            </w:r>
          </w:p>
        </w:tc>
      </w:tr>
      <w:tr w:rsidR="004C4007">
        <w:trPr>
          <w:trHeight w:hRule="exact" w:val="4541"/>
          <w:jc w:val="center"/>
        </w:trPr>
        <w:tc>
          <w:tcPr>
            <w:tcW w:w="2621" w:type="dxa"/>
            <w:tcBorders>
              <w:top w:val="single" w:sz="4" w:space="0" w:color="auto"/>
              <w:left w:val="single" w:sz="4" w:space="0" w:color="auto"/>
              <w:bottom w:val="single" w:sz="4" w:space="0" w:color="auto"/>
            </w:tcBorders>
            <w:shd w:val="clear" w:color="auto" w:fill="FFFFFF"/>
          </w:tcPr>
          <w:p w:rsidR="004C4007" w:rsidRDefault="006930A7">
            <w:pPr>
              <w:pStyle w:val="a8"/>
              <w:shd w:val="clear" w:color="auto" w:fill="auto"/>
              <w:spacing w:line="240" w:lineRule="auto"/>
              <w:ind w:firstLine="0"/>
            </w:pPr>
            <w:r>
              <w:t>5. Інформативна</w:t>
            </w:r>
          </w:p>
        </w:tc>
        <w:tc>
          <w:tcPr>
            <w:tcW w:w="3125" w:type="dxa"/>
            <w:tcBorders>
              <w:top w:val="single" w:sz="4" w:space="0" w:color="auto"/>
              <w:left w:val="single" w:sz="4" w:space="0" w:color="auto"/>
              <w:bottom w:val="single" w:sz="4" w:space="0" w:color="auto"/>
            </w:tcBorders>
            <w:shd w:val="clear" w:color="auto" w:fill="FFFFFF"/>
          </w:tcPr>
          <w:p w:rsidR="004C4007" w:rsidRDefault="006930A7">
            <w:pPr>
              <w:pStyle w:val="a8"/>
              <w:shd w:val="clear" w:color="auto" w:fill="auto"/>
              <w:spacing w:line="259" w:lineRule="auto"/>
              <w:ind w:firstLine="0"/>
            </w:pPr>
            <w:r>
              <w:t>Інформаційні комунікаційні технології, навчальні предмети, через які, в основному, формується компетен</w:t>
            </w:r>
            <w:r>
              <w:softHyphen/>
              <w:t>тність</w:t>
            </w:r>
          </w:p>
        </w:tc>
        <w:tc>
          <w:tcPr>
            <w:tcW w:w="4320" w:type="dxa"/>
            <w:tcBorders>
              <w:top w:val="single" w:sz="4" w:space="0" w:color="auto"/>
              <w:left w:val="single" w:sz="4" w:space="0" w:color="auto"/>
              <w:bottom w:val="single" w:sz="4" w:space="0" w:color="auto"/>
              <w:right w:val="single" w:sz="4" w:space="0" w:color="auto"/>
            </w:tcBorders>
            <w:shd w:val="clear" w:color="auto" w:fill="FFFFFF"/>
            <w:vAlign w:val="bottom"/>
          </w:tcPr>
          <w:p w:rsidR="004C4007" w:rsidRDefault="006930A7">
            <w:pPr>
              <w:pStyle w:val="a8"/>
              <w:shd w:val="clear" w:color="auto" w:fill="auto"/>
              <w:spacing w:line="259" w:lineRule="auto"/>
              <w:ind w:firstLine="0"/>
            </w:pPr>
            <w:r>
              <w:t>Оволодіння новими інформацій</w:t>
            </w:r>
            <w:r>
              <w:softHyphen/>
              <w:t>ними технологіями, здатність відбирати, аналізувати, оціню</w:t>
            </w:r>
            <w:r>
              <w:softHyphen/>
              <w:t>вати інформацію, систематизува</w:t>
            </w:r>
            <w:r>
              <w:softHyphen/>
              <w:t>ти її. Уміння використовувати усі навчальні предмети: безпека життєдіяльності, біологія, фізич</w:t>
            </w:r>
            <w:r>
              <w:softHyphen/>
              <w:t>на культура, географія, екологія, хімія, українська мова і літерату</w:t>
            </w:r>
            <w:r>
              <w:softHyphen/>
              <w:t>ра, література, іноземні мови, предмети художньо-естетичного циклу, історія, етика, психологія, історія, географія, економіка, етика, правознавство, філософія.</w:t>
            </w:r>
          </w:p>
        </w:tc>
      </w:tr>
    </w:tbl>
    <w:p w:rsidR="004C4007" w:rsidRDefault="004C4007">
      <w:pPr>
        <w:spacing w:after="639" w:line="1" w:lineRule="exact"/>
      </w:pPr>
    </w:p>
    <w:p w:rsidR="004C4007" w:rsidRDefault="006930A7" w:rsidP="00E059AA">
      <w:pPr>
        <w:pStyle w:val="a4"/>
        <w:shd w:val="clear" w:color="auto" w:fill="auto"/>
        <w:spacing w:line="259" w:lineRule="auto"/>
        <w:ind w:firstLine="620"/>
        <w:jc w:val="both"/>
        <w:rPr>
          <w:sz w:val="24"/>
          <w:szCs w:val="24"/>
        </w:rPr>
      </w:pPr>
      <w:r>
        <w:t xml:space="preserve">Досягнення зазначеної мети забезпечується виконанням таких </w:t>
      </w:r>
      <w:r>
        <w:rPr>
          <w:b/>
          <w:bCs/>
          <w:i/>
          <w:iCs/>
          <w:sz w:val="24"/>
          <w:szCs w:val="24"/>
        </w:rPr>
        <w:t>завдань:</w:t>
      </w:r>
    </w:p>
    <w:p w:rsidR="004C4007" w:rsidRDefault="006930A7" w:rsidP="00E059AA">
      <w:pPr>
        <w:pStyle w:val="a4"/>
        <w:numPr>
          <w:ilvl w:val="0"/>
          <w:numId w:val="3"/>
        </w:numPr>
        <w:shd w:val="clear" w:color="auto" w:fill="auto"/>
        <w:tabs>
          <w:tab w:val="left" w:pos="754"/>
        </w:tabs>
        <w:spacing w:line="259" w:lineRule="auto"/>
        <w:ind w:firstLine="620"/>
        <w:jc w:val="both"/>
      </w:pPr>
      <w:r>
        <w:t>засвоєння студентами знань про хімічну будову, властивості, структуру і функціонування живих систем на різних рівнях організації живого; взаємозв’язки між живими системами, неживою природою; оволодіння методологією наукового пізнання; вміннями самостійного вивчення основних понять, законів, біологічних закономірностей; уміннями спостерігати, досліджувати і пояснювати явища природи; застосовувати теоретичні знання з метою професійного самовизначення у прикладних сферах людської діяльності (медицина, сільське господарство, біотехнологія, педагогіка);</w:t>
      </w:r>
    </w:p>
    <w:p w:rsidR="004C4007" w:rsidRDefault="006930A7" w:rsidP="00E059AA">
      <w:pPr>
        <w:pStyle w:val="a4"/>
        <w:numPr>
          <w:ilvl w:val="0"/>
          <w:numId w:val="3"/>
        </w:numPr>
        <w:shd w:val="clear" w:color="auto" w:fill="auto"/>
        <w:tabs>
          <w:tab w:val="left" w:pos="750"/>
        </w:tabs>
        <w:spacing w:line="259" w:lineRule="auto"/>
        <w:ind w:firstLine="620"/>
        <w:jc w:val="both"/>
        <w:sectPr w:rsidR="004C4007">
          <w:headerReference w:type="default" r:id="rId13"/>
          <w:footerReference w:type="default" r:id="rId14"/>
          <w:headerReference w:type="first" r:id="rId15"/>
          <w:footerReference w:type="first" r:id="rId16"/>
          <w:pgSz w:w="11900" w:h="16840"/>
          <w:pgMar w:top="1055" w:right="705" w:bottom="526" w:left="1124" w:header="0" w:footer="3" w:gutter="0"/>
          <w:pgNumType w:start="4"/>
          <w:cols w:space="720"/>
          <w:noEndnote/>
          <w:titlePg/>
          <w:docGrid w:linePitch="360"/>
        </w:sectPr>
      </w:pPr>
      <w:r>
        <w:t xml:space="preserve">формування вмінь встановлювати гармонійні стосунки з природою на основі поваги до життя як найвищої цінності, до всього живого як унікальної </w:t>
      </w:r>
    </w:p>
    <w:p w:rsidR="004C4007" w:rsidRDefault="006930A7" w:rsidP="00E059AA">
      <w:pPr>
        <w:pStyle w:val="a4"/>
        <w:shd w:val="clear" w:color="auto" w:fill="auto"/>
        <w:tabs>
          <w:tab w:val="left" w:pos="750"/>
        </w:tabs>
        <w:spacing w:line="259" w:lineRule="auto"/>
        <w:ind w:firstLine="0"/>
        <w:jc w:val="both"/>
      </w:pPr>
      <w:r>
        <w:lastRenderedPageBreak/>
        <w:t xml:space="preserve">частини біосфери; </w:t>
      </w:r>
      <w:proofErr w:type="spellStart"/>
      <w:r>
        <w:t>емоційно</w:t>
      </w:r>
      <w:proofErr w:type="spellEnd"/>
      <w:r>
        <w:t>-ціннісного ставлення до природи, до себе, до людей, до загальнолюдських духовних цінностей.</w:t>
      </w:r>
    </w:p>
    <w:p w:rsidR="004C4007" w:rsidRDefault="006930A7" w:rsidP="00E059AA">
      <w:pPr>
        <w:pStyle w:val="a4"/>
        <w:shd w:val="clear" w:color="auto" w:fill="auto"/>
        <w:spacing w:line="259" w:lineRule="auto"/>
        <w:ind w:firstLine="0"/>
        <w:jc w:val="both"/>
      </w:pPr>
      <w:r>
        <w:t>-формування умінь використовувати набуті знання для оцінки наслідків своєї діяльності по відношенню до навколишнього середовища, здоров</w:t>
      </w:r>
      <w:r w:rsidR="00D5387B">
        <w:t>’</w:t>
      </w:r>
      <w:r>
        <w:t xml:space="preserve">я інших </w:t>
      </w:r>
      <w:r w:rsidR="00D5387B">
        <w:t>л</w:t>
      </w:r>
      <w:r>
        <w:t>юдей, власного здоров</w:t>
      </w:r>
      <w:r w:rsidR="00D5387B">
        <w:t>’</w:t>
      </w:r>
      <w:r>
        <w:t>я, обґрунтування та дотримання заходів профілактики захворювань, правил поведінки у природі;</w:t>
      </w:r>
    </w:p>
    <w:p w:rsidR="004C4007" w:rsidRDefault="006930A7" w:rsidP="00E059AA">
      <w:pPr>
        <w:pStyle w:val="a4"/>
        <w:shd w:val="clear" w:color="auto" w:fill="auto"/>
        <w:spacing w:line="259" w:lineRule="auto"/>
        <w:ind w:firstLine="0"/>
        <w:jc w:val="both"/>
      </w:pPr>
      <w:r>
        <w:t>-розвиток інтелектуальних і творчих здібностей та якостей особистості, прагнення до самоосвіти;</w:t>
      </w:r>
    </w:p>
    <w:p w:rsidR="004C4007" w:rsidRDefault="006930A7" w:rsidP="00E059AA">
      <w:pPr>
        <w:pStyle w:val="a4"/>
        <w:shd w:val="clear" w:color="auto" w:fill="auto"/>
        <w:spacing w:line="259" w:lineRule="auto"/>
        <w:ind w:firstLine="0"/>
        <w:jc w:val="both"/>
      </w:pPr>
      <w:r>
        <w:t>-виховання переконаності у можливості пізнання живої природи, необхідності дбайливого ставлення до оточуючого середовища, власного здоров</w:t>
      </w:r>
      <w:r w:rsidR="00D5387B">
        <w:t>’</w:t>
      </w:r>
      <w:r>
        <w:t>я.</w:t>
      </w:r>
    </w:p>
    <w:p w:rsidR="004C4007" w:rsidRDefault="006930A7" w:rsidP="00E059AA">
      <w:pPr>
        <w:pStyle w:val="a4"/>
        <w:shd w:val="clear" w:color="auto" w:fill="auto"/>
        <w:spacing w:line="259" w:lineRule="auto"/>
        <w:ind w:firstLine="780"/>
        <w:jc w:val="both"/>
      </w:pPr>
      <w:r>
        <w:t xml:space="preserve">Практичну частину програми становлять лабораторні та практичні роботи, проекти. Вони є важливою обов’язковою складовою занять з біології і можуть виконуватись різними способами: </w:t>
      </w:r>
      <w:proofErr w:type="spellStart"/>
      <w:r>
        <w:t>демонстраційно</w:t>
      </w:r>
      <w:proofErr w:type="spellEnd"/>
      <w:r>
        <w:t>, фронтально, групою або індивідуально.</w:t>
      </w:r>
    </w:p>
    <w:p w:rsidR="004C4007" w:rsidRDefault="006930A7" w:rsidP="00E059AA">
      <w:pPr>
        <w:pStyle w:val="a4"/>
        <w:shd w:val="clear" w:color="auto" w:fill="auto"/>
        <w:spacing w:line="259" w:lineRule="auto"/>
        <w:ind w:firstLine="780"/>
        <w:jc w:val="both"/>
      </w:pPr>
      <w:r>
        <w:t xml:space="preserve">Програма дає право викладачу творчо підходити до реалізації її змісту, добирати об’єкти для вивчення та включати в зміст освіти приклади зі свого регіону. Вона дозволяє розкрити </w:t>
      </w:r>
      <w:r w:rsidR="0063322E">
        <w:t>цілісність</w:t>
      </w:r>
      <w:r>
        <w:t xml:space="preserve"> природи, багато чисельність її компонентів, тісний взаємозв’язок між ними, ідею еволюції, взаємозв’язок будови і функції, взаємозв’язок організму і довкілля. Структурування навчального матеріалу сприяє об</w:t>
      </w:r>
      <w:r w:rsidR="0063322E">
        <w:t>’</w:t>
      </w:r>
      <w:r>
        <w:t>єднанню окремих знань у систему, забезпечує їх інтеграцію і тим самим полегшує його розуміння студентами, а також інтеграцію цього курсу з дисциплінами професійної підготовки молодшого спеціаліста.</w:t>
      </w:r>
    </w:p>
    <w:p w:rsidR="004C4007" w:rsidRDefault="006930A7" w:rsidP="00E059AA">
      <w:pPr>
        <w:pStyle w:val="a4"/>
        <w:shd w:val="clear" w:color="auto" w:fill="auto"/>
        <w:spacing w:after="640" w:line="259" w:lineRule="auto"/>
        <w:ind w:firstLine="780"/>
        <w:jc w:val="both"/>
      </w:pPr>
      <w:r>
        <w:t>У програмі відображені питання, теми, розділи, матеріали, які студент повинен засвоїти. Програма з біології і екології стандартного рівня для вищих навчальних закладів І-ІІ рівні акредитації розрахована на 140 годин.</w:t>
      </w:r>
    </w:p>
    <w:p w:rsidR="004C4007" w:rsidRDefault="006930A7">
      <w:pPr>
        <w:pStyle w:val="a4"/>
        <w:shd w:val="clear" w:color="auto" w:fill="auto"/>
        <w:spacing w:after="300" w:line="259" w:lineRule="auto"/>
        <w:ind w:firstLine="0"/>
        <w:jc w:val="center"/>
      </w:pPr>
      <w:r>
        <w:rPr>
          <w:b/>
          <w:bCs/>
        </w:rPr>
        <w:t>Програма навчальної дисципліни</w:t>
      </w:r>
    </w:p>
    <w:p w:rsidR="004C4007" w:rsidRDefault="006930A7">
      <w:pPr>
        <w:pStyle w:val="10"/>
        <w:keepNext/>
        <w:keepLines/>
        <w:shd w:val="clear" w:color="auto" w:fill="auto"/>
        <w:spacing w:line="259" w:lineRule="auto"/>
        <w:jc w:val="both"/>
      </w:pPr>
      <w:bookmarkStart w:id="0" w:name="bookmark0"/>
      <w:bookmarkStart w:id="1" w:name="bookmark1"/>
      <w:r>
        <w:t>Вступ</w:t>
      </w:r>
      <w:bookmarkEnd w:id="0"/>
      <w:bookmarkEnd w:id="1"/>
    </w:p>
    <w:p w:rsidR="004C4007" w:rsidRDefault="006930A7">
      <w:pPr>
        <w:pStyle w:val="a4"/>
        <w:shd w:val="clear" w:color="auto" w:fill="auto"/>
        <w:spacing w:line="259" w:lineRule="auto"/>
        <w:ind w:firstLine="780"/>
        <w:jc w:val="both"/>
      </w:pPr>
      <w:r>
        <w:t>Міждисциплінарні зв’язки біології та екології. Фундаментальні властивості живого.</w:t>
      </w:r>
    </w:p>
    <w:p w:rsidR="004C4007" w:rsidRDefault="006930A7">
      <w:pPr>
        <w:pStyle w:val="a4"/>
        <w:shd w:val="clear" w:color="auto" w:fill="auto"/>
        <w:spacing w:line="259" w:lineRule="auto"/>
        <w:ind w:firstLine="0"/>
        <w:jc w:val="both"/>
      </w:pPr>
      <w:r>
        <w:rPr>
          <w:b/>
          <w:bCs/>
        </w:rPr>
        <w:t xml:space="preserve">Тема 1 </w:t>
      </w:r>
      <w:proofErr w:type="spellStart"/>
      <w:r>
        <w:t>Біорізноманіття</w:t>
      </w:r>
      <w:proofErr w:type="spellEnd"/>
      <w:r>
        <w:t>.</w:t>
      </w:r>
    </w:p>
    <w:p w:rsidR="004C4007" w:rsidRDefault="006930A7">
      <w:pPr>
        <w:pStyle w:val="a4"/>
        <w:shd w:val="clear" w:color="auto" w:fill="auto"/>
        <w:spacing w:line="259" w:lineRule="auto"/>
        <w:ind w:firstLine="780"/>
        <w:jc w:val="both"/>
      </w:pPr>
      <w:r>
        <w:t xml:space="preserve">Систематика - наука про різноманітність організмів. Віруси, </w:t>
      </w:r>
      <w:proofErr w:type="spellStart"/>
      <w:r>
        <w:t>віроїди</w:t>
      </w:r>
      <w:proofErr w:type="spellEnd"/>
      <w:r>
        <w:t xml:space="preserve">, </w:t>
      </w:r>
      <w:proofErr w:type="spellStart"/>
      <w:r>
        <w:t>пріони</w:t>
      </w:r>
      <w:proofErr w:type="spellEnd"/>
      <w:r>
        <w:t xml:space="preserve">. Гіпотези походження вірусів. </w:t>
      </w:r>
      <w:proofErr w:type="spellStart"/>
      <w:r>
        <w:t>Прокаріотичні</w:t>
      </w:r>
      <w:proofErr w:type="spellEnd"/>
      <w:r>
        <w:t xml:space="preserve"> організми: археї та бактерії. Сучасні погляди на систему еукаріотичних організмів. </w:t>
      </w:r>
      <w:proofErr w:type="spellStart"/>
      <w:r>
        <w:t>Біорізноманіття</w:t>
      </w:r>
      <w:proofErr w:type="spellEnd"/>
      <w:r>
        <w:t xml:space="preserve"> нашої планети як наслідок еволюції.</w:t>
      </w:r>
    </w:p>
    <w:p w:rsidR="004C4007" w:rsidRDefault="006930A7">
      <w:pPr>
        <w:pStyle w:val="a4"/>
        <w:shd w:val="clear" w:color="auto" w:fill="auto"/>
        <w:spacing w:line="259" w:lineRule="auto"/>
        <w:ind w:firstLine="0"/>
        <w:jc w:val="both"/>
      </w:pPr>
      <w:r>
        <w:rPr>
          <w:b/>
          <w:bCs/>
        </w:rPr>
        <w:t xml:space="preserve">Тема 2 </w:t>
      </w:r>
      <w:r>
        <w:t>Обмін речовин і перетворення енергії.</w:t>
      </w:r>
    </w:p>
    <w:p w:rsidR="004C4007" w:rsidRDefault="006930A7">
      <w:pPr>
        <w:pStyle w:val="a4"/>
        <w:shd w:val="clear" w:color="auto" w:fill="auto"/>
        <w:spacing w:line="259" w:lineRule="auto"/>
        <w:ind w:firstLine="780"/>
        <w:jc w:val="both"/>
      </w:pPr>
      <w:r>
        <w:t>Білки, нуклеїнові кислоти, вуглеводи, ліпіди: огляд будови й біологічної ролі. Особливості обміну речовин в автотрофних і гетеротрофних організмів. Структури клітин, які забезпечують процеси метаболізму, роль ферментів. Вітаміни, їх роль в обміні речовин.</w:t>
      </w:r>
    </w:p>
    <w:p w:rsidR="004C4007" w:rsidRDefault="006930A7">
      <w:pPr>
        <w:pStyle w:val="a4"/>
        <w:shd w:val="clear" w:color="auto" w:fill="auto"/>
        <w:spacing w:line="259" w:lineRule="auto"/>
        <w:ind w:firstLine="0"/>
        <w:jc w:val="both"/>
      </w:pPr>
      <w:r>
        <w:rPr>
          <w:b/>
          <w:bCs/>
        </w:rPr>
        <w:t xml:space="preserve">Тема 3 </w:t>
      </w:r>
      <w:r>
        <w:t>Спадковість і мінливість.</w:t>
      </w:r>
    </w:p>
    <w:p w:rsidR="004C4007" w:rsidRDefault="006930A7">
      <w:pPr>
        <w:pStyle w:val="a4"/>
        <w:shd w:val="clear" w:color="auto" w:fill="auto"/>
        <w:spacing w:line="259" w:lineRule="auto"/>
        <w:ind w:firstLine="780"/>
        <w:jc w:val="both"/>
      </w:pPr>
      <w:r>
        <w:t>Основні поняття генетики. Закономірності спадковості і мінливості. Сучасні молекулярно-генетичні методи досліджень спадковості людини. Каріотип людини та його особливості. Суч</w:t>
      </w:r>
      <w:r w:rsidR="00D5387B">
        <w:t>а</w:t>
      </w:r>
      <w:r>
        <w:t xml:space="preserve">сний стан дослідження </w:t>
      </w:r>
      <w:proofErr w:type="spellStart"/>
      <w:r>
        <w:t>геному</w:t>
      </w:r>
      <w:proofErr w:type="spellEnd"/>
      <w:r>
        <w:t xml:space="preserve"> людини. Мутації та їхні властивості. Методи діагностики спадкових </w:t>
      </w:r>
      <w:proofErr w:type="spellStart"/>
      <w:r>
        <w:t>хвороб</w:t>
      </w:r>
      <w:proofErr w:type="spellEnd"/>
      <w:r>
        <w:t xml:space="preserve"> людини.</w:t>
      </w:r>
    </w:p>
    <w:p w:rsidR="004C4007" w:rsidRDefault="006930A7">
      <w:pPr>
        <w:pStyle w:val="a4"/>
        <w:shd w:val="clear" w:color="auto" w:fill="auto"/>
        <w:spacing w:line="259" w:lineRule="auto"/>
        <w:ind w:firstLine="0"/>
        <w:jc w:val="both"/>
      </w:pPr>
      <w:r>
        <w:rPr>
          <w:b/>
          <w:bCs/>
        </w:rPr>
        <w:t xml:space="preserve">Тема 4 </w:t>
      </w:r>
      <w:r>
        <w:t>Репродукція та розвиток.</w:t>
      </w:r>
    </w:p>
    <w:p w:rsidR="004C4007" w:rsidRDefault="006930A7">
      <w:pPr>
        <w:pStyle w:val="a4"/>
        <w:shd w:val="clear" w:color="auto" w:fill="auto"/>
        <w:spacing w:line="259" w:lineRule="auto"/>
        <w:ind w:firstLine="740"/>
        <w:jc w:val="both"/>
      </w:pPr>
      <w:r>
        <w:t>Репродукція як механізм забезпечення безперервності видів. Ріст та розвиток клітин. Поняття про онкогенні фактори та онкологічні захворювання. Статеві клітини. Ембріогенез людини.</w:t>
      </w:r>
    </w:p>
    <w:p w:rsidR="004C4007" w:rsidRDefault="006930A7">
      <w:pPr>
        <w:pStyle w:val="a4"/>
        <w:shd w:val="clear" w:color="auto" w:fill="auto"/>
        <w:spacing w:line="259" w:lineRule="auto"/>
        <w:ind w:firstLine="0"/>
      </w:pPr>
      <w:r>
        <w:rPr>
          <w:b/>
          <w:bCs/>
        </w:rPr>
        <w:t xml:space="preserve">Тема 5 </w:t>
      </w:r>
      <w:r>
        <w:t>Адаптації.</w:t>
      </w:r>
    </w:p>
    <w:p w:rsidR="004C4007" w:rsidRDefault="006930A7">
      <w:pPr>
        <w:pStyle w:val="a4"/>
        <w:shd w:val="clear" w:color="auto" w:fill="auto"/>
        <w:spacing w:line="259" w:lineRule="auto"/>
        <w:ind w:firstLine="740"/>
        <w:jc w:val="both"/>
      </w:pPr>
      <w:r>
        <w:lastRenderedPageBreak/>
        <w:t>Адаптація як загальна властивість біологічних систем. Поняття про екологічно пластичні та екологічно непластичні види. Екологічна ніша. Основні середовища існування та адаптації до них організмів. Симбіоз та його форми. Способи терморегуляції організмів. Поширення паразитизму серед різних груп організмів.</w:t>
      </w:r>
    </w:p>
    <w:p w:rsidR="004C4007" w:rsidRDefault="006930A7">
      <w:pPr>
        <w:pStyle w:val="a4"/>
        <w:shd w:val="clear" w:color="auto" w:fill="auto"/>
        <w:spacing w:line="259" w:lineRule="auto"/>
        <w:ind w:firstLine="0"/>
      </w:pPr>
      <w:r>
        <w:rPr>
          <w:b/>
          <w:bCs/>
        </w:rPr>
        <w:t xml:space="preserve">Тема 6 </w:t>
      </w:r>
      <w:r>
        <w:t>Біологічні основи здорового способу життя.</w:t>
      </w:r>
    </w:p>
    <w:p w:rsidR="00A733E2" w:rsidRDefault="006930A7">
      <w:pPr>
        <w:pStyle w:val="a4"/>
        <w:shd w:val="clear" w:color="auto" w:fill="auto"/>
        <w:spacing w:line="259" w:lineRule="auto"/>
        <w:ind w:firstLine="740"/>
        <w:jc w:val="both"/>
      </w:pPr>
      <w:r>
        <w:t>Науки, що вивчають здоров</w:t>
      </w:r>
      <w:r w:rsidR="0063322E">
        <w:t>’</w:t>
      </w:r>
      <w:r>
        <w:t>я людини. Негативний вплив на здоров</w:t>
      </w:r>
      <w:r w:rsidR="00D5387B">
        <w:t>’</w:t>
      </w:r>
      <w:r>
        <w:t xml:space="preserve">я людини алкоголю, куріння та наркотиків. Імунна система людини. Профілактика неінфекційних, інфекційних, інвазійних захворювань людини. </w:t>
      </w:r>
    </w:p>
    <w:p w:rsidR="004C4007" w:rsidRDefault="006930A7" w:rsidP="00A733E2">
      <w:pPr>
        <w:pStyle w:val="a4"/>
        <w:shd w:val="clear" w:color="auto" w:fill="auto"/>
        <w:spacing w:line="259" w:lineRule="auto"/>
        <w:ind w:firstLine="0"/>
        <w:jc w:val="both"/>
      </w:pPr>
      <w:r>
        <w:rPr>
          <w:b/>
          <w:bCs/>
        </w:rPr>
        <w:t xml:space="preserve">Тема 7 </w:t>
      </w:r>
      <w:r>
        <w:t>Екологія.</w:t>
      </w:r>
    </w:p>
    <w:p w:rsidR="004C4007" w:rsidRDefault="006930A7">
      <w:pPr>
        <w:pStyle w:val="a4"/>
        <w:shd w:val="clear" w:color="auto" w:fill="auto"/>
        <w:spacing w:line="259" w:lineRule="auto"/>
        <w:ind w:firstLine="740"/>
        <w:jc w:val="both"/>
      </w:pPr>
      <w:r>
        <w:t xml:space="preserve">Предмет вивчення екології, її завдання. Екологічні чинники та їх класифікація. Популяції. Властивості та характеристика екосистем. Екологічні </w:t>
      </w:r>
      <w:r w:rsidR="00791A43">
        <w:t>процеси</w:t>
      </w:r>
      <w:r>
        <w:t>. Агроценози, їхня структура. Біосфера як глобальна екосистема. Вчення В. І. Вернадського про біосферу.</w:t>
      </w:r>
    </w:p>
    <w:p w:rsidR="004C4007" w:rsidRDefault="006930A7">
      <w:pPr>
        <w:pStyle w:val="a4"/>
        <w:shd w:val="clear" w:color="auto" w:fill="auto"/>
        <w:spacing w:line="259" w:lineRule="auto"/>
        <w:ind w:firstLine="0"/>
        <w:jc w:val="both"/>
      </w:pPr>
      <w:r>
        <w:rPr>
          <w:b/>
          <w:bCs/>
        </w:rPr>
        <w:t xml:space="preserve">Тема 8 </w:t>
      </w:r>
      <w:r>
        <w:t>Сталий розвиток та раціональне природокористування.</w:t>
      </w:r>
    </w:p>
    <w:p w:rsidR="004C4007" w:rsidRDefault="006930A7">
      <w:pPr>
        <w:pStyle w:val="a4"/>
        <w:shd w:val="clear" w:color="auto" w:fill="auto"/>
        <w:spacing w:line="259" w:lineRule="auto"/>
        <w:ind w:firstLine="740"/>
        <w:jc w:val="both"/>
      </w:pPr>
      <w:r>
        <w:t xml:space="preserve">Сучасні екологічні проблеми у світі та в Україні. Види забруднення та їхні наслідки. Критерії забруднення довкілля. </w:t>
      </w:r>
      <w:proofErr w:type="spellStart"/>
      <w:r>
        <w:t>Антропічний</w:t>
      </w:r>
      <w:proofErr w:type="spellEnd"/>
      <w:r>
        <w:t xml:space="preserve"> вплив на атмосферу і гідросферу. Проблеми акліматизації та реакліматизації видів. Екологічна політика в Україні.</w:t>
      </w:r>
    </w:p>
    <w:p w:rsidR="004C4007" w:rsidRDefault="006930A7">
      <w:pPr>
        <w:pStyle w:val="a4"/>
        <w:shd w:val="clear" w:color="auto" w:fill="auto"/>
        <w:spacing w:line="259" w:lineRule="auto"/>
        <w:ind w:firstLine="0"/>
        <w:jc w:val="both"/>
      </w:pPr>
      <w:r>
        <w:rPr>
          <w:b/>
          <w:bCs/>
        </w:rPr>
        <w:t xml:space="preserve">Тема 9 </w:t>
      </w:r>
      <w:r>
        <w:t>Застосування результатів біологічних досліджень у медицині, селекції та біотехнології.</w:t>
      </w:r>
    </w:p>
    <w:p w:rsidR="004C4007" w:rsidRDefault="006930A7">
      <w:pPr>
        <w:pStyle w:val="a4"/>
        <w:shd w:val="clear" w:color="auto" w:fill="auto"/>
        <w:spacing w:line="259" w:lineRule="auto"/>
        <w:ind w:firstLine="740"/>
        <w:jc w:val="both"/>
        <w:sectPr w:rsidR="004C4007">
          <w:headerReference w:type="default" r:id="rId17"/>
          <w:footerReference w:type="default" r:id="rId18"/>
          <w:pgSz w:w="11900" w:h="16840"/>
          <w:pgMar w:top="1055" w:right="705" w:bottom="526" w:left="1124" w:header="627" w:footer="98" w:gutter="0"/>
          <w:pgNumType w:start="9"/>
          <w:cols w:space="720"/>
          <w:noEndnote/>
          <w:docGrid w:linePitch="360"/>
        </w:sectPr>
      </w:pPr>
      <w:r>
        <w:t>Завдання та досягнення сучасної селекції. Сучасні методи селекції тварин, рослин, мікроорганізмів. Застосування методів генної та клітинної інженерії в сучасній селекції. Сучасна біотехнологія та її основні напрямки. Поняття про біологічну небезпеку, біологічний тероризм та біологічний захист.</w:t>
      </w:r>
    </w:p>
    <w:p w:rsidR="004C4007" w:rsidRDefault="006930A7">
      <w:pPr>
        <w:pStyle w:val="10"/>
        <w:keepNext/>
        <w:keepLines/>
        <w:numPr>
          <w:ilvl w:val="0"/>
          <w:numId w:val="4"/>
        </w:numPr>
        <w:shd w:val="clear" w:color="auto" w:fill="auto"/>
        <w:tabs>
          <w:tab w:val="left" w:pos="459"/>
        </w:tabs>
        <w:spacing w:before="380"/>
      </w:pPr>
      <w:bookmarkStart w:id="2" w:name="bookmark2"/>
      <w:bookmarkStart w:id="3" w:name="bookmark3"/>
      <w:r>
        <w:lastRenderedPageBreak/>
        <w:t>Методи контролю</w:t>
      </w:r>
      <w:bookmarkEnd w:id="2"/>
      <w:bookmarkEnd w:id="3"/>
    </w:p>
    <w:p w:rsidR="004C4007" w:rsidRDefault="006930A7">
      <w:pPr>
        <w:pStyle w:val="a4"/>
        <w:shd w:val="clear" w:color="auto" w:fill="auto"/>
        <w:ind w:firstLine="680"/>
      </w:pPr>
      <w:r>
        <w:t>Поточний контроль здійснюється у формі усного опитування на семінарських заняттях та лекціях, написання і захисту індивідуального творчого завдання, виконання тестових контрольних робіт, розв'язання задач, виконання проектів.</w:t>
      </w:r>
    </w:p>
    <w:p w:rsidR="004C4007" w:rsidRDefault="006930A7">
      <w:pPr>
        <w:pStyle w:val="a4"/>
        <w:shd w:val="clear" w:color="auto" w:fill="auto"/>
        <w:ind w:firstLine="600"/>
        <w:jc w:val="both"/>
      </w:pPr>
      <w:r>
        <w:t>Тематичні атестації проводяться у формі виконання контрольних робіт (з використанням тестових завдань). Мінімальна кількість правильних відповідей студента на тестове завдання, що дозволяє оцінити результати тестування позитивно (тобто "задовільно" або "зараховано"), має бути більше 60% від загальної кількості запитань тестового завдання.</w:t>
      </w:r>
    </w:p>
    <w:p w:rsidR="004C4007" w:rsidRDefault="006930A7">
      <w:pPr>
        <w:pStyle w:val="a4"/>
        <w:shd w:val="clear" w:color="auto" w:fill="auto"/>
        <w:spacing w:after="120"/>
        <w:ind w:firstLine="600"/>
      </w:pPr>
      <w:r>
        <w:t>Підсумковий контроль (іспит) - здійснюється за завданнями для ДПА з «Біології», рекомендованими Міністерством освіти і науки, молоді та спорту України або комплексними екзаменаційними білетами.</w:t>
      </w:r>
    </w:p>
    <w:p w:rsidR="004C4007" w:rsidRDefault="006930A7">
      <w:pPr>
        <w:pStyle w:val="a4"/>
        <w:numPr>
          <w:ilvl w:val="0"/>
          <w:numId w:val="5"/>
        </w:numPr>
        <w:shd w:val="clear" w:color="auto" w:fill="auto"/>
        <w:tabs>
          <w:tab w:val="left" w:pos="338"/>
        </w:tabs>
        <w:spacing w:after="340"/>
        <w:ind w:firstLine="0"/>
        <w:jc w:val="center"/>
      </w:pPr>
      <w:r>
        <w:rPr>
          <w:b/>
          <w:bCs/>
        </w:rPr>
        <w:t>Критерії оцінювання знань студентів</w:t>
      </w:r>
    </w:p>
    <w:tbl>
      <w:tblPr>
        <w:tblOverlap w:val="never"/>
        <w:tblW w:w="0" w:type="auto"/>
        <w:tblInd w:w="53" w:type="dxa"/>
        <w:tblLayout w:type="fixed"/>
        <w:tblCellMar>
          <w:left w:w="10" w:type="dxa"/>
          <w:right w:w="10" w:type="dxa"/>
        </w:tblCellMar>
        <w:tblLook w:val="04A0" w:firstRow="1" w:lastRow="0" w:firstColumn="1" w:lastColumn="0" w:noHBand="0" w:noVBand="1"/>
      </w:tblPr>
      <w:tblGrid>
        <w:gridCol w:w="2035"/>
        <w:gridCol w:w="672"/>
        <w:gridCol w:w="7214"/>
      </w:tblGrid>
      <w:tr w:rsidR="004C4007" w:rsidTr="00B42C9D">
        <w:trPr>
          <w:trHeight w:hRule="exact" w:val="1075"/>
        </w:trPr>
        <w:tc>
          <w:tcPr>
            <w:tcW w:w="2035" w:type="dxa"/>
            <w:tcBorders>
              <w:top w:val="single" w:sz="4" w:space="0" w:color="auto"/>
              <w:left w:val="single" w:sz="4" w:space="0" w:color="auto"/>
            </w:tcBorders>
            <w:shd w:val="clear" w:color="auto" w:fill="FFFFFF"/>
            <w:vAlign w:val="bottom"/>
          </w:tcPr>
          <w:p w:rsidR="004C4007" w:rsidRDefault="006930A7">
            <w:pPr>
              <w:pStyle w:val="a8"/>
              <w:shd w:val="clear" w:color="auto" w:fill="auto"/>
              <w:spacing w:line="259" w:lineRule="auto"/>
              <w:ind w:firstLine="0"/>
              <w:jc w:val="center"/>
            </w:pPr>
            <w:r>
              <w:t>Рівні навчаль</w:t>
            </w:r>
            <w:r>
              <w:softHyphen/>
              <w:t>них досягнень студентів</w:t>
            </w:r>
          </w:p>
        </w:tc>
        <w:tc>
          <w:tcPr>
            <w:tcW w:w="672" w:type="dxa"/>
            <w:tcBorders>
              <w:top w:val="single" w:sz="4" w:space="0" w:color="auto"/>
              <w:left w:val="single" w:sz="4" w:space="0" w:color="auto"/>
            </w:tcBorders>
            <w:shd w:val="clear" w:color="auto" w:fill="FFFFFF"/>
          </w:tcPr>
          <w:p w:rsidR="004C4007" w:rsidRDefault="006930A7">
            <w:pPr>
              <w:pStyle w:val="a8"/>
              <w:shd w:val="clear" w:color="auto" w:fill="auto"/>
              <w:spacing w:line="240" w:lineRule="auto"/>
              <w:ind w:firstLine="0"/>
            </w:pPr>
            <w:r>
              <w:t>Бали</w:t>
            </w:r>
          </w:p>
        </w:tc>
        <w:tc>
          <w:tcPr>
            <w:tcW w:w="7214" w:type="dxa"/>
            <w:tcBorders>
              <w:top w:val="single" w:sz="4" w:space="0" w:color="auto"/>
              <w:left w:val="single" w:sz="4" w:space="0" w:color="auto"/>
              <w:right w:val="single" w:sz="4" w:space="0" w:color="auto"/>
            </w:tcBorders>
            <w:shd w:val="clear" w:color="auto" w:fill="FFFFFF"/>
          </w:tcPr>
          <w:p w:rsidR="004C4007" w:rsidRDefault="006930A7">
            <w:pPr>
              <w:pStyle w:val="a8"/>
              <w:shd w:val="clear" w:color="auto" w:fill="auto"/>
              <w:spacing w:line="240" w:lineRule="auto"/>
              <w:ind w:firstLine="0"/>
              <w:jc w:val="center"/>
            </w:pPr>
            <w:r>
              <w:t>Критерії навчальних досягнень студентів</w:t>
            </w:r>
          </w:p>
        </w:tc>
      </w:tr>
      <w:tr w:rsidR="004C4007" w:rsidTr="00B42C9D">
        <w:trPr>
          <w:trHeight w:hRule="exact" w:val="403"/>
        </w:trPr>
        <w:tc>
          <w:tcPr>
            <w:tcW w:w="2035" w:type="dxa"/>
            <w:tcBorders>
              <w:top w:val="single" w:sz="4" w:space="0" w:color="auto"/>
              <w:left w:val="single" w:sz="4" w:space="0" w:color="auto"/>
            </w:tcBorders>
            <w:shd w:val="clear" w:color="auto" w:fill="FFFFFF"/>
            <w:vAlign w:val="bottom"/>
          </w:tcPr>
          <w:p w:rsidR="004C4007" w:rsidRDefault="006930A7">
            <w:pPr>
              <w:pStyle w:val="a8"/>
              <w:shd w:val="clear" w:color="auto" w:fill="auto"/>
              <w:spacing w:line="240" w:lineRule="auto"/>
              <w:ind w:firstLine="0"/>
              <w:jc w:val="center"/>
            </w:pPr>
            <w:r>
              <w:t>1</w:t>
            </w:r>
          </w:p>
        </w:tc>
        <w:tc>
          <w:tcPr>
            <w:tcW w:w="672" w:type="dxa"/>
            <w:tcBorders>
              <w:top w:val="single" w:sz="4" w:space="0" w:color="auto"/>
              <w:left w:val="single" w:sz="4" w:space="0" w:color="auto"/>
            </w:tcBorders>
            <w:shd w:val="clear" w:color="auto" w:fill="FFFFFF"/>
            <w:vAlign w:val="bottom"/>
          </w:tcPr>
          <w:p w:rsidR="004C4007" w:rsidRDefault="006930A7">
            <w:pPr>
              <w:pStyle w:val="a8"/>
              <w:shd w:val="clear" w:color="auto" w:fill="auto"/>
              <w:spacing w:line="240" w:lineRule="auto"/>
              <w:ind w:firstLine="220"/>
            </w:pPr>
            <w:r>
              <w:t>2</w:t>
            </w:r>
          </w:p>
        </w:tc>
        <w:tc>
          <w:tcPr>
            <w:tcW w:w="7214" w:type="dxa"/>
            <w:tcBorders>
              <w:top w:val="single" w:sz="4" w:space="0" w:color="auto"/>
              <w:left w:val="single" w:sz="4" w:space="0" w:color="auto"/>
              <w:right w:val="single" w:sz="4" w:space="0" w:color="auto"/>
            </w:tcBorders>
            <w:shd w:val="clear" w:color="auto" w:fill="FFFFFF"/>
            <w:vAlign w:val="center"/>
          </w:tcPr>
          <w:p w:rsidR="004C4007" w:rsidRDefault="006930A7">
            <w:pPr>
              <w:pStyle w:val="a8"/>
              <w:shd w:val="clear" w:color="auto" w:fill="auto"/>
              <w:spacing w:line="240" w:lineRule="auto"/>
              <w:ind w:firstLine="0"/>
              <w:jc w:val="center"/>
            </w:pPr>
            <w:r>
              <w:t>3</w:t>
            </w:r>
          </w:p>
        </w:tc>
      </w:tr>
      <w:tr w:rsidR="004C4007" w:rsidTr="00B42C9D">
        <w:trPr>
          <w:trHeight w:hRule="exact" w:val="739"/>
        </w:trPr>
        <w:tc>
          <w:tcPr>
            <w:tcW w:w="2035" w:type="dxa"/>
            <w:vMerge w:val="restart"/>
            <w:tcBorders>
              <w:top w:val="single" w:sz="4" w:space="0" w:color="auto"/>
              <w:left w:val="single" w:sz="4" w:space="0" w:color="auto"/>
            </w:tcBorders>
            <w:shd w:val="clear" w:color="auto" w:fill="FFFFFF"/>
          </w:tcPr>
          <w:p w:rsidR="004C4007" w:rsidRDefault="006930A7">
            <w:pPr>
              <w:pStyle w:val="a8"/>
              <w:shd w:val="clear" w:color="auto" w:fill="auto"/>
              <w:spacing w:line="240" w:lineRule="auto"/>
              <w:ind w:firstLine="140"/>
            </w:pPr>
            <w:r>
              <w:t>І. Початковий</w:t>
            </w:r>
          </w:p>
        </w:tc>
        <w:tc>
          <w:tcPr>
            <w:tcW w:w="672" w:type="dxa"/>
            <w:tcBorders>
              <w:top w:val="single" w:sz="4" w:space="0" w:color="auto"/>
              <w:left w:val="single" w:sz="4" w:space="0" w:color="auto"/>
            </w:tcBorders>
            <w:shd w:val="clear" w:color="auto" w:fill="FFFFFF"/>
            <w:vAlign w:val="center"/>
          </w:tcPr>
          <w:p w:rsidR="004C4007" w:rsidRDefault="006930A7">
            <w:pPr>
              <w:pStyle w:val="a8"/>
              <w:shd w:val="clear" w:color="auto" w:fill="auto"/>
              <w:spacing w:line="240" w:lineRule="auto"/>
              <w:ind w:firstLine="220"/>
            </w:pPr>
            <w:r>
              <w:t>1</w:t>
            </w:r>
          </w:p>
        </w:tc>
        <w:tc>
          <w:tcPr>
            <w:tcW w:w="7214" w:type="dxa"/>
            <w:tcBorders>
              <w:top w:val="single" w:sz="4" w:space="0" w:color="auto"/>
              <w:left w:val="single" w:sz="4" w:space="0" w:color="auto"/>
              <w:right w:val="single" w:sz="4" w:space="0" w:color="auto"/>
            </w:tcBorders>
            <w:shd w:val="clear" w:color="auto" w:fill="FFFFFF"/>
            <w:vAlign w:val="bottom"/>
          </w:tcPr>
          <w:p w:rsidR="004C4007" w:rsidRDefault="006930A7">
            <w:pPr>
              <w:pStyle w:val="a8"/>
              <w:shd w:val="clear" w:color="auto" w:fill="auto"/>
              <w:spacing w:line="254" w:lineRule="auto"/>
              <w:ind w:firstLine="0"/>
            </w:pPr>
            <w:r>
              <w:t>Студент упізнає деякі біологічні об'єкти і може назвати їх (на побутовому рівні)</w:t>
            </w:r>
          </w:p>
        </w:tc>
      </w:tr>
      <w:tr w:rsidR="004C4007" w:rsidTr="00B42C9D">
        <w:trPr>
          <w:trHeight w:hRule="exact" w:val="734"/>
        </w:trPr>
        <w:tc>
          <w:tcPr>
            <w:tcW w:w="2035" w:type="dxa"/>
            <w:vMerge/>
            <w:tcBorders>
              <w:left w:val="single" w:sz="4" w:space="0" w:color="auto"/>
            </w:tcBorders>
            <w:shd w:val="clear" w:color="auto" w:fill="FFFFFF"/>
          </w:tcPr>
          <w:p w:rsidR="004C4007" w:rsidRDefault="004C4007"/>
        </w:tc>
        <w:tc>
          <w:tcPr>
            <w:tcW w:w="672" w:type="dxa"/>
            <w:tcBorders>
              <w:top w:val="single" w:sz="4" w:space="0" w:color="auto"/>
              <w:left w:val="single" w:sz="4" w:space="0" w:color="auto"/>
            </w:tcBorders>
            <w:shd w:val="clear" w:color="auto" w:fill="FFFFFF"/>
            <w:vAlign w:val="center"/>
          </w:tcPr>
          <w:p w:rsidR="004C4007" w:rsidRDefault="006930A7">
            <w:pPr>
              <w:pStyle w:val="a8"/>
              <w:shd w:val="clear" w:color="auto" w:fill="auto"/>
              <w:spacing w:line="240" w:lineRule="auto"/>
              <w:ind w:firstLine="220"/>
            </w:pPr>
            <w:r>
              <w:t>2</w:t>
            </w:r>
          </w:p>
        </w:tc>
        <w:tc>
          <w:tcPr>
            <w:tcW w:w="7214" w:type="dxa"/>
            <w:tcBorders>
              <w:top w:val="single" w:sz="4" w:space="0" w:color="auto"/>
              <w:left w:val="single" w:sz="4" w:space="0" w:color="auto"/>
              <w:right w:val="single" w:sz="4" w:space="0" w:color="auto"/>
            </w:tcBorders>
            <w:shd w:val="clear" w:color="auto" w:fill="FFFFFF"/>
          </w:tcPr>
          <w:p w:rsidR="004C4007" w:rsidRDefault="006930A7">
            <w:pPr>
              <w:pStyle w:val="a8"/>
              <w:shd w:val="clear" w:color="auto" w:fill="auto"/>
              <w:spacing w:line="259" w:lineRule="auto"/>
              <w:ind w:firstLine="0"/>
            </w:pPr>
            <w:r>
              <w:t xml:space="preserve">Студент описує деякі біологічні </w:t>
            </w:r>
            <w:proofErr w:type="spellStart"/>
            <w:r>
              <w:t>об'кти</w:t>
            </w:r>
            <w:proofErr w:type="spellEnd"/>
            <w:r>
              <w:t xml:space="preserve"> за певними ознаками</w:t>
            </w:r>
          </w:p>
        </w:tc>
      </w:tr>
      <w:tr w:rsidR="004C4007" w:rsidTr="00B42C9D">
        <w:trPr>
          <w:trHeight w:hRule="exact" w:val="734"/>
        </w:trPr>
        <w:tc>
          <w:tcPr>
            <w:tcW w:w="2035" w:type="dxa"/>
            <w:vMerge/>
            <w:tcBorders>
              <w:left w:val="single" w:sz="4" w:space="0" w:color="auto"/>
            </w:tcBorders>
            <w:shd w:val="clear" w:color="auto" w:fill="FFFFFF"/>
          </w:tcPr>
          <w:p w:rsidR="004C4007" w:rsidRDefault="004C4007"/>
        </w:tc>
        <w:tc>
          <w:tcPr>
            <w:tcW w:w="672" w:type="dxa"/>
            <w:tcBorders>
              <w:top w:val="single" w:sz="4" w:space="0" w:color="auto"/>
              <w:left w:val="single" w:sz="4" w:space="0" w:color="auto"/>
            </w:tcBorders>
            <w:shd w:val="clear" w:color="auto" w:fill="FFFFFF"/>
          </w:tcPr>
          <w:p w:rsidR="004C4007" w:rsidRDefault="006930A7">
            <w:pPr>
              <w:pStyle w:val="a8"/>
              <w:shd w:val="clear" w:color="auto" w:fill="auto"/>
              <w:spacing w:line="240" w:lineRule="auto"/>
              <w:ind w:firstLine="220"/>
            </w:pPr>
            <w:r>
              <w:t>3</w:t>
            </w:r>
          </w:p>
        </w:tc>
        <w:tc>
          <w:tcPr>
            <w:tcW w:w="7214" w:type="dxa"/>
            <w:tcBorders>
              <w:top w:val="single" w:sz="4" w:space="0" w:color="auto"/>
              <w:left w:val="single" w:sz="4" w:space="0" w:color="auto"/>
              <w:right w:val="single" w:sz="4" w:space="0" w:color="auto"/>
            </w:tcBorders>
            <w:shd w:val="clear" w:color="auto" w:fill="FFFFFF"/>
            <w:vAlign w:val="bottom"/>
          </w:tcPr>
          <w:p w:rsidR="004C4007" w:rsidRDefault="006930A7">
            <w:pPr>
              <w:pStyle w:val="a8"/>
              <w:shd w:val="clear" w:color="auto" w:fill="auto"/>
              <w:spacing w:line="259" w:lineRule="auto"/>
              <w:ind w:firstLine="0"/>
            </w:pPr>
            <w:r>
              <w:t>Студент має фрагментарні уявлення з предмета навчання (обізнаний з деякими біологічними поняттями)</w:t>
            </w:r>
          </w:p>
        </w:tc>
      </w:tr>
      <w:tr w:rsidR="004C4007" w:rsidTr="00B42C9D">
        <w:trPr>
          <w:trHeight w:hRule="exact" w:val="744"/>
        </w:trPr>
        <w:tc>
          <w:tcPr>
            <w:tcW w:w="2035" w:type="dxa"/>
            <w:vMerge w:val="restart"/>
            <w:tcBorders>
              <w:top w:val="single" w:sz="4" w:space="0" w:color="auto"/>
              <w:left w:val="single" w:sz="4" w:space="0" w:color="auto"/>
            </w:tcBorders>
            <w:shd w:val="clear" w:color="auto" w:fill="FFFFFF"/>
          </w:tcPr>
          <w:p w:rsidR="004C4007" w:rsidRDefault="006930A7">
            <w:pPr>
              <w:pStyle w:val="a8"/>
              <w:shd w:val="clear" w:color="auto" w:fill="auto"/>
              <w:spacing w:line="240" w:lineRule="auto"/>
              <w:ind w:firstLine="0"/>
              <w:jc w:val="center"/>
            </w:pPr>
            <w:r>
              <w:t>II. Середній</w:t>
            </w:r>
          </w:p>
        </w:tc>
        <w:tc>
          <w:tcPr>
            <w:tcW w:w="672" w:type="dxa"/>
            <w:tcBorders>
              <w:top w:val="single" w:sz="4" w:space="0" w:color="auto"/>
              <w:left w:val="single" w:sz="4" w:space="0" w:color="auto"/>
            </w:tcBorders>
            <w:shd w:val="clear" w:color="auto" w:fill="FFFFFF"/>
          </w:tcPr>
          <w:p w:rsidR="004C4007" w:rsidRDefault="006930A7">
            <w:pPr>
              <w:pStyle w:val="a8"/>
              <w:shd w:val="clear" w:color="auto" w:fill="auto"/>
              <w:spacing w:line="240" w:lineRule="auto"/>
              <w:ind w:firstLine="220"/>
            </w:pPr>
            <w:r>
              <w:t>4</w:t>
            </w:r>
          </w:p>
        </w:tc>
        <w:tc>
          <w:tcPr>
            <w:tcW w:w="7214" w:type="dxa"/>
            <w:tcBorders>
              <w:top w:val="single" w:sz="4" w:space="0" w:color="auto"/>
              <w:left w:val="single" w:sz="4" w:space="0" w:color="auto"/>
              <w:right w:val="single" w:sz="4" w:space="0" w:color="auto"/>
            </w:tcBorders>
            <w:shd w:val="clear" w:color="auto" w:fill="FFFFFF"/>
            <w:vAlign w:val="bottom"/>
          </w:tcPr>
          <w:p w:rsidR="004C4007" w:rsidRDefault="006930A7">
            <w:pPr>
              <w:pStyle w:val="a8"/>
              <w:shd w:val="clear" w:color="auto" w:fill="auto"/>
              <w:spacing w:line="262" w:lineRule="auto"/>
              <w:ind w:firstLine="0"/>
            </w:pPr>
            <w:r>
              <w:t>Студент знає окремі факти, що стосуються біологічних об'єктів, може відтворити їх з допомогою викладача</w:t>
            </w:r>
          </w:p>
        </w:tc>
      </w:tr>
      <w:tr w:rsidR="004C4007" w:rsidTr="00B42C9D">
        <w:trPr>
          <w:trHeight w:hRule="exact" w:val="739"/>
        </w:trPr>
        <w:tc>
          <w:tcPr>
            <w:tcW w:w="2035" w:type="dxa"/>
            <w:vMerge/>
            <w:tcBorders>
              <w:left w:val="single" w:sz="4" w:space="0" w:color="auto"/>
            </w:tcBorders>
            <w:shd w:val="clear" w:color="auto" w:fill="FFFFFF"/>
          </w:tcPr>
          <w:p w:rsidR="004C4007" w:rsidRDefault="004C4007"/>
        </w:tc>
        <w:tc>
          <w:tcPr>
            <w:tcW w:w="672" w:type="dxa"/>
            <w:tcBorders>
              <w:top w:val="single" w:sz="4" w:space="0" w:color="auto"/>
              <w:left w:val="single" w:sz="4" w:space="0" w:color="auto"/>
            </w:tcBorders>
            <w:shd w:val="clear" w:color="auto" w:fill="FFFFFF"/>
          </w:tcPr>
          <w:p w:rsidR="004C4007" w:rsidRDefault="006930A7">
            <w:pPr>
              <w:pStyle w:val="a8"/>
              <w:shd w:val="clear" w:color="auto" w:fill="auto"/>
              <w:spacing w:line="240" w:lineRule="auto"/>
              <w:ind w:firstLine="220"/>
            </w:pPr>
            <w:r>
              <w:t>5</w:t>
            </w:r>
          </w:p>
        </w:tc>
        <w:tc>
          <w:tcPr>
            <w:tcW w:w="7214" w:type="dxa"/>
            <w:tcBorders>
              <w:top w:val="single" w:sz="4" w:space="0" w:color="auto"/>
              <w:left w:val="single" w:sz="4" w:space="0" w:color="auto"/>
              <w:right w:val="single" w:sz="4" w:space="0" w:color="auto"/>
            </w:tcBorders>
            <w:shd w:val="clear" w:color="auto" w:fill="FFFFFF"/>
          </w:tcPr>
          <w:p w:rsidR="004C4007" w:rsidRDefault="006930A7">
            <w:pPr>
              <w:pStyle w:val="a8"/>
              <w:shd w:val="clear" w:color="auto" w:fill="auto"/>
              <w:spacing w:line="259" w:lineRule="auto"/>
              <w:ind w:firstLine="0"/>
            </w:pPr>
            <w:r>
              <w:t>Студент відтворює навчальний матеріал з допомогою викладача, дає визначення деяких понять</w:t>
            </w:r>
          </w:p>
        </w:tc>
      </w:tr>
      <w:tr w:rsidR="004C4007" w:rsidTr="00B42C9D">
        <w:trPr>
          <w:trHeight w:hRule="exact" w:val="1056"/>
        </w:trPr>
        <w:tc>
          <w:tcPr>
            <w:tcW w:w="2035" w:type="dxa"/>
            <w:vMerge/>
            <w:tcBorders>
              <w:left w:val="single" w:sz="4" w:space="0" w:color="auto"/>
            </w:tcBorders>
            <w:shd w:val="clear" w:color="auto" w:fill="FFFFFF"/>
          </w:tcPr>
          <w:p w:rsidR="004C4007" w:rsidRDefault="004C4007"/>
        </w:tc>
        <w:tc>
          <w:tcPr>
            <w:tcW w:w="672" w:type="dxa"/>
            <w:tcBorders>
              <w:top w:val="single" w:sz="4" w:space="0" w:color="auto"/>
              <w:left w:val="single" w:sz="4" w:space="0" w:color="auto"/>
            </w:tcBorders>
            <w:shd w:val="clear" w:color="auto" w:fill="FFFFFF"/>
          </w:tcPr>
          <w:p w:rsidR="004C4007" w:rsidRDefault="006930A7">
            <w:pPr>
              <w:pStyle w:val="a8"/>
              <w:shd w:val="clear" w:color="auto" w:fill="auto"/>
              <w:spacing w:line="240" w:lineRule="auto"/>
              <w:ind w:firstLine="220"/>
            </w:pPr>
            <w:r>
              <w:t>6</w:t>
            </w:r>
          </w:p>
        </w:tc>
        <w:tc>
          <w:tcPr>
            <w:tcW w:w="7214" w:type="dxa"/>
            <w:tcBorders>
              <w:top w:val="single" w:sz="4" w:space="0" w:color="auto"/>
              <w:left w:val="single" w:sz="4" w:space="0" w:color="auto"/>
              <w:right w:val="single" w:sz="4" w:space="0" w:color="auto"/>
            </w:tcBorders>
            <w:shd w:val="clear" w:color="auto" w:fill="FFFFFF"/>
          </w:tcPr>
          <w:p w:rsidR="004C4007" w:rsidRDefault="006930A7">
            <w:pPr>
              <w:pStyle w:val="a8"/>
              <w:shd w:val="clear" w:color="auto" w:fill="auto"/>
              <w:spacing w:line="259" w:lineRule="auto"/>
              <w:ind w:firstLine="0"/>
            </w:pPr>
            <w:r>
              <w:t>Студент самостійно відтворює значну частину навчального матеріалу, з допомогою викладача може порівнювати біологічні об'єкти</w:t>
            </w:r>
          </w:p>
        </w:tc>
      </w:tr>
      <w:tr w:rsidR="004C4007" w:rsidTr="00B42C9D">
        <w:trPr>
          <w:trHeight w:hRule="exact" w:val="1051"/>
        </w:trPr>
        <w:tc>
          <w:tcPr>
            <w:tcW w:w="2035" w:type="dxa"/>
            <w:vMerge w:val="restart"/>
            <w:tcBorders>
              <w:top w:val="single" w:sz="4" w:space="0" w:color="auto"/>
              <w:left w:val="single" w:sz="4" w:space="0" w:color="auto"/>
            </w:tcBorders>
            <w:shd w:val="clear" w:color="auto" w:fill="FFFFFF"/>
          </w:tcPr>
          <w:p w:rsidR="004C4007" w:rsidRDefault="006930A7">
            <w:pPr>
              <w:pStyle w:val="a8"/>
              <w:shd w:val="clear" w:color="auto" w:fill="auto"/>
              <w:spacing w:line="240" w:lineRule="auto"/>
              <w:ind w:firstLine="140"/>
            </w:pPr>
            <w:r>
              <w:t>III. Достатній</w:t>
            </w:r>
          </w:p>
        </w:tc>
        <w:tc>
          <w:tcPr>
            <w:tcW w:w="672" w:type="dxa"/>
            <w:tcBorders>
              <w:top w:val="single" w:sz="4" w:space="0" w:color="auto"/>
              <w:left w:val="single" w:sz="4" w:space="0" w:color="auto"/>
            </w:tcBorders>
            <w:shd w:val="clear" w:color="auto" w:fill="FFFFFF"/>
          </w:tcPr>
          <w:p w:rsidR="004C4007" w:rsidRDefault="006930A7">
            <w:pPr>
              <w:pStyle w:val="a8"/>
              <w:shd w:val="clear" w:color="auto" w:fill="auto"/>
              <w:spacing w:line="240" w:lineRule="auto"/>
              <w:ind w:firstLine="220"/>
            </w:pPr>
            <w:r>
              <w:t>7</w:t>
            </w:r>
          </w:p>
        </w:tc>
        <w:tc>
          <w:tcPr>
            <w:tcW w:w="7214" w:type="dxa"/>
            <w:tcBorders>
              <w:top w:val="single" w:sz="4" w:space="0" w:color="auto"/>
              <w:left w:val="single" w:sz="4" w:space="0" w:color="auto"/>
              <w:right w:val="single" w:sz="4" w:space="0" w:color="auto"/>
            </w:tcBorders>
            <w:shd w:val="clear" w:color="auto" w:fill="FFFFFF"/>
            <w:vAlign w:val="bottom"/>
          </w:tcPr>
          <w:p w:rsidR="004C4007" w:rsidRDefault="006930A7">
            <w:pPr>
              <w:pStyle w:val="a8"/>
              <w:shd w:val="clear" w:color="auto" w:fill="auto"/>
              <w:spacing w:line="259" w:lineRule="auto"/>
              <w:ind w:firstLine="0"/>
            </w:pPr>
            <w:r>
              <w:t xml:space="preserve">Студент самостійно і </w:t>
            </w:r>
            <w:proofErr w:type="spellStart"/>
            <w:r>
              <w:t>логічно</w:t>
            </w:r>
            <w:proofErr w:type="spellEnd"/>
            <w:r>
              <w:t xml:space="preserve"> може відтворювати фактичний і теоретичний навчальний матеріал, уміє класифікувати </w:t>
            </w:r>
            <w:proofErr w:type="spellStart"/>
            <w:r>
              <w:t>біологічніі</w:t>
            </w:r>
            <w:proofErr w:type="spellEnd"/>
            <w:r>
              <w:t xml:space="preserve"> об'єкти</w:t>
            </w:r>
          </w:p>
        </w:tc>
      </w:tr>
      <w:tr w:rsidR="004C4007" w:rsidTr="00B42C9D">
        <w:trPr>
          <w:trHeight w:hRule="exact" w:val="1070"/>
        </w:trPr>
        <w:tc>
          <w:tcPr>
            <w:tcW w:w="2035" w:type="dxa"/>
            <w:vMerge/>
            <w:tcBorders>
              <w:left w:val="single" w:sz="4" w:space="0" w:color="auto"/>
            </w:tcBorders>
            <w:shd w:val="clear" w:color="auto" w:fill="FFFFFF"/>
          </w:tcPr>
          <w:p w:rsidR="004C4007" w:rsidRDefault="004C4007"/>
        </w:tc>
        <w:tc>
          <w:tcPr>
            <w:tcW w:w="672" w:type="dxa"/>
            <w:tcBorders>
              <w:top w:val="single" w:sz="4" w:space="0" w:color="auto"/>
              <w:left w:val="single" w:sz="4" w:space="0" w:color="auto"/>
            </w:tcBorders>
            <w:shd w:val="clear" w:color="auto" w:fill="FFFFFF"/>
          </w:tcPr>
          <w:p w:rsidR="004C4007" w:rsidRDefault="006930A7">
            <w:pPr>
              <w:pStyle w:val="a8"/>
              <w:shd w:val="clear" w:color="auto" w:fill="auto"/>
              <w:spacing w:line="240" w:lineRule="auto"/>
              <w:ind w:firstLine="220"/>
            </w:pPr>
            <w:r>
              <w:t>8</w:t>
            </w:r>
          </w:p>
        </w:tc>
        <w:tc>
          <w:tcPr>
            <w:tcW w:w="7214" w:type="dxa"/>
            <w:tcBorders>
              <w:top w:val="single" w:sz="4" w:space="0" w:color="auto"/>
              <w:left w:val="single" w:sz="4" w:space="0" w:color="auto"/>
              <w:right w:val="single" w:sz="4" w:space="0" w:color="auto"/>
            </w:tcBorders>
            <w:shd w:val="clear" w:color="auto" w:fill="FFFFFF"/>
          </w:tcPr>
          <w:p w:rsidR="004C4007" w:rsidRDefault="006930A7">
            <w:pPr>
              <w:pStyle w:val="a8"/>
              <w:shd w:val="clear" w:color="auto" w:fill="auto"/>
              <w:spacing w:line="259" w:lineRule="auto"/>
              <w:ind w:firstLine="0"/>
            </w:pPr>
            <w:r>
              <w:t xml:space="preserve">Студент виявляє розуміння основоположних біологічних теорій і фактів, уміє наводити приклади на </w:t>
            </w:r>
            <w:proofErr w:type="spellStart"/>
            <w:r>
              <w:t>підтверждення</w:t>
            </w:r>
            <w:proofErr w:type="spellEnd"/>
            <w:r>
              <w:t xml:space="preserve"> цього</w:t>
            </w:r>
          </w:p>
        </w:tc>
      </w:tr>
      <w:tr w:rsidR="004C4007" w:rsidTr="00B42C9D">
        <w:trPr>
          <w:trHeight w:hRule="exact" w:val="749"/>
        </w:trPr>
        <w:tc>
          <w:tcPr>
            <w:tcW w:w="2035" w:type="dxa"/>
            <w:vMerge/>
            <w:tcBorders>
              <w:left w:val="single" w:sz="4" w:space="0" w:color="auto"/>
            </w:tcBorders>
            <w:shd w:val="clear" w:color="auto" w:fill="FFFFFF"/>
          </w:tcPr>
          <w:p w:rsidR="004C4007" w:rsidRDefault="004C4007"/>
        </w:tc>
        <w:tc>
          <w:tcPr>
            <w:tcW w:w="672" w:type="dxa"/>
            <w:tcBorders>
              <w:top w:val="single" w:sz="4" w:space="0" w:color="auto"/>
              <w:left w:val="single" w:sz="4" w:space="0" w:color="auto"/>
            </w:tcBorders>
            <w:shd w:val="clear" w:color="auto" w:fill="FFFFFF"/>
          </w:tcPr>
          <w:p w:rsidR="004C4007" w:rsidRDefault="006930A7">
            <w:pPr>
              <w:pStyle w:val="a8"/>
              <w:shd w:val="clear" w:color="auto" w:fill="auto"/>
              <w:spacing w:line="240" w:lineRule="auto"/>
              <w:ind w:firstLine="220"/>
            </w:pPr>
            <w:r>
              <w:t>9</w:t>
            </w:r>
          </w:p>
        </w:tc>
        <w:tc>
          <w:tcPr>
            <w:tcW w:w="7214" w:type="dxa"/>
            <w:tcBorders>
              <w:top w:val="single" w:sz="4" w:space="0" w:color="auto"/>
              <w:left w:val="single" w:sz="4" w:space="0" w:color="auto"/>
              <w:right w:val="single" w:sz="4" w:space="0" w:color="auto"/>
            </w:tcBorders>
            <w:shd w:val="clear" w:color="auto" w:fill="FFFFFF"/>
          </w:tcPr>
          <w:p w:rsidR="004C4007" w:rsidRDefault="006930A7">
            <w:pPr>
              <w:pStyle w:val="a8"/>
              <w:shd w:val="clear" w:color="auto" w:fill="auto"/>
              <w:spacing w:line="259" w:lineRule="auto"/>
              <w:ind w:firstLine="0"/>
            </w:pPr>
            <w:r>
              <w:t>Студент володіє навчальним матеріалом і застосовує знання у стандартних ситуаціях, уміє узагальнювати й</w:t>
            </w:r>
          </w:p>
        </w:tc>
      </w:tr>
    </w:tbl>
    <w:p w:rsidR="004C4007" w:rsidRDefault="006930A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74"/>
        <w:gridCol w:w="672"/>
        <w:gridCol w:w="7224"/>
      </w:tblGrid>
      <w:tr w:rsidR="004C4007">
        <w:trPr>
          <w:trHeight w:hRule="exact" w:val="427"/>
          <w:jc w:val="center"/>
        </w:trPr>
        <w:tc>
          <w:tcPr>
            <w:tcW w:w="2074" w:type="dxa"/>
            <w:tcBorders>
              <w:top w:val="single" w:sz="4" w:space="0" w:color="auto"/>
              <w:left w:val="single" w:sz="4" w:space="0" w:color="auto"/>
            </w:tcBorders>
            <w:shd w:val="clear" w:color="auto" w:fill="FFFFFF"/>
          </w:tcPr>
          <w:p w:rsidR="004C4007" w:rsidRDefault="004C4007">
            <w:pPr>
              <w:rPr>
                <w:sz w:val="10"/>
                <w:szCs w:val="10"/>
              </w:rPr>
            </w:pPr>
          </w:p>
        </w:tc>
        <w:tc>
          <w:tcPr>
            <w:tcW w:w="672" w:type="dxa"/>
            <w:tcBorders>
              <w:top w:val="single" w:sz="4" w:space="0" w:color="auto"/>
              <w:left w:val="single" w:sz="4" w:space="0" w:color="auto"/>
            </w:tcBorders>
            <w:shd w:val="clear" w:color="auto" w:fill="FFFFFF"/>
          </w:tcPr>
          <w:p w:rsidR="004C4007" w:rsidRDefault="004C4007">
            <w:pPr>
              <w:rPr>
                <w:sz w:val="10"/>
                <w:szCs w:val="10"/>
              </w:rPr>
            </w:pPr>
          </w:p>
        </w:tc>
        <w:tc>
          <w:tcPr>
            <w:tcW w:w="7224" w:type="dxa"/>
            <w:tcBorders>
              <w:top w:val="single" w:sz="4" w:space="0" w:color="auto"/>
              <w:left w:val="single" w:sz="4" w:space="0" w:color="auto"/>
              <w:right w:val="single" w:sz="4" w:space="0" w:color="auto"/>
            </w:tcBorders>
            <w:shd w:val="clear" w:color="auto" w:fill="FFFFFF"/>
            <w:vAlign w:val="bottom"/>
          </w:tcPr>
          <w:p w:rsidR="004C4007" w:rsidRDefault="006930A7">
            <w:pPr>
              <w:pStyle w:val="a8"/>
              <w:shd w:val="clear" w:color="auto" w:fill="auto"/>
              <w:spacing w:line="240" w:lineRule="auto"/>
              <w:ind w:firstLine="0"/>
            </w:pPr>
            <w:r>
              <w:t>систематизувати надану інформацію, робити висновки</w:t>
            </w:r>
          </w:p>
        </w:tc>
      </w:tr>
      <w:tr w:rsidR="004C4007">
        <w:trPr>
          <w:trHeight w:hRule="exact" w:val="1373"/>
          <w:jc w:val="center"/>
        </w:trPr>
        <w:tc>
          <w:tcPr>
            <w:tcW w:w="2074" w:type="dxa"/>
            <w:vMerge w:val="restart"/>
            <w:tcBorders>
              <w:top w:val="single" w:sz="4" w:space="0" w:color="auto"/>
              <w:left w:val="single" w:sz="4" w:space="0" w:color="auto"/>
            </w:tcBorders>
            <w:shd w:val="clear" w:color="auto" w:fill="FFFFFF"/>
          </w:tcPr>
          <w:p w:rsidR="004C4007" w:rsidRDefault="006930A7">
            <w:pPr>
              <w:pStyle w:val="a8"/>
              <w:shd w:val="clear" w:color="auto" w:fill="auto"/>
              <w:spacing w:line="240" w:lineRule="auto"/>
              <w:ind w:firstLine="0"/>
              <w:jc w:val="center"/>
            </w:pPr>
            <w:r>
              <w:t>IV. Високий</w:t>
            </w:r>
          </w:p>
        </w:tc>
        <w:tc>
          <w:tcPr>
            <w:tcW w:w="672" w:type="dxa"/>
            <w:tcBorders>
              <w:top w:val="single" w:sz="4" w:space="0" w:color="auto"/>
              <w:left w:val="single" w:sz="4" w:space="0" w:color="auto"/>
            </w:tcBorders>
            <w:shd w:val="clear" w:color="auto" w:fill="FFFFFF"/>
          </w:tcPr>
          <w:p w:rsidR="004C4007" w:rsidRDefault="006930A7">
            <w:pPr>
              <w:pStyle w:val="a8"/>
              <w:shd w:val="clear" w:color="auto" w:fill="auto"/>
              <w:spacing w:line="240" w:lineRule="auto"/>
              <w:ind w:firstLine="0"/>
              <w:jc w:val="center"/>
            </w:pPr>
            <w:r>
              <w:t>10</w:t>
            </w:r>
          </w:p>
        </w:tc>
        <w:tc>
          <w:tcPr>
            <w:tcW w:w="7224" w:type="dxa"/>
            <w:tcBorders>
              <w:top w:val="single" w:sz="4" w:space="0" w:color="auto"/>
              <w:left w:val="single" w:sz="4" w:space="0" w:color="auto"/>
              <w:right w:val="single" w:sz="4" w:space="0" w:color="auto"/>
            </w:tcBorders>
            <w:shd w:val="clear" w:color="auto" w:fill="FFFFFF"/>
            <w:vAlign w:val="bottom"/>
          </w:tcPr>
          <w:p w:rsidR="004C4007" w:rsidRDefault="006930A7">
            <w:pPr>
              <w:pStyle w:val="a8"/>
              <w:shd w:val="clear" w:color="auto" w:fill="auto"/>
              <w:ind w:firstLine="0"/>
            </w:pPr>
            <w:r>
              <w:t>Студент володіє засвоєними знаннями і використовує їх у нестандартних ситуаціях, встановлює зв'язки між явищами. Здатний до самостійного використання інформації згідно з поставленим завданням</w:t>
            </w:r>
          </w:p>
        </w:tc>
      </w:tr>
      <w:tr w:rsidR="004C4007">
        <w:trPr>
          <w:trHeight w:hRule="exact" w:val="1046"/>
          <w:jc w:val="center"/>
        </w:trPr>
        <w:tc>
          <w:tcPr>
            <w:tcW w:w="2074" w:type="dxa"/>
            <w:vMerge/>
            <w:tcBorders>
              <w:left w:val="single" w:sz="4" w:space="0" w:color="auto"/>
            </w:tcBorders>
            <w:shd w:val="clear" w:color="auto" w:fill="FFFFFF"/>
          </w:tcPr>
          <w:p w:rsidR="004C4007" w:rsidRDefault="004C4007"/>
        </w:tc>
        <w:tc>
          <w:tcPr>
            <w:tcW w:w="672" w:type="dxa"/>
            <w:tcBorders>
              <w:top w:val="single" w:sz="4" w:space="0" w:color="auto"/>
              <w:left w:val="single" w:sz="4" w:space="0" w:color="auto"/>
            </w:tcBorders>
            <w:shd w:val="clear" w:color="auto" w:fill="FFFFFF"/>
          </w:tcPr>
          <w:p w:rsidR="004C4007" w:rsidRDefault="006930A7">
            <w:pPr>
              <w:pStyle w:val="a8"/>
              <w:shd w:val="clear" w:color="auto" w:fill="auto"/>
              <w:spacing w:line="240" w:lineRule="auto"/>
              <w:ind w:firstLine="0"/>
              <w:jc w:val="center"/>
            </w:pPr>
            <w:r>
              <w:t>11</w:t>
            </w:r>
          </w:p>
        </w:tc>
        <w:tc>
          <w:tcPr>
            <w:tcW w:w="7224" w:type="dxa"/>
            <w:tcBorders>
              <w:top w:val="single" w:sz="4" w:space="0" w:color="auto"/>
              <w:left w:val="single" w:sz="4" w:space="0" w:color="auto"/>
              <w:right w:val="single" w:sz="4" w:space="0" w:color="auto"/>
            </w:tcBorders>
            <w:shd w:val="clear" w:color="auto" w:fill="FFFFFF"/>
            <w:vAlign w:val="bottom"/>
          </w:tcPr>
          <w:p w:rsidR="004C4007" w:rsidRDefault="006930A7">
            <w:pPr>
              <w:pStyle w:val="a8"/>
              <w:shd w:val="clear" w:color="auto" w:fill="auto"/>
              <w:spacing w:line="259" w:lineRule="auto"/>
              <w:ind w:firstLine="0"/>
            </w:pPr>
            <w:r>
              <w:t xml:space="preserve">Студент володіє </w:t>
            </w:r>
            <w:r>
              <w:rPr>
                <w:lang w:val="ru-RU" w:eastAsia="ru-RU" w:bidi="ru-RU"/>
              </w:rPr>
              <w:t xml:space="preserve">глубокими </w:t>
            </w:r>
            <w:r>
              <w:t>знаннями з предмета, аргументовано використовує їх у нестандартних ситуаціях, уміє аналізувати додаткову інформацію</w:t>
            </w:r>
          </w:p>
        </w:tc>
      </w:tr>
      <w:tr w:rsidR="004C4007">
        <w:trPr>
          <w:trHeight w:hRule="exact" w:val="1397"/>
          <w:jc w:val="center"/>
        </w:trPr>
        <w:tc>
          <w:tcPr>
            <w:tcW w:w="2074" w:type="dxa"/>
            <w:vMerge/>
            <w:tcBorders>
              <w:left w:val="single" w:sz="4" w:space="0" w:color="auto"/>
              <w:bottom w:val="single" w:sz="4" w:space="0" w:color="auto"/>
            </w:tcBorders>
            <w:shd w:val="clear" w:color="auto" w:fill="FFFFFF"/>
          </w:tcPr>
          <w:p w:rsidR="004C4007" w:rsidRDefault="004C4007"/>
        </w:tc>
        <w:tc>
          <w:tcPr>
            <w:tcW w:w="672" w:type="dxa"/>
            <w:tcBorders>
              <w:top w:val="single" w:sz="4" w:space="0" w:color="auto"/>
              <w:left w:val="single" w:sz="4" w:space="0" w:color="auto"/>
              <w:bottom w:val="single" w:sz="4" w:space="0" w:color="auto"/>
            </w:tcBorders>
            <w:shd w:val="clear" w:color="auto" w:fill="FFFFFF"/>
          </w:tcPr>
          <w:p w:rsidR="004C4007" w:rsidRDefault="006930A7">
            <w:pPr>
              <w:pStyle w:val="a8"/>
              <w:shd w:val="clear" w:color="auto" w:fill="auto"/>
              <w:spacing w:line="240" w:lineRule="auto"/>
              <w:ind w:firstLine="0"/>
              <w:jc w:val="center"/>
            </w:pPr>
            <w:r>
              <w:t>12</w:t>
            </w:r>
          </w:p>
        </w:tc>
        <w:tc>
          <w:tcPr>
            <w:tcW w:w="7224" w:type="dxa"/>
            <w:tcBorders>
              <w:top w:val="single" w:sz="4" w:space="0" w:color="auto"/>
              <w:left w:val="single" w:sz="4" w:space="0" w:color="auto"/>
              <w:bottom w:val="single" w:sz="4" w:space="0" w:color="auto"/>
              <w:right w:val="single" w:sz="4" w:space="0" w:color="auto"/>
            </w:tcBorders>
            <w:shd w:val="clear" w:color="auto" w:fill="FFFFFF"/>
          </w:tcPr>
          <w:p w:rsidR="004C4007" w:rsidRDefault="006930A7">
            <w:pPr>
              <w:pStyle w:val="a8"/>
              <w:shd w:val="clear" w:color="auto" w:fill="auto"/>
              <w:spacing w:line="259" w:lineRule="auto"/>
              <w:ind w:firstLine="0"/>
            </w:pPr>
            <w:r>
              <w:t>Студент має системні знання з предмета, свідомо використовує їх, у тому числі й у проблемних ситуаціях, може самостійно оцінювати явища, пов'язанні з речовинами та їх перетвореннями</w:t>
            </w:r>
          </w:p>
        </w:tc>
      </w:tr>
    </w:tbl>
    <w:p w:rsidR="004C4007" w:rsidRDefault="006930A7">
      <w:pPr>
        <w:pStyle w:val="a6"/>
        <w:shd w:val="clear" w:color="auto" w:fill="auto"/>
        <w:ind w:left="2405"/>
      </w:pPr>
      <w:r>
        <w:t>Критерії оцінювання практичних робіт</w:t>
      </w:r>
    </w:p>
    <w:p w:rsidR="004C4007" w:rsidRDefault="004C4007">
      <w:pPr>
        <w:spacing w:after="29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09"/>
        <w:gridCol w:w="8227"/>
      </w:tblGrid>
      <w:tr w:rsidR="004C4007">
        <w:trPr>
          <w:trHeight w:hRule="exact" w:val="1070"/>
          <w:jc w:val="center"/>
        </w:trPr>
        <w:tc>
          <w:tcPr>
            <w:tcW w:w="1709" w:type="dxa"/>
            <w:tcBorders>
              <w:top w:val="single" w:sz="4" w:space="0" w:color="auto"/>
              <w:left w:val="single" w:sz="4" w:space="0" w:color="auto"/>
            </w:tcBorders>
            <w:shd w:val="clear" w:color="auto" w:fill="FFFFFF"/>
          </w:tcPr>
          <w:p w:rsidR="004C4007" w:rsidRDefault="006930A7">
            <w:pPr>
              <w:pStyle w:val="a8"/>
              <w:shd w:val="clear" w:color="auto" w:fill="auto"/>
              <w:spacing w:line="259" w:lineRule="auto"/>
              <w:ind w:firstLine="0"/>
              <w:jc w:val="center"/>
            </w:pPr>
            <w:r>
              <w:t>Початковий рівень</w:t>
            </w:r>
          </w:p>
        </w:tc>
        <w:tc>
          <w:tcPr>
            <w:tcW w:w="8227" w:type="dxa"/>
            <w:tcBorders>
              <w:top w:val="single" w:sz="4" w:space="0" w:color="auto"/>
              <w:left w:val="single" w:sz="4" w:space="0" w:color="auto"/>
              <w:right w:val="single" w:sz="4" w:space="0" w:color="auto"/>
            </w:tcBorders>
            <w:shd w:val="clear" w:color="auto" w:fill="FFFFFF"/>
          </w:tcPr>
          <w:p w:rsidR="004C4007" w:rsidRDefault="006930A7">
            <w:pPr>
              <w:pStyle w:val="a8"/>
              <w:shd w:val="clear" w:color="auto" w:fill="auto"/>
              <w:ind w:firstLine="0"/>
            </w:pPr>
            <w:r>
              <w:t>Студент знає правила безпеки під час проведення практичних робіт; виконує найпростіші біологічні досліди під керівництвом викладача</w:t>
            </w:r>
          </w:p>
        </w:tc>
      </w:tr>
      <w:tr w:rsidR="004C4007">
        <w:trPr>
          <w:trHeight w:hRule="exact" w:val="1056"/>
          <w:jc w:val="center"/>
        </w:trPr>
        <w:tc>
          <w:tcPr>
            <w:tcW w:w="1709" w:type="dxa"/>
            <w:tcBorders>
              <w:top w:val="single" w:sz="4" w:space="0" w:color="auto"/>
              <w:left w:val="single" w:sz="4" w:space="0" w:color="auto"/>
            </w:tcBorders>
            <w:shd w:val="clear" w:color="auto" w:fill="FFFFFF"/>
          </w:tcPr>
          <w:p w:rsidR="004C4007" w:rsidRDefault="006930A7">
            <w:pPr>
              <w:pStyle w:val="a8"/>
              <w:shd w:val="clear" w:color="auto" w:fill="auto"/>
              <w:spacing w:line="259" w:lineRule="auto"/>
              <w:ind w:firstLine="0"/>
              <w:jc w:val="center"/>
            </w:pPr>
            <w:r>
              <w:t>Середній рівень</w:t>
            </w:r>
          </w:p>
        </w:tc>
        <w:tc>
          <w:tcPr>
            <w:tcW w:w="8227" w:type="dxa"/>
            <w:tcBorders>
              <w:top w:val="single" w:sz="4" w:space="0" w:color="auto"/>
              <w:left w:val="single" w:sz="4" w:space="0" w:color="auto"/>
              <w:right w:val="single" w:sz="4" w:space="0" w:color="auto"/>
            </w:tcBorders>
            <w:shd w:val="clear" w:color="auto" w:fill="FFFFFF"/>
          </w:tcPr>
          <w:p w:rsidR="004C4007" w:rsidRDefault="006930A7">
            <w:pPr>
              <w:pStyle w:val="a8"/>
              <w:shd w:val="clear" w:color="auto" w:fill="auto"/>
              <w:spacing w:line="254" w:lineRule="auto"/>
              <w:ind w:firstLine="0"/>
            </w:pPr>
            <w:r>
              <w:t>Студент складає приклади з допомогою викладача, самостійно виконує окремі біологічні досліди, дотримуючись інструкції; описує хід виконання дослідів</w:t>
            </w:r>
          </w:p>
        </w:tc>
      </w:tr>
      <w:tr w:rsidR="004C4007">
        <w:trPr>
          <w:trHeight w:hRule="exact" w:val="734"/>
          <w:jc w:val="center"/>
        </w:trPr>
        <w:tc>
          <w:tcPr>
            <w:tcW w:w="1709" w:type="dxa"/>
            <w:tcBorders>
              <w:top w:val="single" w:sz="4" w:space="0" w:color="auto"/>
              <w:left w:val="single" w:sz="4" w:space="0" w:color="auto"/>
            </w:tcBorders>
            <w:shd w:val="clear" w:color="auto" w:fill="FFFFFF"/>
          </w:tcPr>
          <w:p w:rsidR="004C4007" w:rsidRDefault="006930A7">
            <w:pPr>
              <w:pStyle w:val="a8"/>
              <w:shd w:val="clear" w:color="auto" w:fill="auto"/>
              <w:spacing w:line="259" w:lineRule="auto"/>
              <w:ind w:firstLine="0"/>
              <w:jc w:val="center"/>
            </w:pPr>
            <w:r>
              <w:t>Достатній рівень</w:t>
            </w:r>
          </w:p>
        </w:tc>
        <w:tc>
          <w:tcPr>
            <w:tcW w:w="8227" w:type="dxa"/>
            <w:tcBorders>
              <w:top w:val="single" w:sz="4" w:space="0" w:color="auto"/>
              <w:left w:val="single" w:sz="4" w:space="0" w:color="auto"/>
              <w:right w:val="single" w:sz="4" w:space="0" w:color="auto"/>
            </w:tcBorders>
            <w:shd w:val="clear" w:color="auto" w:fill="FFFFFF"/>
          </w:tcPr>
          <w:p w:rsidR="004C4007" w:rsidRDefault="006930A7">
            <w:pPr>
              <w:pStyle w:val="a8"/>
              <w:shd w:val="clear" w:color="auto" w:fill="auto"/>
              <w:spacing w:line="259" w:lineRule="auto"/>
              <w:ind w:firstLine="0"/>
            </w:pPr>
            <w:r>
              <w:t>Студент самостійно виконує практичну роботу згідно з інструкцією; описує спостереження</w:t>
            </w:r>
          </w:p>
        </w:tc>
      </w:tr>
      <w:tr w:rsidR="004C4007">
        <w:trPr>
          <w:trHeight w:hRule="exact" w:val="1421"/>
          <w:jc w:val="center"/>
        </w:trPr>
        <w:tc>
          <w:tcPr>
            <w:tcW w:w="1709" w:type="dxa"/>
            <w:tcBorders>
              <w:top w:val="single" w:sz="4" w:space="0" w:color="auto"/>
              <w:left w:val="single" w:sz="4" w:space="0" w:color="auto"/>
              <w:bottom w:val="single" w:sz="4" w:space="0" w:color="auto"/>
            </w:tcBorders>
            <w:shd w:val="clear" w:color="auto" w:fill="FFFFFF"/>
          </w:tcPr>
          <w:p w:rsidR="004C4007" w:rsidRDefault="006930A7">
            <w:pPr>
              <w:pStyle w:val="a8"/>
              <w:shd w:val="clear" w:color="auto" w:fill="auto"/>
              <w:spacing w:line="259" w:lineRule="auto"/>
              <w:ind w:firstLine="0"/>
              <w:jc w:val="center"/>
            </w:pPr>
            <w:r>
              <w:t>Високий рівень</w:t>
            </w:r>
          </w:p>
        </w:tc>
        <w:tc>
          <w:tcPr>
            <w:tcW w:w="8227" w:type="dxa"/>
            <w:tcBorders>
              <w:top w:val="single" w:sz="4" w:space="0" w:color="auto"/>
              <w:left w:val="single" w:sz="4" w:space="0" w:color="auto"/>
              <w:bottom w:val="single" w:sz="4" w:space="0" w:color="auto"/>
              <w:right w:val="single" w:sz="4" w:space="0" w:color="auto"/>
            </w:tcBorders>
            <w:shd w:val="clear" w:color="auto" w:fill="FFFFFF"/>
          </w:tcPr>
          <w:p w:rsidR="004C4007" w:rsidRDefault="006930A7">
            <w:pPr>
              <w:pStyle w:val="a8"/>
              <w:shd w:val="clear" w:color="auto" w:fill="auto"/>
              <w:spacing w:line="259" w:lineRule="auto"/>
              <w:ind w:firstLine="0"/>
            </w:pPr>
            <w:r>
              <w:t xml:space="preserve">Студент виконує біологічний </w:t>
            </w:r>
            <w:proofErr w:type="spellStart"/>
            <w:r>
              <w:t>експеремент</w:t>
            </w:r>
            <w:proofErr w:type="spellEnd"/>
            <w:r>
              <w:t xml:space="preserve">, раціонально використовуючи обладнання і реактиви; робить поетапні спостереження; складає звіт, що містить </w:t>
            </w:r>
            <w:proofErr w:type="spellStart"/>
            <w:r>
              <w:t>обгрунтовані</w:t>
            </w:r>
            <w:proofErr w:type="spellEnd"/>
            <w:r>
              <w:t xml:space="preserve"> висновки. Виконує </w:t>
            </w:r>
            <w:proofErr w:type="spellStart"/>
            <w:r>
              <w:t>експерементальні</w:t>
            </w:r>
            <w:proofErr w:type="spellEnd"/>
            <w:r>
              <w:t xml:space="preserve"> задачі за власним планом</w:t>
            </w:r>
          </w:p>
        </w:tc>
      </w:tr>
    </w:tbl>
    <w:p w:rsidR="004C4007" w:rsidRDefault="006930A7">
      <w:pPr>
        <w:pStyle w:val="a6"/>
        <w:shd w:val="clear" w:color="auto" w:fill="auto"/>
        <w:ind w:left="2208"/>
      </w:pPr>
      <w:r>
        <w:t>Критерії оцінювання розв'язування задач</w:t>
      </w:r>
    </w:p>
    <w:p w:rsidR="004C4007" w:rsidRDefault="004C4007">
      <w:pPr>
        <w:spacing w:after="299"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21"/>
        <w:gridCol w:w="7939"/>
      </w:tblGrid>
      <w:tr w:rsidR="004C4007">
        <w:trPr>
          <w:trHeight w:hRule="exact" w:val="758"/>
          <w:jc w:val="center"/>
        </w:trPr>
        <w:tc>
          <w:tcPr>
            <w:tcW w:w="2021" w:type="dxa"/>
            <w:tcBorders>
              <w:top w:val="single" w:sz="4" w:space="0" w:color="auto"/>
              <w:left w:val="single" w:sz="4" w:space="0" w:color="auto"/>
            </w:tcBorders>
            <w:shd w:val="clear" w:color="auto" w:fill="FFFFFF"/>
            <w:vAlign w:val="bottom"/>
          </w:tcPr>
          <w:p w:rsidR="004C4007" w:rsidRDefault="006930A7">
            <w:pPr>
              <w:pStyle w:val="a8"/>
              <w:shd w:val="clear" w:color="auto" w:fill="auto"/>
              <w:spacing w:line="259" w:lineRule="auto"/>
              <w:ind w:firstLine="0"/>
              <w:jc w:val="center"/>
            </w:pPr>
            <w:r>
              <w:t>Початковий рівень</w:t>
            </w:r>
          </w:p>
        </w:tc>
        <w:tc>
          <w:tcPr>
            <w:tcW w:w="7939" w:type="dxa"/>
            <w:tcBorders>
              <w:top w:val="single" w:sz="4" w:space="0" w:color="auto"/>
              <w:left w:val="single" w:sz="4" w:space="0" w:color="auto"/>
              <w:right w:val="single" w:sz="4" w:space="0" w:color="auto"/>
            </w:tcBorders>
            <w:shd w:val="clear" w:color="auto" w:fill="FFFFFF"/>
          </w:tcPr>
          <w:p w:rsidR="004C4007" w:rsidRDefault="006930A7">
            <w:pPr>
              <w:pStyle w:val="a8"/>
              <w:shd w:val="clear" w:color="auto" w:fill="auto"/>
              <w:spacing w:line="240" w:lineRule="auto"/>
              <w:ind w:firstLine="0"/>
            </w:pPr>
            <w:r>
              <w:t>Розв'язування задач не передбачає</w:t>
            </w:r>
          </w:p>
        </w:tc>
      </w:tr>
      <w:tr w:rsidR="004C4007">
        <w:trPr>
          <w:trHeight w:hRule="exact" w:val="739"/>
          <w:jc w:val="center"/>
        </w:trPr>
        <w:tc>
          <w:tcPr>
            <w:tcW w:w="2021" w:type="dxa"/>
            <w:tcBorders>
              <w:top w:val="single" w:sz="4" w:space="0" w:color="auto"/>
              <w:left w:val="single" w:sz="4" w:space="0" w:color="auto"/>
            </w:tcBorders>
            <w:shd w:val="clear" w:color="auto" w:fill="FFFFFF"/>
            <w:vAlign w:val="bottom"/>
          </w:tcPr>
          <w:p w:rsidR="004C4007" w:rsidRDefault="006930A7">
            <w:pPr>
              <w:pStyle w:val="a8"/>
              <w:shd w:val="clear" w:color="auto" w:fill="auto"/>
              <w:spacing w:line="259" w:lineRule="auto"/>
              <w:ind w:firstLine="0"/>
              <w:jc w:val="center"/>
            </w:pPr>
            <w:r>
              <w:t>Середній рівень</w:t>
            </w:r>
          </w:p>
        </w:tc>
        <w:tc>
          <w:tcPr>
            <w:tcW w:w="7939" w:type="dxa"/>
            <w:tcBorders>
              <w:top w:val="single" w:sz="4" w:space="0" w:color="auto"/>
              <w:left w:val="single" w:sz="4" w:space="0" w:color="auto"/>
              <w:right w:val="single" w:sz="4" w:space="0" w:color="auto"/>
            </w:tcBorders>
            <w:shd w:val="clear" w:color="auto" w:fill="FFFFFF"/>
            <w:vAlign w:val="bottom"/>
          </w:tcPr>
          <w:p w:rsidR="004C4007" w:rsidRDefault="006930A7">
            <w:pPr>
              <w:pStyle w:val="a8"/>
              <w:shd w:val="clear" w:color="auto" w:fill="auto"/>
              <w:spacing w:line="259" w:lineRule="auto"/>
              <w:ind w:firstLine="0"/>
            </w:pPr>
            <w:r>
              <w:t xml:space="preserve">Студент складає скорочену умову задачі, робить обчислення лише за </w:t>
            </w:r>
            <w:r>
              <w:rPr>
                <w:lang w:val="ru-RU" w:eastAsia="ru-RU" w:bidi="ru-RU"/>
              </w:rPr>
              <w:t xml:space="preserve">готовою </w:t>
            </w:r>
            <w:r>
              <w:t>формулою</w:t>
            </w:r>
          </w:p>
        </w:tc>
      </w:tr>
      <w:tr w:rsidR="004C4007">
        <w:trPr>
          <w:trHeight w:hRule="exact" w:val="734"/>
          <w:jc w:val="center"/>
        </w:trPr>
        <w:tc>
          <w:tcPr>
            <w:tcW w:w="2021" w:type="dxa"/>
            <w:tcBorders>
              <w:top w:val="single" w:sz="4" w:space="0" w:color="auto"/>
              <w:left w:val="single" w:sz="4" w:space="0" w:color="auto"/>
            </w:tcBorders>
            <w:shd w:val="clear" w:color="auto" w:fill="FFFFFF"/>
          </w:tcPr>
          <w:p w:rsidR="004C4007" w:rsidRDefault="006930A7">
            <w:pPr>
              <w:pStyle w:val="a8"/>
              <w:shd w:val="clear" w:color="auto" w:fill="auto"/>
              <w:spacing w:line="259" w:lineRule="auto"/>
              <w:ind w:firstLine="0"/>
              <w:jc w:val="center"/>
            </w:pPr>
            <w:r>
              <w:t>Достатній рівень</w:t>
            </w:r>
          </w:p>
        </w:tc>
        <w:tc>
          <w:tcPr>
            <w:tcW w:w="7939" w:type="dxa"/>
            <w:tcBorders>
              <w:top w:val="single" w:sz="4" w:space="0" w:color="auto"/>
              <w:left w:val="single" w:sz="4" w:space="0" w:color="auto"/>
              <w:right w:val="single" w:sz="4" w:space="0" w:color="auto"/>
            </w:tcBorders>
            <w:shd w:val="clear" w:color="auto" w:fill="FFFFFF"/>
          </w:tcPr>
          <w:p w:rsidR="004C4007" w:rsidRDefault="006930A7">
            <w:pPr>
              <w:pStyle w:val="a8"/>
              <w:shd w:val="clear" w:color="auto" w:fill="auto"/>
              <w:spacing w:line="240" w:lineRule="auto"/>
              <w:ind w:firstLine="0"/>
            </w:pPr>
            <w:r>
              <w:t>Студент розв'язує задачу користуючись алгоритмом</w:t>
            </w:r>
          </w:p>
        </w:tc>
      </w:tr>
      <w:tr w:rsidR="004C4007">
        <w:trPr>
          <w:trHeight w:hRule="exact" w:val="763"/>
          <w:jc w:val="center"/>
        </w:trPr>
        <w:tc>
          <w:tcPr>
            <w:tcW w:w="2021" w:type="dxa"/>
            <w:tcBorders>
              <w:top w:val="single" w:sz="4" w:space="0" w:color="auto"/>
              <w:left w:val="single" w:sz="4" w:space="0" w:color="auto"/>
              <w:bottom w:val="single" w:sz="4" w:space="0" w:color="auto"/>
            </w:tcBorders>
            <w:shd w:val="clear" w:color="auto" w:fill="FFFFFF"/>
          </w:tcPr>
          <w:p w:rsidR="004C4007" w:rsidRDefault="006930A7">
            <w:pPr>
              <w:pStyle w:val="a8"/>
              <w:shd w:val="clear" w:color="auto" w:fill="auto"/>
              <w:spacing w:line="266" w:lineRule="auto"/>
              <w:ind w:firstLine="0"/>
              <w:jc w:val="center"/>
            </w:pPr>
            <w:r>
              <w:t>Високий рівень</w:t>
            </w:r>
          </w:p>
        </w:tc>
        <w:tc>
          <w:tcPr>
            <w:tcW w:w="7939" w:type="dxa"/>
            <w:tcBorders>
              <w:top w:val="single" w:sz="4" w:space="0" w:color="auto"/>
              <w:left w:val="single" w:sz="4" w:space="0" w:color="auto"/>
              <w:bottom w:val="single" w:sz="4" w:space="0" w:color="auto"/>
              <w:right w:val="single" w:sz="4" w:space="0" w:color="auto"/>
            </w:tcBorders>
            <w:shd w:val="clear" w:color="auto" w:fill="FFFFFF"/>
          </w:tcPr>
          <w:p w:rsidR="004C4007" w:rsidRDefault="006930A7">
            <w:pPr>
              <w:pStyle w:val="a8"/>
              <w:shd w:val="clear" w:color="auto" w:fill="auto"/>
              <w:spacing w:line="259" w:lineRule="auto"/>
              <w:ind w:firstLine="0"/>
            </w:pPr>
            <w:r>
              <w:t>Студент самостійно визначає тип задачі і раціонально розв'язує її. Може розв'язувати комбіновані задачі</w:t>
            </w:r>
          </w:p>
        </w:tc>
      </w:tr>
    </w:tbl>
    <w:p w:rsidR="004C4007" w:rsidRDefault="006930A7">
      <w:pPr>
        <w:pStyle w:val="10"/>
        <w:keepNext/>
        <w:keepLines/>
        <w:numPr>
          <w:ilvl w:val="0"/>
          <w:numId w:val="6"/>
        </w:numPr>
        <w:shd w:val="clear" w:color="auto" w:fill="auto"/>
        <w:tabs>
          <w:tab w:val="left" w:pos="522"/>
        </w:tabs>
        <w:spacing w:after="320"/>
      </w:pPr>
      <w:bookmarkStart w:id="4" w:name="bookmark4"/>
      <w:bookmarkStart w:id="5" w:name="bookmark5"/>
      <w:r>
        <w:t>Методичне забезпечення</w:t>
      </w:r>
      <w:bookmarkEnd w:id="4"/>
      <w:bookmarkEnd w:id="5"/>
    </w:p>
    <w:p w:rsidR="004C4007" w:rsidRDefault="006930A7">
      <w:pPr>
        <w:pStyle w:val="a4"/>
        <w:shd w:val="clear" w:color="auto" w:fill="auto"/>
        <w:spacing w:line="259" w:lineRule="auto"/>
        <w:ind w:firstLine="0"/>
      </w:pPr>
      <w:r>
        <w:t xml:space="preserve">Методичне забезпечення навчальної дисципліни „Біологія </w:t>
      </w:r>
      <w:r w:rsidR="001B6428">
        <w:t>і екологія</w:t>
      </w:r>
      <w:r>
        <w:t>” включає:</w:t>
      </w:r>
    </w:p>
    <w:p w:rsidR="004C4007" w:rsidRDefault="006930A7">
      <w:pPr>
        <w:pStyle w:val="a4"/>
        <w:numPr>
          <w:ilvl w:val="0"/>
          <w:numId w:val="7"/>
        </w:numPr>
        <w:shd w:val="clear" w:color="auto" w:fill="auto"/>
        <w:tabs>
          <w:tab w:val="left" w:pos="602"/>
        </w:tabs>
        <w:spacing w:line="259" w:lineRule="auto"/>
        <w:ind w:firstLine="320"/>
      </w:pPr>
      <w:r>
        <w:t>навчальна і робоча програми дисципліни;</w:t>
      </w:r>
    </w:p>
    <w:p w:rsidR="004C4007" w:rsidRDefault="006930A7">
      <w:pPr>
        <w:pStyle w:val="a4"/>
        <w:numPr>
          <w:ilvl w:val="0"/>
          <w:numId w:val="7"/>
        </w:numPr>
        <w:shd w:val="clear" w:color="auto" w:fill="auto"/>
        <w:tabs>
          <w:tab w:val="left" w:pos="602"/>
        </w:tabs>
        <w:spacing w:line="259" w:lineRule="auto"/>
        <w:ind w:firstLine="320"/>
      </w:pPr>
      <w:r>
        <w:t>опорні конспекти лекцій на паперовому носії;</w:t>
      </w:r>
    </w:p>
    <w:p w:rsidR="004C4007" w:rsidRDefault="006930A7">
      <w:pPr>
        <w:pStyle w:val="a4"/>
        <w:numPr>
          <w:ilvl w:val="0"/>
          <w:numId w:val="7"/>
        </w:numPr>
        <w:shd w:val="clear" w:color="auto" w:fill="auto"/>
        <w:tabs>
          <w:tab w:val="left" w:pos="602"/>
        </w:tabs>
        <w:spacing w:line="259" w:lineRule="auto"/>
        <w:ind w:firstLine="320"/>
      </w:pPr>
      <w:r>
        <w:lastRenderedPageBreak/>
        <w:t>опорні конспекти лекцій на електронному носії;</w:t>
      </w:r>
    </w:p>
    <w:p w:rsidR="004C4007" w:rsidRDefault="006930A7">
      <w:pPr>
        <w:pStyle w:val="a4"/>
        <w:numPr>
          <w:ilvl w:val="0"/>
          <w:numId w:val="7"/>
        </w:numPr>
        <w:shd w:val="clear" w:color="auto" w:fill="auto"/>
        <w:tabs>
          <w:tab w:val="left" w:pos="602"/>
        </w:tabs>
        <w:spacing w:line="259" w:lineRule="auto"/>
        <w:ind w:firstLine="320"/>
      </w:pPr>
      <w:r>
        <w:t>друкований роздатковий матеріал;</w:t>
      </w:r>
    </w:p>
    <w:p w:rsidR="004C4007" w:rsidRDefault="006930A7">
      <w:pPr>
        <w:pStyle w:val="a4"/>
        <w:numPr>
          <w:ilvl w:val="0"/>
          <w:numId w:val="7"/>
        </w:numPr>
        <w:shd w:val="clear" w:color="auto" w:fill="auto"/>
        <w:tabs>
          <w:tab w:val="left" w:pos="602"/>
        </w:tabs>
        <w:spacing w:line="259" w:lineRule="auto"/>
        <w:ind w:left="560" w:hanging="240"/>
      </w:pPr>
      <w:r>
        <w:t>пакет тестових завдань та задач для проведення контрольних вимірів знань на семінарських заняттях;</w:t>
      </w:r>
    </w:p>
    <w:p w:rsidR="004C4007" w:rsidRDefault="006930A7">
      <w:pPr>
        <w:pStyle w:val="a4"/>
        <w:numPr>
          <w:ilvl w:val="0"/>
          <w:numId w:val="7"/>
        </w:numPr>
        <w:shd w:val="clear" w:color="auto" w:fill="auto"/>
        <w:tabs>
          <w:tab w:val="left" w:pos="602"/>
        </w:tabs>
        <w:spacing w:line="259" w:lineRule="auto"/>
        <w:ind w:firstLine="320"/>
      </w:pPr>
      <w:r>
        <w:t>пакет тестових завдань та задач для проведення тематичних атестацій;</w:t>
      </w:r>
    </w:p>
    <w:p w:rsidR="004C4007" w:rsidRDefault="006930A7">
      <w:pPr>
        <w:pStyle w:val="a4"/>
        <w:numPr>
          <w:ilvl w:val="0"/>
          <w:numId w:val="7"/>
        </w:numPr>
        <w:shd w:val="clear" w:color="auto" w:fill="auto"/>
        <w:tabs>
          <w:tab w:val="left" w:pos="602"/>
        </w:tabs>
        <w:spacing w:line="259" w:lineRule="auto"/>
        <w:ind w:firstLine="320"/>
      </w:pPr>
      <w:r>
        <w:t>пакет завдань та задач для проведення ДПА;</w:t>
      </w:r>
    </w:p>
    <w:p w:rsidR="004C4007" w:rsidRDefault="006930A7">
      <w:pPr>
        <w:pStyle w:val="a4"/>
        <w:numPr>
          <w:ilvl w:val="0"/>
          <w:numId w:val="7"/>
        </w:numPr>
        <w:shd w:val="clear" w:color="auto" w:fill="auto"/>
        <w:tabs>
          <w:tab w:val="left" w:pos="602"/>
        </w:tabs>
        <w:spacing w:line="259" w:lineRule="auto"/>
        <w:ind w:firstLine="320"/>
      </w:pPr>
      <w:r>
        <w:t>комплексні екзаменаційні білети;</w:t>
      </w:r>
    </w:p>
    <w:p w:rsidR="004C4007" w:rsidRDefault="006930A7">
      <w:pPr>
        <w:pStyle w:val="a4"/>
        <w:numPr>
          <w:ilvl w:val="0"/>
          <w:numId w:val="7"/>
        </w:numPr>
        <w:shd w:val="clear" w:color="auto" w:fill="auto"/>
        <w:tabs>
          <w:tab w:val="left" w:pos="602"/>
        </w:tabs>
        <w:spacing w:line="259" w:lineRule="auto"/>
        <w:ind w:firstLine="320"/>
      </w:pPr>
      <w:r>
        <w:t>пакет ККР для проведення виміру залишкового рівня знань;</w:t>
      </w:r>
    </w:p>
    <w:p w:rsidR="004C4007" w:rsidRDefault="006930A7">
      <w:pPr>
        <w:pStyle w:val="a4"/>
        <w:numPr>
          <w:ilvl w:val="0"/>
          <w:numId w:val="7"/>
        </w:numPr>
        <w:shd w:val="clear" w:color="auto" w:fill="auto"/>
        <w:tabs>
          <w:tab w:val="left" w:pos="602"/>
        </w:tabs>
        <w:spacing w:line="259" w:lineRule="auto"/>
        <w:ind w:left="560" w:hanging="240"/>
        <w:jc w:val="both"/>
      </w:pPr>
      <w:r>
        <w:t>навчально-методичний посібник для підготовки до семінарських занять, самостійного вивчення та самоконтролю знань студентів;</w:t>
      </w:r>
    </w:p>
    <w:p w:rsidR="004C4007" w:rsidRDefault="006930A7">
      <w:pPr>
        <w:pStyle w:val="a4"/>
        <w:numPr>
          <w:ilvl w:val="0"/>
          <w:numId w:val="7"/>
        </w:numPr>
        <w:shd w:val="clear" w:color="auto" w:fill="auto"/>
        <w:tabs>
          <w:tab w:val="left" w:pos="602"/>
        </w:tabs>
        <w:spacing w:after="320" w:line="259" w:lineRule="auto"/>
        <w:ind w:firstLine="320"/>
      </w:pPr>
      <w:r>
        <w:t>збірник тестових завдань та задач з навчальної дисципліни.</w:t>
      </w:r>
    </w:p>
    <w:p w:rsidR="004C4007" w:rsidRDefault="006930A7">
      <w:pPr>
        <w:pStyle w:val="10"/>
        <w:keepNext/>
        <w:keepLines/>
        <w:numPr>
          <w:ilvl w:val="0"/>
          <w:numId w:val="6"/>
        </w:numPr>
        <w:shd w:val="clear" w:color="auto" w:fill="auto"/>
        <w:tabs>
          <w:tab w:val="left" w:pos="522"/>
        </w:tabs>
      </w:pPr>
      <w:bookmarkStart w:id="6" w:name="bookmark6"/>
      <w:bookmarkStart w:id="7" w:name="bookmark7"/>
      <w:r>
        <w:t>Рекомендована література</w:t>
      </w:r>
      <w:bookmarkEnd w:id="6"/>
      <w:bookmarkEnd w:id="7"/>
    </w:p>
    <w:p w:rsidR="004C4007" w:rsidRDefault="006930A7">
      <w:pPr>
        <w:pStyle w:val="10"/>
        <w:keepNext/>
        <w:keepLines/>
        <w:shd w:val="clear" w:color="auto" w:fill="auto"/>
      </w:pPr>
      <w:bookmarkStart w:id="8" w:name="bookmark8"/>
      <w:bookmarkStart w:id="9" w:name="bookmark9"/>
      <w:r>
        <w:t>Базова</w:t>
      </w:r>
      <w:bookmarkEnd w:id="8"/>
      <w:bookmarkEnd w:id="9"/>
    </w:p>
    <w:p w:rsidR="004C4007" w:rsidRDefault="006930A7">
      <w:pPr>
        <w:pStyle w:val="a4"/>
        <w:numPr>
          <w:ilvl w:val="0"/>
          <w:numId w:val="8"/>
        </w:numPr>
        <w:shd w:val="clear" w:color="auto" w:fill="auto"/>
        <w:tabs>
          <w:tab w:val="left" w:pos="358"/>
          <w:tab w:val="right" w:pos="3352"/>
          <w:tab w:val="left" w:pos="3536"/>
          <w:tab w:val="right" w:pos="6260"/>
          <w:tab w:val="left" w:pos="6445"/>
        </w:tabs>
        <w:ind w:firstLine="0"/>
      </w:pPr>
      <w:r>
        <w:rPr>
          <w:lang w:val="ru-RU" w:eastAsia="ru-RU" w:bidi="ru-RU"/>
        </w:rPr>
        <w:t xml:space="preserve">Балан </w:t>
      </w:r>
      <w:r>
        <w:t>П.Г.,</w:t>
      </w:r>
      <w:r>
        <w:tab/>
        <w:t>Вервес Ю.Т.,</w:t>
      </w:r>
      <w:r>
        <w:tab/>
        <w:t>Поліщук В. Біологія.</w:t>
      </w:r>
      <w:r>
        <w:tab/>
        <w:t>10</w:t>
      </w:r>
      <w:r>
        <w:tab/>
      </w:r>
      <w:proofErr w:type="spellStart"/>
      <w:r>
        <w:t>кл</w:t>
      </w:r>
      <w:proofErr w:type="spellEnd"/>
      <w:r>
        <w:t xml:space="preserve">. - </w:t>
      </w:r>
      <w:r>
        <w:rPr>
          <w:lang w:val="ru-RU" w:eastAsia="ru-RU" w:bidi="ru-RU"/>
        </w:rPr>
        <w:t xml:space="preserve">К.: Генеза, </w:t>
      </w:r>
      <w:r>
        <w:t>2013.</w:t>
      </w:r>
    </w:p>
    <w:p w:rsidR="004C4007" w:rsidRDefault="006930A7">
      <w:pPr>
        <w:pStyle w:val="a4"/>
        <w:numPr>
          <w:ilvl w:val="0"/>
          <w:numId w:val="8"/>
        </w:numPr>
        <w:shd w:val="clear" w:color="auto" w:fill="auto"/>
        <w:tabs>
          <w:tab w:val="left" w:pos="382"/>
          <w:tab w:val="right" w:pos="3352"/>
          <w:tab w:val="left" w:pos="3565"/>
          <w:tab w:val="right" w:pos="6260"/>
          <w:tab w:val="left" w:pos="6474"/>
        </w:tabs>
        <w:spacing w:after="320"/>
        <w:ind w:firstLine="0"/>
      </w:pPr>
      <w:r>
        <w:rPr>
          <w:lang w:val="ru-RU" w:eastAsia="ru-RU" w:bidi="ru-RU"/>
        </w:rPr>
        <w:t xml:space="preserve">Балан </w:t>
      </w:r>
      <w:r>
        <w:t>П.Г.,</w:t>
      </w:r>
      <w:r>
        <w:tab/>
        <w:t>Вервес Ю.Т.,</w:t>
      </w:r>
      <w:r>
        <w:tab/>
        <w:t>Поліщук В. Біологія.</w:t>
      </w:r>
      <w:r>
        <w:tab/>
        <w:t>11</w:t>
      </w:r>
      <w:r>
        <w:tab/>
      </w:r>
      <w:proofErr w:type="spellStart"/>
      <w:r>
        <w:t>кл</w:t>
      </w:r>
      <w:proofErr w:type="spellEnd"/>
      <w:r>
        <w:t xml:space="preserve">. - </w:t>
      </w:r>
      <w:r>
        <w:rPr>
          <w:lang w:val="ru-RU" w:eastAsia="ru-RU" w:bidi="ru-RU"/>
        </w:rPr>
        <w:t xml:space="preserve">К.: Генеза, </w:t>
      </w:r>
      <w:r>
        <w:t>2013.</w:t>
      </w:r>
    </w:p>
    <w:p w:rsidR="004C4007" w:rsidRDefault="006930A7">
      <w:pPr>
        <w:pStyle w:val="a4"/>
        <w:numPr>
          <w:ilvl w:val="0"/>
          <w:numId w:val="8"/>
        </w:numPr>
        <w:shd w:val="clear" w:color="auto" w:fill="auto"/>
        <w:tabs>
          <w:tab w:val="left" w:pos="382"/>
          <w:tab w:val="right" w:pos="3352"/>
          <w:tab w:val="left" w:pos="3560"/>
          <w:tab w:val="right" w:pos="6260"/>
          <w:tab w:val="left" w:pos="6469"/>
        </w:tabs>
        <w:ind w:firstLine="0"/>
      </w:pPr>
      <w:r>
        <w:rPr>
          <w:lang w:val="ru-RU" w:eastAsia="ru-RU" w:bidi="ru-RU"/>
        </w:rPr>
        <w:t xml:space="preserve">Балан </w:t>
      </w:r>
      <w:r>
        <w:t>П.Г.,</w:t>
      </w:r>
      <w:r>
        <w:tab/>
        <w:t>Вервес Ю.Т.,</w:t>
      </w:r>
      <w:r>
        <w:tab/>
        <w:t>Поліщук В. Біологія.</w:t>
      </w:r>
      <w:r>
        <w:tab/>
        <w:t>10</w:t>
      </w:r>
      <w:r>
        <w:tab/>
      </w:r>
      <w:proofErr w:type="spellStart"/>
      <w:r>
        <w:t>кл</w:t>
      </w:r>
      <w:proofErr w:type="spellEnd"/>
      <w:r>
        <w:t xml:space="preserve">. </w:t>
      </w:r>
      <w:r>
        <w:rPr>
          <w:lang w:val="ru-RU" w:eastAsia="ru-RU" w:bidi="ru-RU"/>
        </w:rPr>
        <w:t xml:space="preserve">- К.: Генеза, </w:t>
      </w:r>
      <w:r>
        <w:t>2010.</w:t>
      </w:r>
    </w:p>
    <w:p w:rsidR="004C4007" w:rsidRDefault="006930A7">
      <w:pPr>
        <w:pStyle w:val="a4"/>
        <w:numPr>
          <w:ilvl w:val="0"/>
          <w:numId w:val="8"/>
        </w:numPr>
        <w:shd w:val="clear" w:color="auto" w:fill="auto"/>
        <w:tabs>
          <w:tab w:val="left" w:pos="382"/>
          <w:tab w:val="right" w:pos="3352"/>
          <w:tab w:val="left" w:pos="3565"/>
          <w:tab w:val="right" w:pos="6260"/>
          <w:tab w:val="left" w:pos="6474"/>
        </w:tabs>
        <w:ind w:firstLine="0"/>
      </w:pPr>
      <w:r>
        <w:rPr>
          <w:lang w:val="ru-RU" w:eastAsia="ru-RU" w:bidi="ru-RU"/>
        </w:rPr>
        <w:t xml:space="preserve">Балан </w:t>
      </w:r>
      <w:r>
        <w:t>П.Г.,</w:t>
      </w:r>
      <w:r>
        <w:tab/>
        <w:t>Вервес Ю.Т.,</w:t>
      </w:r>
      <w:r>
        <w:tab/>
        <w:t>Поліщук В. Біологія.</w:t>
      </w:r>
      <w:r>
        <w:tab/>
        <w:t>11</w:t>
      </w:r>
      <w:r>
        <w:tab/>
      </w:r>
      <w:proofErr w:type="spellStart"/>
      <w:r>
        <w:t>кл</w:t>
      </w:r>
      <w:proofErr w:type="spellEnd"/>
      <w:r>
        <w:t xml:space="preserve">. - </w:t>
      </w:r>
      <w:r>
        <w:rPr>
          <w:lang w:val="ru-RU" w:eastAsia="ru-RU" w:bidi="ru-RU"/>
        </w:rPr>
        <w:t xml:space="preserve">К.: Генеза, </w:t>
      </w:r>
      <w:r>
        <w:t>2010</w:t>
      </w:r>
    </w:p>
    <w:p w:rsidR="004C4007" w:rsidRDefault="006930A7">
      <w:pPr>
        <w:pStyle w:val="a4"/>
        <w:numPr>
          <w:ilvl w:val="0"/>
          <w:numId w:val="8"/>
        </w:numPr>
        <w:shd w:val="clear" w:color="auto" w:fill="auto"/>
        <w:tabs>
          <w:tab w:val="left" w:pos="382"/>
        </w:tabs>
        <w:ind w:left="320" w:hanging="320"/>
      </w:pPr>
      <w:r>
        <w:rPr>
          <w:lang w:val="ru-RU" w:eastAsia="ru-RU" w:bidi="ru-RU"/>
        </w:rPr>
        <w:t xml:space="preserve">Кучеренко </w:t>
      </w:r>
      <w:r>
        <w:t xml:space="preserve">М.Є., Вервес Ю.Т., </w:t>
      </w:r>
      <w:r>
        <w:rPr>
          <w:lang w:val="ru-RU" w:eastAsia="ru-RU" w:bidi="ru-RU"/>
        </w:rPr>
        <w:t xml:space="preserve">Балан </w:t>
      </w:r>
      <w:r>
        <w:t xml:space="preserve">П.Д. Загальна біологія. 10 клас. К.: </w:t>
      </w:r>
      <w:r>
        <w:rPr>
          <w:lang w:val="ru-RU" w:eastAsia="ru-RU" w:bidi="ru-RU"/>
        </w:rPr>
        <w:t xml:space="preserve">Генеза, </w:t>
      </w:r>
      <w:r>
        <w:t>2001.</w:t>
      </w:r>
    </w:p>
    <w:p w:rsidR="004C4007" w:rsidRDefault="006930A7">
      <w:pPr>
        <w:pStyle w:val="a4"/>
        <w:numPr>
          <w:ilvl w:val="0"/>
          <w:numId w:val="8"/>
        </w:numPr>
        <w:shd w:val="clear" w:color="auto" w:fill="auto"/>
        <w:tabs>
          <w:tab w:val="left" w:pos="382"/>
        </w:tabs>
        <w:ind w:left="320" w:hanging="320"/>
      </w:pPr>
      <w:r>
        <w:rPr>
          <w:lang w:val="ru-RU" w:eastAsia="ru-RU" w:bidi="ru-RU"/>
        </w:rPr>
        <w:t xml:space="preserve">Кучеренко </w:t>
      </w:r>
      <w:r>
        <w:t xml:space="preserve">М.Є., Вервес Ю.Т., </w:t>
      </w:r>
      <w:r>
        <w:rPr>
          <w:lang w:val="ru-RU" w:eastAsia="ru-RU" w:bidi="ru-RU"/>
        </w:rPr>
        <w:t xml:space="preserve">Балан </w:t>
      </w:r>
      <w:r>
        <w:t xml:space="preserve">П.Д. Загальна біологія. 11 клас. К.: </w:t>
      </w:r>
      <w:r>
        <w:rPr>
          <w:lang w:val="ru-RU" w:eastAsia="ru-RU" w:bidi="ru-RU"/>
        </w:rPr>
        <w:t xml:space="preserve">Генеза, </w:t>
      </w:r>
      <w:r>
        <w:t>2001.</w:t>
      </w:r>
    </w:p>
    <w:p w:rsidR="004C4007" w:rsidRDefault="006930A7">
      <w:pPr>
        <w:pStyle w:val="a4"/>
        <w:numPr>
          <w:ilvl w:val="0"/>
          <w:numId w:val="8"/>
        </w:numPr>
        <w:shd w:val="clear" w:color="auto" w:fill="auto"/>
        <w:tabs>
          <w:tab w:val="left" w:pos="382"/>
        </w:tabs>
        <w:ind w:left="320" w:hanging="320"/>
      </w:pPr>
      <w:proofErr w:type="spellStart"/>
      <w:r>
        <w:t>Межжерін</w:t>
      </w:r>
      <w:proofErr w:type="spellEnd"/>
      <w:r>
        <w:t xml:space="preserve"> С.В., </w:t>
      </w:r>
      <w:proofErr w:type="spellStart"/>
      <w:r>
        <w:t>Межжеріна</w:t>
      </w:r>
      <w:proofErr w:type="spellEnd"/>
      <w:r>
        <w:t xml:space="preserve"> Я.О. Біологія 11 </w:t>
      </w:r>
      <w:proofErr w:type="spellStart"/>
      <w:r>
        <w:t>кл</w:t>
      </w:r>
      <w:proofErr w:type="spellEnd"/>
      <w:r>
        <w:t>. - К.: Освіта, 2011.</w:t>
      </w:r>
    </w:p>
    <w:p w:rsidR="004C4007" w:rsidRDefault="006930A7">
      <w:pPr>
        <w:pStyle w:val="a4"/>
        <w:numPr>
          <w:ilvl w:val="0"/>
          <w:numId w:val="8"/>
        </w:numPr>
        <w:shd w:val="clear" w:color="auto" w:fill="auto"/>
        <w:tabs>
          <w:tab w:val="left" w:pos="397"/>
        </w:tabs>
        <w:ind w:firstLine="0"/>
      </w:pPr>
      <w:r>
        <w:t xml:space="preserve">Котик Т.С. Біологія 11 </w:t>
      </w:r>
      <w:proofErr w:type="spellStart"/>
      <w:r>
        <w:t>кл</w:t>
      </w:r>
      <w:proofErr w:type="spellEnd"/>
      <w:r>
        <w:t>. Робочий зошит (рівень стандарту, академічний рівень): Ранок, 2014. - 80 с.</w:t>
      </w:r>
    </w:p>
    <w:p w:rsidR="004C4007" w:rsidRDefault="006930A7">
      <w:pPr>
        <w:pStyle w:val="a4"/>
        <w:numPr>
          <w:ilvl w:val="0"/>
          <w:numId w:val="8"/>
        </w:numPr>
        <w:shd w:val="clear" w:color="auto" w:fill="auto"/>
        <w:tabs>
          <w:tab w:val="left" w:pos="378"/>
        </w:tabs>
        <w:ind w:firstLine="0"/>
      </w:pPr>
      <w:r>
        <w:t xml:space="preserve">Котик Т.С. Біологія (рівень стандарту, академічний рівень). 10 </w:t>
      </w:r>
      <w:proofErr w:type="spellStart"/>
      <w:r>
        <w:t>кл</w:t>
      </w:r>
      <w:proofErr w:type="spellEnd"/>
      <w:r>
        <w:t>. Вид-во «Ранок», 2014.-96 с.</w:t>
      </w:r>
    </w:p>
    <w:p w:rsidR="004C4007" w:rsidRDefault="006930A7">
      <w:pPr>
        <w:pStyle w:val="a4"/>
        <w:numPr>
          <w:ilvl w:val="0"/>
          <w:numId w:val="8"/>
        </w:numPr>
        <w:shd w:val="clear" w:color="auto" w:fill="auto"/>
        <w:tabs>
          <w:tab w:val="left" w:pos="507"/>
        </w:tabs>
        <w:ind w:firstLine="0"/>
      </w:pPr>
      <w:proofErr w:type="spellStart"/>
      <w:r>
        <w:t>Демічива</w:t>
      </w:r>
      <w:proofErr w:type="spellEnd"/>
      <w:r>
        <w:t xml:space="preserve"> І.О. Біологія 10 </w:t>
      </w:r>
      <w:proofErr w:type="spellStart"/>
      <w:r>
        <w:t>кл</w:t>
      </w:r>
      <w:proofErr w:type="spellEnd"/>
      <w:r>
        <w:t>. Комплексний зошит для контролю знань (рівень стандарту, академічний рівень). Вид-во «Ранок».</w:t>
      </w:r>
    </w:p>
    <w:p w:rsidR="004C4007" w:rsidRDefault="006930A7">
      <w:pPr>
        <w:pStyle w:val="a4"/>
        <w:numPr>
          <w:ilvl w:val="0"/>
          <w:numId w:val="8"/>
        </w:numPr>
        <w:shd w:val="clear" w:color="auto" w:fill="auto"/>
        <w:tabs>
          <w:tab w:val="left" w:pos="512"/>
        </w:tabs>
        <w:ind w:firstLine="0"/>
      </w:pPr>
      <w:proofErr w:type="spellStart"/>
      <w:r>
        <w:t>Демічива</w:t>
      </w:r>
      <w:proofErr w:type="spellEnd"/>
      <w:r>
        <w:t xml:space="preserve"> І.О. Біологія 11 </w:t>
      </w:r>
      <w:proofErr w:type="spellStart"/>
      <w:r>
        <w:t>кл</w:t>
      </w:r>
      <w:proofErr w:type="spellEnd"/>
      <w:r>
        <w:t>. Комплексний зошит для контролю знань (рівень стандарту, академічний рівень). Вид-во «Ранок».</w:t>
      </w:r>
    </w:p>
    <w:p w:rsidR="004C4007" w:rsidRDefault="006930A7">
      <w:pPr>
        <w:pStyle w:val="a4"/>
        <w:numPr>
          <w:ilvl w:val="0"/>
          <w:numId w:val="8"/>
        </w:numPr>
        <w:shd w:val="clear" w:color="auto" w:fill="auto"/>
        <w:tabs>
          <w:tab w:val="left" w:pos="522"/>
        </w:tabs>
        <w:ind w:firstLine="0"/>
      </w:pPr>
      <w:r>
        <w:rPr>
          <w:lang w:val="ru-RU" w:eastAsia="ru-RU" w:bidi="ru-RU"/>
        </w:rPr>
        <w:t xml:space="preserve">Кучеренко </w:t>
      </w:r>
      <w:r>
        <w:t xml:space="preserve">М.Е., Вервес Ю.Г., </w:t>
      </w:r>
      <w:r>
        <w:rPr>
          <w:lang w:val="ru-RU" w:eastAsia="ru-RU" w:bidi="ru-RU"/>
        </w:rPr>
        <w:t xml:space="preserve">Балан </w:t>
      </w:r>
      <w:r>
        <w:t xml:space="preserve">П.Г. та ін. Загальна біологія, 10-11 класи. </w:t>
      </w:r>
      <w:r>
        <w:rPr>
          <w:lang w:val="ru-RU" w:eastAsia="ru-RU" w:bidi="ru-RU"/>
        </w:rPr>
        <w:t xml:space="preserve">-К.: Генеза, </w:t>
      </w:r>
      <w:r>
        <w:t>1998, 2005.</w:t>
      </w:r>
    </w:p>
    <w:p w:rsidR="004C4007" w:rsidRDefault="006930A7">
      <w:pPr>
        <w:pStyle w:val="a4"/>
        <w:numPr>
          <w:ilvl w:val="0"/>
          <w:numId w:val="8"/>
        </w:numPr>
        <w:shd w:val="clear" w:color="auto" w:fill="auto"/>
        <w:tabs>
          <w:tab w:val="left" w:pos="498"/>
        </w:tabs>
        <w:ind w:firstLine="0"/>
      </w:pPr>
      <w:r>
        <w:rPr>
          <w:lang w:val="ru-RU" w:eastAsia="ru-RU" w:bidi="ru-RU"/>
        </w:rPr>
        <w:t xml:space="preserve">Данилова </w:t>
      </w:r>
      <w:r>
        <w:t xml:space="preserve">О.В. та ін. Загальна біологія, X.: </w:t>
      </w:r>
      <w:proofErr w:type="spellStart"/>
      <w:r>
        <w:t>Торсінг</w:t>
      </w:r>
      <w:proofErr w:type="spellEnd"/>
      <w:r>
        <w:t>, 2001.</w:t>
      </w:r>
    </w:p>
    <w:p w:rsidR="004C4007" w:rsidRDefault="006930A7">
      <w:pPr>
        <w:pStyle w:val="a4"/>
        <w:numPr>
          <w:ilvl w:val="0"/>
          <w:numId w:val="8"/>
        </w:numPr>
        <w:shd w:val="clear" w:color="auto" w:fill="auto"/>
        <w:tabs>
          <w:tab w:val="left" w:pos="498"/>
        </w:tabs>
        <w:ind w:firstLine="0"/>
      </w:pPr>
      <w:r>
        <w:t>Полянський Ю.І. Загальна біологія 10-11 класи. К.: Освіта, 1988.</w:t>
      </w:r>
    </w:p>
    <w:p w:rsidR="004C4007" w:rsidRDefault="006930A7">
      <w:pPr>
        <w:pStyle w:val="a4"/>
        <w:numPr>
          <w:ilvl w:val="0"/>
          <w:numId w:val="8"/>
        </w:numPr>
        <w:shd w:val="clear" w:color="auto" w:fill="auto"/>
        <w:tabs>
          <w:tab w:val="left" w:pos="531"/>
        </w:tabs>
        <w:ind w:firstLine="0"/>
      </w:pPr>
      <w:proofErr w:type="spellStart"/>
      <w:r>
        <w:t>Дербеньова</w:t>
      </w:r>
      <w:proofErr w:type="spellEnd"/>
      <w:r>
        <w:t xml:space="preserve"> АГ, </w:t>
      </w:r>
      <w:r>
        <w:rPr>
          <w:lang w:val="ru-RU" w:eastAsia="ru-RU" w:bidi="ru-RU"/>
        </w:rPr>
        <w:t xml:space="preserve">Шаламов </w:t>
      </w:r>
      <w:r>
        <w:t>Р.В., Загальна біологія, 10-11 класи. X.: Світ дитинства, 1998.</w:t>
      </w:r>
    </w:p>
    <w:p w:rsidR="004C4007" w:rsidRDefault="006930A7">
      <w:pPr>
        <w:pStyle w:val="a4"/>
        <w:numPr>
          <w:ilvl w:val="0"/>
          <w:numId w:val="8"/>
        </w:numPr>
        <w:shd w:val="clear" w:color="auto" w:fill="auto"/>
        <w:tabs>
          <w:tab w:val="left" w:pos="526"/>
        </w:tabs>
        <w:ind w:firstLine="0"/>
      </w:pPr>
      <w:r>
        <w:t>Біологія. Великий довідник для школярів та абітурієнтів. Тернопіль, Навчальна книга - Богдан, 2001.</w:t>
      </w:r>
    </w:p>
    <w:p w:rsidR="004C4007" w:rsidRDefault="006930A7">
      <w:pPr>
        <w:pStyle w:val="a4"/>
        <w:numPr>
          <w:ilvl w:val="0"/>
          <w:numId w:val="8"/>
        </w:numPr>
        <w:shd w:val="clear" w:color="auto" w:fill="auto"/>
        <w:tabs>
          <w:tab w:val="left" w:pos="493"/>
        </w:tabs>
        <w:spacing w:line="254" w:lineRule="auto"/>
        <w:ind w:firstLine="0"/>
      </w:pPr>
      <w:r>
        <w:t xml:space="preserve">Біологія. Тестові завдання. </w:t>
      </w:r>
      <w:r>
        <w:rPr>
          <w:lang w:val="ru-RU" w:eastAsia="ru-RU" w:bidi="ru-RU"/>
        </w:rPr>
        <w:t xml:space="preserve">К.: Генеза, </w:t>
      </w:r>
      <w:r>
        <w:t>1999.</w:t>
      </w:r>
    </w:p>
    <w:p w:rsidR="004C4007" w:rsidRDefault="006930A7">
      <w:pPr>
        <w:pStyle w:val="a4"/>
        <w:numPr>
          <w:ilvl w:val="0"/>
          <w:numId w:val="8"/>
        </w:numPr>
        <w:shd w:val="clear" w:color="auto" w:fill="auto"/>
        <w:tabs>
          <w:tab w:val="left" w:pos="498"/>
        </w:tabs>
        <w:spacing w:line="254" w:lineRule="auto"/>
        <w:ind w:firstLine="0"/>
        <w:jc w:val="both"/>
      </w:pPr>
      <w:proofErr w:type="spellStart"/>
      <w:r>
        <w:t>Овчинніков</w:t>
      </w:r>
      <w:proofErr w:type="spellEnd"/>
      <w:r>
        <w:t xml:space="preserve"> О.В. Загальна біологія. Збірник задач і вправ. </w:t>
      </w:r>
      <w:r>
        <w:rPr>
          <w:lang w:val="ru-RU" w:eastAsia="ru-RU" w:bidi="ru-RU"/>
        </w:rPr>
        <w:t xml:space="preserve">К.: Генеза, </w:t>
      </w:r>
      <w:r>
        <w:t>2000.</w:t>
      </w:r>
    </w:p>
    <w:p w:rsidR="004C4007" w:rsidRDefault="006930A7">
      <w:pPr>
        <w:pStyle w:val="a4"/>
        <w:numPr>
          <w:ilvl w:val="0"/>
          <w:numId w:val="8"/>
        </w:numPr>
        <w:shd w:val="clear" w:color="auto" w:fill="auto"/>
        <w:tabs>
          <w:tab w:val="left" w:pos="526"/>
        </w:tabs>
        <w:spacing w:line="254" w:lineRule="auto"/>
        <w:ind w:firstLine="0"/>
        <w:jc w:val="both"/>
      </w:pPr>
      <w:r>
        <w:t xml:space="preserve">Медична біологія / За ред. </w:t>
      </w:r>
      <w:proofErr w:type="spellStart"/>
      <w:r>
        <w:t>В.П.Пішака</w:t>
      </w:r>
      <w:proofErr w:type="spellEnd"/>
      <w:r>
        <w:t xml:space="preserve">, </w:t>
      </w:r>
      <w:proofErr w:type="spellStart"/>
      <w:r>
        <w:t>Ю.І.Мажори</w:t>
      </w:r>
      <w:proofErr w:type="spellEnd"/>
      <w:r>
        <w:t>. - Вінниця: Нова книга, 2004.-656 с.</w:t>
      </w:r>
    </w:p>
    <w:p w:rsidR="004C4007" w:rsidRDefault="006930A7">
      <w:pPr>
        <w:pStyle w:val="a4"/>
        <w:numPr>
          <w:ilvl w:val="0"/>
          <w:numId w:val="8"/>
        </w:numPr>
        <w:shd w:val="clear" w:color="auto" w:fill="auto"/>
        <w:tabs>
          <w:tab w:val="left" w:pos="526"/>
        </w:tabs>
        <w:spacing w:line="254" w:lineRule="auto"/>
        <w:ind w:firstLine="0"/>
        <w:jc w:val="both"/>
      </w:pPr>
      <w:proofErr w:type="spellStart"/>
      <w:r>
        <w:rPr>
          <w:lang w:val="ru-RU" w:eastAsia="ru-RU" w:bidi="ru-RU"/>
        </w:rPr>
        <w:t>Жегунов</w:t>
      </w:r>
      <w:proofErr w:type="spellEnd"/>
      <w:r>
        <w:rPr>
          <w:lang w:val="ru-RU" w:eastAsia="ru-RU" w:bidi="ru-RU"/>
        </w:rPr>
        <w:t xml:space="preserve"> </w:t>
      </w:r>
      <w:r>
        <w:t xml:space="preserve">Г.Ф., </w:t>
      </w:r>
      <w:proofErr w:type="spellStart"/>
      <w:r>
        <w:t>Жегунова</w:t>
      </w:r>
      <w:proofErr w:type="spellEnd"/>
      <w:r>
        <w:t xml:space="preserve"> Г.Ф. </w:t>
      </w:r>
      <w:r>
        <w:rPr>
          <w:lang w:val="ru-RU" w:eastAsia="ru-RU" w:bidi="ru-RU"/>
        </w:rPr>
        <w:t xml:space="preserve">Цитогенетические основы жизни. </w:t>
      </w:r>
      <w:r>
        <w:t xml:space="preserve">- X.: </w:t>
      </w:r>
      <w:r>
        <w:rPr>
          <w:lang w:val="ru-RU" w:eastAsia="ru-RU" w:bidi="ru-RU"/>
        </w:rPr>
        <w:t>Золотые страницы, 2004. - 672с.</w:t>
      </w:r>
    </w:p>
    <w:p w:rsidR="004C4007" w:rsidRDefault="006930A7">
      <w:pPr>
        <w:pStyle w:val="a4"/>
        <w:numPr>
          <w:ilvl w:val="0"/>
          <w:numId w:val="8"/>
        </w:numPr>
        <w:shd w:val="clear" w:color="auto" w:fill="auto"/>
        <w:tabs>
          <w:tab w:val="left" w:pos="526"/>
        </w:tabs>
        <w:spacing w:line="254" w:lineRule="auto"/>
        <w:ind w:firstLine="0"/>
        <w:jc w:val="both"/>
      </w:pPr>
      <w:r>
        <w:rPr>
          <w:lang w:val="ru-RU" w:eastAsia="ru-RU" w:bidi="ru-RU"/>
        </w:rPr>
        <w:t xml:space="preserve">Дикий </w:t>
      </w:r>
      <w:r>
        <w:t xml:space="preserve">І.Л., </w:t>
      </w:r>
      <w:proofErr w:type="spellStart"/>
      <w:r>
        <w:t>Літаров</w:t>
      </w:r>
      <w:proofErr w:type="spellEnd"/>
      <w:r>
        <w:t xml:space="preserve"> </w:t>
      </w:r>
      <w:r>
        <w:rPr>
          <w:lang w:val="ru-RU" w:eastAsia="ru-RU" w:bidi="ru-RU"/>
        </w:rPr>
        <w:t>В.</w:t>
      </w:r>
      <w:r>
        <w:t xml:space="preserve">Є., </w:t>
      </w:r>
      <w:proofErr w:type="spellStart"/>
      <w:r>
        <w:rPr>
          <w:lang w:val="ru-RU" w:eastAsia="ru-RU" w:bidi="ru-RU"/>
        </w:rPr>
        <w:t>Гейдерих</w:t>
      </w:r>
      <w:proofErr w:type="spellEnd"/>
      <w:r>
        <w:rPr>
          <w:lang w:val="ru-RU" w:eastAsia="ru-RU" w:bidi="ru-RU"/>
        </w:rPr>
        <w:t xml:space="preserve"> О.Г. та </w:t>
      </w:r>
      <w:r>
        <w:t xml:space="preserve">ін. Медична </w:t>
      </w:r>
      <w:r>
        <w:rPr>
          <w:lang w:val="ru-RU" w:eastAsia="ru-RU" w:bidi="ru-RU"/>
        </w:rPr>
        <w:t xml:space="preserve">та </w:t>
      </w:r>
      <w:r>
        <w:t xml:space="preserve">ветеринарна паразитологія: </w:t>
      </w:r>
      <w:r>
        <w:lastRenderedPageBreak/>
        <w:t xml:space="preserve">Підручник для </w:t>
      </w:r>
      <w:proofErr w:type="spellStart"/>
      <w:r>
        <w:t>студ</w:t>
      </w:r>
      <w:proofErr w:type="spellEnd"/>
      <w:r>
        <w:t xml:space="preserve">. </w:t>
      </w:r>
      <w:proofErr w:type="spellStart"/>
      <w:r>
        <w:t>вигц</w:t>
      </w:r>
      <w:proofErr w:type="spellEnd"/>
      <w:r>
        <w:t xml:space="preserve">. </w:t>
      </w:r>
      <w:proofErr w:type="spellStart"/>
      <w:r>
        <w:t>навч</w:t>
      </w:r>
      <w:proofErr w:type="spellEnd"/>
      <w:r>
        <w:t xml:space="preserve">. </w:t>
      </w:r>
      <w:proofErr w:type="spellStart"/>
      <w:r>
        <w:t>закл</w:t>
      </w:r>
      <w:proofErr w:type="spellEnd"/>
      <w:r>
        <w:t xml:space="preserve">. - X.: Вид-во </w:t>
      </w:r>
      <w:proofErr w:type="spellStart"/>
      <w:r>
        <w:t>НФаУ</w:t>
      </w:r>
      <w:proofErr w:type="spellEnd"/>
      <w:r>
        <w:t>, “Золоті сторінки”, 2003. - 408 с.</w:t>
      </w:r>
    </w:p>
    <w:p w:rsidR="004C4007" w:rsidRDefault="006930A7">
      <w:pPr>
        <w:pStyle w:val="a4"/>
        <w:shd w:val="clear" w:color="auto" w:fill="auto"/>
        <w:spacing w:line="254" w:lineRule="auto"/>
        <w:ind w:firstLine="0"/>
        <w:jc w:val="center"/>
      </w:pPr>
      <w:r>
        <w:rPr>
          <w:b/>
          <w:bCs/>
        </w:rPr>
        <w:t>Допоміжна</w:t>
      </w:r>
    </w:p>
    <w:p w:rsidR="004C4007" w:rsidRDefault="006930A7">
      <w:pPr>
        <w:pStyle w:val="a4"/>
        <w:numPr>
          <w:ilvl w:val="0"/>
          <w:numId w:val="9"/>
        </w:numPr>
        <w:shd w:val="clear" w:color="auto" w:fill="auto"/>
        <w:tabs>
          <w:tab w:val="left" w:pos="382"/>
        </w:tabs>
        <w:spacing w:line="254" w:lineRule="auto"/>
        <w:ind w:firstLine="0"/>
      </w:pPr>
      <w:r>
        <w:t xml:space="preserve">Сало Т.О. Біологія. Програмовий матеріал у форматі ЗНО. 10 </w:t>
      </w:r>
      <w:proofErr w:type="spellStart"/>
      <w:r>
        <w:t>кл</w:t>
      </w:r>
      <w:proofErr w:type="spellEnd"/>
      <w:r>
        <w:t>. - X.: ТОВ «Нова тема», 2010.</w:t>
      </w:r>
    </w:p>
    <w:p w:rsidR="004C4007" w:rsidRDefault="006930A7">
      <w:pPr>
        <w:pStyle w:val="a4"/>
        <w:numPr>
          <w:ilvl w:val="0"/>
          <w:numId w:val="9"/>
        </w:numPr>
        <w:shd w:val="clear" w:color="auto" w:fill="auto"/>
        <w:tabs>
          <w:tab w:val="left" w:pos="392"/>
        </w:tabs>
        <w:spacing w:line="254" w:lineRule="auto"/>
        <w:ind w:firstLine="0"/>
      </w:pPr>
      <w:proofErr w:type="spellStart"/>
      <w:r>
        <w:rPr>
          <w:lang w:val="ru-RU" w:eastAsia="ru-RU" w:bidi="ru-RU"/>
        </w:rPr>
        <w:t>Айала</w:t>
      </w:r>
      <w:proofErr w:type="spellEnd"/>
      <w:r>
        <w:rPr>
          <w:lang w:val="ru-RU" w:eastAsia="ru-RU" w:bidi="ru-RU"/>
        </w:rPr>
        <w:t xml:space="preserve"> </w:t>
      </w:r>
      <w:r>
        <w:t xml:space="preserve">Ф., </w:t>
      </w:r>
      <w:proofErr w:type="spellStart"/>
      <w:r>
        <w:rPr>
          <w:lang w:val="ru-RU" w:eastAsia="ru-RU" w:bidi="ru-RU"/>
        </w:rPr>
        <w:t>Кайгер</w:t>
      </w:r>
      <w:proofErr w:type="spellEnd"/>
      <w:r>
        <w:rPr>
          <w:lang w:val="ru-RU" w:eastAsia="ru-RU" w:bidi="ru-RU"/>
        </w:rPr>
        <w:t xml:space="preserve"> Дж. Современная </w:t>
      </w:r>
      <w:r>
        <w:t xml:space="preserve">генетика: </w:t>
      </w:r>
      <w:proofErr w:type="gramStart"/>
      <w:r>
        <w:t>В</w:t>
      </w:r>
      <w:proofErr w:type="gramEnd"/>
      <w:r>
        <w:t xml:space="preserve"> 3-х т. </w:t>
      </w:r>
      <w:r>
        <w:rPr>
          <w:lang w:val="ru-RU" w:eastAsia="ru-RU" w:bidi="ru-RU"/>
        </w:rPr>
        <w:t xml:space="preserve">Т.1. </w:t>
      </w:r>
      <w:r>
        <w:t xml:space="preserve">Пер. </w:t>
      </w:r>
      <w:r>
        <w:rPr>
          <w:lang w:val="ru-RU" w:eastAsia="ru-RU" w:bidi="ru-RU"/>
        </w:rPr>
        <w:t xml:space="preserve">с англ. </w:t>
      </w:r>
      <w:r>
        <w:t xml:space="preserve">- М.: Мир, 1987. - 295 </w:t>
      </w:r>
      <w:r>
        <w:rPr>
          <w:lang w:val="ru-RU" w:eastAsia="ru-RU" w:bidi="ru-RU"/>
        </w:rPr>
        <w:t xml:space="preserve">с.; </w:t>
      </w:r>
      <w:r>
        <w:t xml:space="preserve">Т.2. 1988. - 368 </w:t>
      </w:r>
      <w:r>
        <w:rPr>
          <w:lang w:val="ru-RU" w:eastAsia="ru-RU" w:bidi="ru-RU"/>
        </w:rPr>
        <w:t xml:space="preserve">с.; </w:t>
      </w:r>
      <w:r>
        <w:t>Т.З. 1988. - 335 с.</w:t>
      </w:r>
    </w:p>
    <w:p w:rsidR="004C4007" w:rsidRDefault="006930A7">
      <w:pPr>
        <w:pStyle w:val="a4"/>
        <w:numPr>
          <w:ilvl w:val="0"/>
          <w:numId w:val="9"/>
        </w:numPr>
        <w:shd w:val="clear" w:color="auto" w:fill="auto"/>
        <w:tabs>
          <w:tab w:val="left" w:pos="387"/>
        </w:tabs>
        <w:spacing w:line="254" w:lineRule="auto"/>
        <w:ind w:firstLine="0"/>
      </w:pPr>
      <w:proofErr w:type="spellStart"/>
      <w:r>
        <w:t>Геннис</w:t>
      </w:r>
      <w:proofErr w:type="spellEnd"/>
      <w:r>
        <w:t xml:space="preserve"> Р. </w:t>
      </w:r>
      <w:proofErr w:type="spellStart"/>
      <w:r>
        <w:rPr>
          <w:lang w:val="ru-RU" w:eastAsia="ru-RU" w:bidi="ru-RU"/>
        </w:rPr>
        <w:t>Биомембраны</w:t>
      </w:r>
      <w:proofErr w:type="spellEnd"/>
      <w:r>
        <w:rPr>
          <w:lang w:val="ru-RU" w:eastAsia="ru-RU" w:bidi="ru-RU"/>
        </w:rPr>
        <w:t xml:space="preserve">. </w:t>
      </w:r>
      <w:r>
        <w:t>- М.: Мир, 1997. - 624с.</w:t>
      </w:r>
    </w:p>
    <w:p w:rsidR="004C4007" w:rsidRDefault="006930A7">
      <w:pPr>
        <w:pStyle w:val="a4"/>
        <w:numPr>
          <w:ilvl w:val="0"/>
          <w:numId w:val="9"/>
        </w:numPr>
        <w:shd w:val="clear" w:color="auto" w:fill="auto"/>
        <w:tabs>
          <w:tab w:val="left" w:pos="392"/>
        </w:tabs>
        <w:spacing w:line="254" w:lineRule="auto"/>
        <w:ind w:firstLine="0"/>
      </w:pPr>
      <w:r>
        <w:rPr>
          <w:lang w:val="ru-RU" w:eastAsia="ru-RU" w:bidi="ru-RU"/>
        </w:rPr>
        <w:t xml:space="preserve">Гистология: Учебник/ </w:t>
      </w:r>
      <w:r>
        <w:t xml:space="preserve">Ю.И. </w:t>
      </w:r>
      <w:r>
        <w:rPr>
          <w:lang w:val="ru-RU" w:eastAsia="ru-RU" w:bidi="ru-RU"/>
        </w:rPr>
        <w:t xml:space="preserve">Афанасьев, </w:t>
      </w:r>
      <w:r>
        <w:t xml:space="preserve">Н.А. </w:t>
      </w:r>
      <w:r>
        <w:rPr>
          <w:lang w:val="ru-RU" w:eastAsia="ru-RU" w:bidi="ru-RU"/>
        </w:rPr>
        <w:t xml:space="preserve">Юрина, </w:t>
      </w:r>
      <w:r>
        <w:t xml:space="preserve">Е.Ф. </w:t>
      </w:r>
      <w:r>
        <w:rPr>
          <w:lang w:val="ru-RU" w:eastAsia="ru-RU" w:bidi="ru-RU"/>
        </w:rPr>
        <w:t>Котовский и др.; Под ред. Ю.И. Афанасьева, Н.А. Юриной. - М.: Медицина, 2001. - 744с.</w:t>
      </w:r>
    </w:p>
    <w:p w:rsidR="004C4007" w:rsidRDefault="006930A7">
      <w:pPr>
        <w:pStyle w:val="a4"/>
        <w:numPr>
          <w:ilvl w:val="0"/>
          <w:numId w:val="9"/>
        </w:numPr>
        <w:shd w:val="clear" w:color="auto" w:fill="auto"/>
        <w:tabs>
          <w:tab w:val="left" w:pos="392"/>
        </w:tabs>
        <w:spacing w:line="254" w:lineRule="auto"/>
        <w:ind w:firstLine="0"/>
      </w:pPr>
      <w:r>
        <w:rPr>
          <w:lang w:val="ru-RU" w:eastAsia="ru-RU" w:bidi="ru-RU"/>
        </w:rPr>
        <w:t xml:space="preserve">Грин Н., </w:t>
      </w:r>
      <w:proofErr w:type="spellStart"/>
      <w:r>
        <w:rPr>
          <w:lang w:val="ru-RU" w:eastAsia="ru-RU" w:bidi="ru-RU"/>
        </w:rPr>
        <w:t>Стаут</w:t>
      </w:r>
      <w:proofErr w:type="spellEnd"/>
      <w:r>
        <w:rPr>
          <w:lang w:val="ru-RU" w:eastAsia="ru-RU" w:bidi="ru-RU"/>
        </w:rPr>
        <w:t xml:space="preserve"> У., Тейлор Д. Биология: </w:t>
      </w:r>
      <w:proofErr w:type="gramStart"/>
      <w:r>
        <w:rPr>
          <w:lang w:val="ru-RU" w:eastAsia="ru-RU" w:bidi="ru-RU"/>
        </w:rPr>
        <w:t>В</w:t>
      </w:r>
      <w:proofErr w:type="gramEnd"/>
      <w:r>
        <w:rPr>
          <w:lang w:val="ru-RU" w:eastAsia="ru-RU" w:bidi="ru-RU"/>
        </w:rPr>
        <w:t xml:space="preserve"> 3-х т. Т.1.: Пер. с англ./Под ред. Р. </w:t>
      </w:r>
      <w:proofErr w:type="spellStart"/>
      <w:r>
        <w:rPr>
          <w:lang w:val="ru-RU" w:eastAsia="ru-RU" w:bidi="ru-RU"/>
        </w:rPr>
        <w:t>Сопера</w:t>
      </w:r>
      <w:proofErr w:type="spellEnd"/>
      <w:r>
        <w:rPr>
          <w:lang w:val="ru-RU" w:eastAsia="ru-RU" w:bidi="ru-RU"/>
        </w:rPr>
        <w:t>. - М.: Мир, 1990. - 368с.</w:t>
      </w:r>
    </w:p>
    <w:p w:rsidR="004C4007" w:rsidRDefault="006930A7">
      <w:pPr>
        <w:pStyle w:val="a4"/>
        <w:numPr>
          <w:ilvl w:val="0"/>
          <w:numId w:val="9"/>
        </w:numPr>
        <w:shd w:val="clear" w:color="auto" w:fill="auto"/>
        <w:tabs>
          <w:tab w:val="left" w:pos="397"/>
        </w:tabs>
        <w:spacing w:line="254" w:lineRule="auto"/>
        <w:ind w:firstLine="0"/>
      </w:pPr>
      <w:r>
        <w:rPr>
          <w:lang w:val="ru-RU" w:eastAsia="ru-RU" w:bidi="ru-RU"/>
        </w:rPr>
        <w:t>Медицинская генетика: Учебник / Н.П. Бочков, А.Ю. Асанов, Н.А. Жученко и др.; Под ред. Н.П. Бочкова. - М.: Мастерство; Высшая школа, 2001. - 192 с.</w:t>
      </w:r>
    </w:p>
    <w:p w:rsidR="004C4007" w:rsidRDefault="006930A7">
      <w:pPr>
        <w:pStyle w:val="a4"/>
        <w:numPr>
          <w:ilvl w:val="0"/>
          <w:numId w:val="9"/>
        </w:numPr>
        <w:shd w:val="clear" w:color="auto" w:fill="auto"/>
        <w:tabs>
          <w:tab w:val="left" w:pos="392"/>
        </w:tabs>
        <w:spacing w:line="254" w:lineRule="auto"/>
        <w:ind w:firstLine="0"/>
      </w:pPr>
      <w:r>
        <w:rPr>
          <w:lang w:val="ru-RU" w:eastAsia="ru-RU" w:bidi="ru-RU"/>
        </w:rPr>
        <w:t>Ченцов Ю.С. Введение в клеточную биологию: Уч. для вузов. - М.: ИКЦ «Академкнига», 2004. - 495с.</w:t>
      </w:r>
    </w:p>
    <w:p w:rsidR="004C4007" w:rsidRDefault="006930A7">
      <w:pPr>
        <w:pStyle w:val="a4"/>
        <w:numPr>
          <w:ilvl w:val="0"/>
          <w:numId w:val="9"/>
        </w:numPr>
        <w:shd w:val="clear" w:color="auto" w:fill="auto"/>
        <w:tabs>
          <w:tab w:val="left" w:pos="402"/>
        </w:tabs>
        <w:spacing w:after="180" w:line="254" w:lineRule="auto"/>
        <w:ind w:firstLine="0"/>
      </w:pPr>
      <w:r>
        <w:t xml:space="preserve">«Програма </w:t>
      </w:r>
      <w:r>
        <w:rPr>
          <w:lang w:val="ru-RU" w:eastAsia="ru-RU" w:bidi="ru-RU"/>
        </w:rPr>
        <w:t xml:space="preserve">для </w:t>
      </w:r>
      <w:r>
        <w:t xml:space="preserve">загальноосвітніх навчальних закладів» авторів Данилової О.В., </w:t>
      </w:r>
      <w:r>
        <w:rPr>
          <w:lang w:val="ru-RU" w:eastAsia="ru-RU" w:bidi="ru-RU"/>
        </w:rPr>
        <w:t xml:space="preserve">Балана </w:t>
      </w:r>
      <w:r>
        <w:t xml:space="preserve">П.Г., </w:t>
      </w:r>
      <w:proofErr w:type="spellStart"/>
      <w:r>
        <w:t>Вихренко</w:t>
      </w:r>
      <w:proofErr w:type="spellEnd"/>
      <w:r>
        <w:t xml:space="preserve"> А.С. та ін. (Київ, </w:t>
      </w:r>
      <w:r>
        <w:rPr>
          <w:lang w:val="ru-RU" w:eastAsia="ru-RU" w:bidi="ru-RU"/>
        </w:rPr>
        <w:t xml:space="preserve">«Перун», </w:t>
      </w:r>
      <w:r>
        <w:t>2005).</w:t>
      </w:r>
    </w:p>
    <w:p w:rsidR="004C4007" w:rsidRDefault="006930A7">
      <w:pPr>
        <w:pStyle w:val="a4"/>
        <w:pBdr>
          <w:bottom w:val="single" w:sz="4" w:space="0" w:color="auto"/>
        </w:pBdr>
        <w:shd w:val="clear" w:color="auto" w:fill="auto"/>
        <w:spacing w:after="320" w:line="240" w:lineRule="auto"/>
        <w:ind w:firstLine="3380"/>
      </w:pPr>
      <w:r>
        <w:rPr>
          <w:b/>
          <w:bCs/>
        </w:rPr>
        <w:t xml:space="preserve">13. Інформаційні ресурси </w:t>
      </w:r>
      <w:hyperlink r:id="rId19" w:history="1">
        <w:r>
          <w:rPr>
            <w:u w:val="single"/>
            <w:lang w:val="en-US" w:eastAsia="en-US" w:bidi="en-US"/>
          </w:rPr>
          <w:t xml:space="preserve">http://old.iitzo.gov.ua/files/biologiu </w:t>
        </w:r>
        <w:proofErr w:type="spellStart"/>
        <w:r>
          <w:rPr>
            <w:u w:val="single"/>
            <w:lang w:val="en-US" w:eastAsia="en-US" w:bidi="en-US"/>
          </w:rPr>
          <w:t>meggerin</w:t>
        </w:r>
        <w:proofErr w:type="spellEnd"/>
        <w:r>
          <w:rPr>
            <w:u w:val="single"/>
            <w:lang w:val="en-US" w:eastAsia="en-US" w:bidi="en-US"/>
          </w:rPr>
          <w:t xml:space="preserve"> </w:t>
        </w:r>
        <w:r>
          <w:rPr>
            <w:u w:val="single"/>
          </w:rPr>
          <w:t xml:space="preserve">10 </w:t>
        </w:r>
        <w:proofErr w:type="spellStart"/>
        <w:r>
          <w:rPr>
            <w:u w:val="single"/>
            <w:lang w:val="en-US" w:eastAsia="en-US" w:bidi="en-US"/>
          </w:rPr>
          <w:t>profil.rar</w:t>
        </w:r>
        <w:proofErr w:type="spellEnd"/>
      </w:hyperlink>
    </w:p>
    <w:p w:rsidR="004C4007" w:rsidRDefault="001B6428">
      <w:pPr>
        <w:pStyle w:val="a4"/>
        <w:shd w:val="clear" w:color="auto" w:fill="auto"/>
        <w:spacing w:after="320" w:line="254" w:lineRule="auto"/>
        <w:ind w:firstLine="0"/>
        <w:jc w:val="both"/>
      </w:pPr>
      <w:hyperlink r:id="rId20" w:history="1">
        <w:r w:rsidR="006930A7">
          <w:rPr>
            <w:u w:val="single"/>
            <w:lang w:val="en-US" w:eastAsia="en-US" w:bidi="en-US"/>
          </w:rPr>
          <w:t xml:space="preserve">http://old.iitzo.gov.ua/Files/biologiy </w:t>
        </w:r>
        <w:proofErr w:type="spellStart"/>
        <w:r w:rsidR="006930A7">
          <w:rPr>
            <w:u w:val="single"/>
            <w:lang w:val="en-US" w:eastAsia="en-US" w:bidi="en-US"/>
          </w:rPr>
          <w:t>balan</w:t>
        </w:r>
        <w:proofErr w:type="spellEnd"/>
        <w:r w:rsidR="006930A7">
          <w:rPr>
            <w:u w:val="single"/>
            <w:lang w:val="en-US" w:eastAsia="en-US" w:bidi="en-US"/>
          </w:rPr>
          <w:t xml:space="preserve"> </w:t>
        </w:r>
        <w:proofErr w:type="spellStart"/>
        <w:r w:rsidR="006930A7">
          <w:rPr>
            <w:u w:val="single"/>
            <w:lang w:val="en-US" w:eastAsia="en-US" w:bidi="en-US"/>
          </w:rPr>
          <w:t>standart</w:t>
        </w:r>
        <w:proofErr w:type="spellEnd"/>
        <w:r w:rsidR="006930A7">
          <w:rPr>
            <w:u w:val="single"/>
            <w:lang w:val="en-US" w:eastAsia="en-US" w:bidi="en-US"/>
          </w:rPr>
          <w:t xml:space="preserve"> </w:t>
        </w:r>
        <w:proofErr w:type="spellStart"/>
        <w:r w:rsidR="006930A7">
          <w:rPr>
            <w:u w:val="single"/>
            <w:lang w:val="en-US" w:eastAsia="en-US" w:bidi="en-US"/>
          </w:rPr>
          <w:t>akadem.rar</w:t>
        </w:r>
        <w:proofErr w:type="spellEnd"/>
      </w:hyperlink>
    </w:p>
    <w:p w:rsidR="004C4007" w:rsidRDefault="001B6428">
      <w:pPr>
        <w:pStyle w:val="a4"/>
        <w:shd w:val="clear" w:color="auto" w:fill="auto"/>
        <w:spacing w:line="254" w:lineRule="auto"/>
        <w:ind w:firstLine="0"/>
        <w:jc w:val="both"/>
      </w:pPr>
      <w:hyperlink r:id="rId21" w:history="1">
        <w:r w:rsidR="006930A7">
          <w:rPr>
            <w:u w:val="single"/>
            <w:lang w:val="en-US" w:eastAsia="en-US" w:bidi="en-US"/>
          </w:rPr>
          <w:t>http://old.iitzo.gov.ua/Files/biologiy_taglina_standart_akadem.rar</w:t>
        </w:r>
      </w:hyperlink>
      <w:bookmarkStart w:id="10" w:name="_GoBack"/>
      <w:bookmarkEnd w:id="10"/>
    </w:p>
    <w:sectPr w:rsidR="004C4007">
      <w:headerReference w:type="default" r:id="rId22"/>
      <w:footerReference w:type="default" r:id="rId23"/>
      <w:pgSz w:w="11900" w:h="16840"/>
      <w:pgMar w:top="1154" w:right="844" w:bottom="1166" w:left="1067" w:header="0" w:footer="73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9EA" w:rsidRDefault="006930A7">
      <w:r>
        <w:separator/>
      </w:r>
    </w:p>
  </w:endnote>
  <w:endnote w:type="continuationSeparator" w:id="0">
    <w:p w:rsidR="006E49EA" w:rsidRDefault="0069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07" w:rsidRDefault="006930A7">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864870</wp:posOffset>
              </wp:positionH>
              <wp:positionV relativeFrom="page">
                <wp:posOffset>5617210</wp:posOffset>
              </wp:positionV>
              <wp:extent cx="4751705" cy="341630"/>
              <wp:effectExtent l="0" t="0" r="0" b="0"/>
              <wp:wrapNone/>
              <wp:docPr id="7" name="Shape 7"/>
              <wp:cNvGraphicFramePr/>
              <a:graphic xmlns:a="http://schemas.openxmlformats.org/drawingml/2006/main">
                <a:graphicData uri="http://schemas.microsoft.com/office/word/2010/wordprocessingShape">
                  <wps:wsp>
                    <wps:cNvSpPr txBox="1"/>
                    <wps:spPr>
                      <a:xfrm>
                        <a:off x="0" y="0"/>
                        <a:ext cx="4751705" cy="341630"/>
                      </a:xfrm>
                      <a:prstGeom prst="rect">
                        <a:avLst/>
                      </a:prstGeom>
                      <a:noFill/>
                    </wps:spPr>
                    <wps:txbx>
                      <w:txbxContent>
                        <w:p w:rsidR="004C4007" w:rsidRDefault="006930A7">
                          <w:pPr>
                            <w:pStyle w:val="22"/>
                            <w:shd w:val="clear" w:color="auto" w:fill="auto"/>
                            <w:rPr>
                              <w:sz w:val="26"/>
                              <w:szCs w:val="26"/>
                            </w:rPr>
                          </w:pPr>
                          <w:r>
                            <w:rPr>
                              <w:sz w:val="26"/>
                              <w:szCs w:val="26"/>
                            </w:rPr>
                            <w:t>Примітка.</w:t>
                          </w:r>
                        </w:p>
                        <w:p w:rsidR="004C4007" w:rsidRDefault="006930A7">
                          <w:pPr>
                            <w:pStyle w:val="22"/>
                            <w:shd w:val="clear" w:color="auto" w:fill="auto"/>
                            <w:rPr>
                              <w:sz w:val="26"/>
                              <w:szCs w:val="26"/>
                            </w:rPr>
                          </w:pPr>
                          <w:r>
                            <w:rPr>
                              <w:sz w:val="26"/>
                              <w:szCs w:val="26"/>
                            </w:rPr>
                            <w:t>Співвідношення кількості годин аудиторних занять до самостійної:</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9" type="#_x0000_t202" style="position:absolute;margin-left:68.1pt;margin-top:442.3pt;width:374.15pt;height:26.9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" filled="f" stroked="f">
              <v:textbox style="mso-fit-shape-to-text:t" inset="0,0,0,0">
                <w:txbxContent>
                  <w:p w:rsidR="004C4007" w:rsidRDefault="006930A7">
                    <w:pPr>
                      <w:pStyle w:val="22"/>
                      <w:shd w:val="clear" w:color="auto" w:fill="auto"/>
                      <w:rPr>
                        <w:sz w:val="26"/>
                        <w:szCs w:val="26"/>
                      </w:rPr>
                    </w:pPr>
                    <w:r>
                      <w:rPr>
                        <w:sz w:val="26"/>
                        <w:szCs w:val="26"/>
                      </w:rPr>
                      <w:t>Примітка.</w:t>
                    </w:r>
                  </w:p>
                  <w:p w:rsidR="004C4007" w:rsidRDefault="006930A7">
                    <w:pPr>
                      <w:pStyle w:val="22"/>
                      <w:shd w:val="clear" w:color="auto" w:fill="auto"/>
                      <w:rPr>
                        <w:sz w:val="26"/>
                        <w:szCs w:val="26"/>
                      </w:rPr>
                    </w:pPr>
                    <w:r>
                      <w:rPr>
                        <w:sz w:val="26"/>
                        <w:szCs w:val="26"/>
                      </w:rPr>
                      <w:t>Співвідношення кількості годин аудиторних занять до самостійної:</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07" w:rsidRDefault="004C4007">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07" w:rsidRDefault="004C4007">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07" w:rsidRDefault="004C4007"/>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07" w:rsidRDefault="004C40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007" w:rsidRDefault="004C4007"/>
  </w:footnote>
  <w:footnote w:type="continuationSeparator" w:id="0">
    <w:p w:rsidR="004C4007" w:rsidRDefault="004C40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07" w:rsidRDefault="006930A7">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4210685</wp:posOffset>
              </wp:positionH>
              <wp:positionV relativeFrom="page">
                <wp:posOffset>448310</wp:posOffset>
              </wp:positionV>
              <wp:extent cx="54610" cy="91440"/>
              <wp:effectExtent l="0" t="0" r="0" b="0"/>
              <wp:wrapNone/>
              <wp:docPr id="1" name="Shape 1"/>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4C4007" w:rsidRDefault="006930A7">
                          <w:pPr>
                            <w:pStyle w:val="22"/>
                            <w:shd w:val="clear" w:color="auto" w:fill="auto"/>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sidR="001B6428">
                            <w:rPr>
                              <w:rFonts w:ascii="Arial" w:eastAsia="Arial" w:hAnsi="Arial" w:cs="Arial"/>
                              <w:noProof/>
                            </w:rPr>
                            <w:t>4</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31.55pt;margin-top:35.3pt;width:4.3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" filled="f" stroked="f">
              <v:textbox style="mso-fit-shape-to-text:t" inset="0,0,0,0">
                <w:txbxContent>
                  <w:p w:rsidR="004C4007" w:rsidRDefault="006930A7">
                    <w:pPr>
                      <w:pStyle w:val="22"/>
                      <w:shd w:val="clear" w:color="auto" w:fill="auto"/>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sidR="001B6428">
                      <w:rPr>
                        <w:rFonts w:ascii="Arial" w:eastAsia="Arial" w:hAnsi="Arial" w:cs="Arial"/>
                        <w:noProof/>
                      </w:rPr>
                      <w:t>4</w:t>
                    </w:r>
                    <w:r>
                      <w:rPr>
                        <w:rFonts w:ascii="Arial" w:eastAsia="Arial" w:hAnsi="Arial" w:cs="Ari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07" w:rsidRDefault="006930A7">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4227830</wp:posOffset>
              </wp:positionH>
              <wp:positionV relativeFrom="page">
                <wp:posOffset>502920</wp:posOffset>
              </wp:positionV>
              <wp:extent cx="57785" cy="91440"/>
              <wp:effectExtent l="0" t="0" r="0" b="0"/>
              <wp:wrapNone/>
              <wp:docPr id="3" name="Shape 3"/>
              <wp:cNvGraphicFramePr/>
              <a:graphic xmlns:a="http://schemas.openxmlformats.org/drawingml/2006/main">
                <a:graphicData uri="http://schemas.microsoft.com/office/word/2010/wordprocessingShape">
                  <wps:wsp>
                    <wps:cNvSpPr txBox="1"/>
                    <wps:spPr>
                      <a:xfrm>
                        <a:off x="0" y="0"/>
                        <a:ext cx="57785" cy="91440"/>
                      </a:xfrm>
                      <a:prstGeom prst="rect">
                        <a:avLst/>
                      </a:prstGeom>
                      <a:noFill/>
                    </wps:spPr>
                    <wps:txbx>
                      <w:txbxContent>
                        <w:p w:rsidR="004C4007" w:rsidRDefault="006930A7">
                          <w:pPr>
                            <w:pStyle w:val="22"/>
                            <w:shd w:val="clear" w:color="auto" w:fill="auto"/>
                          </w:pPr>
                          <w:r>
                            <w:rPr>
                              <w:rFonts w:ascii="Arial" w:eastAsia="Arial" w:hAnsi="Arial" w:cs="Arial"/>
                            </w:rPr>
                            <w:t>з</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332.9pt;margin-top:39.6pt;width:4.55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" filled="f" stroked="f">
              <v:textbox style="mso-fit-shape-to-text:t" inset="0,0,0,0">
                <w:txbxContent>
                  <w:p w:rsidR="004C4007" w:rsidRDefault="006930A7">
                    <w:pPr>
                      <w:pStyle w:val="22"/>
                      <w:shd w:val="clear" w:color="auto" w:fill="auto"/>
                    </w:pPr>
                    <w:r>
                      <w:rPr>
                        <w:rFonts w:ascii="Arial" w:eastAsia="Arial" w:hAnsi="Arial" w:cs="Arial"/>
                      </w:rPr>
                      <w:t>з</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07" w:rsidRDefault="006930A7">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4210685</wp:posOffset>
              </wp:positionH>
              <wp:positionV relativeFrom="page">
                <wp:posOffset>448310</wp:posOffset>
              </wp:positionV>
              <wp:extent cx="54610" cy="91440"/>
              <wp:effectExtent l="0" t="0" r="0" b="0"/>
              <wp:wrapNone/>
              <wp:docPr id="5" name="Shape 5"/>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4C4007" w:rsidRDefault="006930A7">
                          <w:pPr>
                            <w:pStyle w:val="22"/>
                            <w:shd w:val="clear" w:color="auto" w:fill="auto"/>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sidR="001B6428">
                            <w:rPr>
                              <w:rFonts w:ascii="Arial" w:eastAsia="Arial" w:hAnsi="Arial" w:cs="Arial"/>
                              <w:noProof/>
                            </w:rPr>
                            <w:t>5</w:t>
                          </w:r>
                          <w:r>
                            <w:rPr>
                              <w:rFonts w:ascii="Arial" w:eastAsia="Arial" w:hAnsi="Arial" w:cs="Arial"/>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331.55pt;margin-top:35.3pt;width:4.3pt;height:7.2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" filled="f" stroked="f">
              <v:textbox style="mso-fit-shape-to-text:t" inset="0,0,0,0">
                <w:txbxContent>
                  <w:p w:rsidR="004C4007" w:rsidRDefault="006930A7">
                    <w:pPr>
                      <w:pStyle w:val="22"/>
                      <w:shd w:val="clear" w:color="auto" w:fill="auto"/>
                    </w:pP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sidR="001B6428">
                      <w:rPr>
                        <w:rFonts w:ascii="Arial" w:eastAsia="Arial" w:hAnsi="Arial" w:cs="Arial"/>
                        <w:noProof/>
                      </w:rPr>
                      <w:t>5</w:t>
                    </w:r>
                    <w:r>
                      <w:rPr>
                        <w:rFonts w:ascii="Arial" w:eastAsia="Arial" w:hAnsi="Arial" w:cs="Arial"/>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07" w:rsidRDefault="004C4007"/>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07" w:rsidRDefault="006930A7">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3891280</wp:posOffset>
              </wp:positionH>
              <wp:positionV relativeFrom="page">
                <wp:posOffset>499745</wp:posOffset>
              </wp:positionV>
              <wp:extent cx="54610" cy="106680"/>
              <wp:effectExtent l="0" t="0" r="0" b="0"/>
              <wp:wrapNone/>
              <wp:docPr id="9" name="Shape 9"/>
              <wp:cNvGraphicFramePr/>
              <a:graphic xmlns:a="http://schemas.openxmlformats.org/drawingml/2006/main">
                <a:graphicData uri="http://schemas.microsoft.com/office/word/2010/wordprocessingShape">
                  <wps:wsp>
                    <wps:cNvSpPr txBox="1"/>
                    <wps:spPr>
                      <a:xfrm>
                        <a:off x="0" y="0"/>
                        <a:ext cx="54610" cy="106680"/>
                      </a:xfrm>
                      <a:prstGeom prst="rect">
                        <a:avLst/>
                      </a:prstGeom>
                      <a:noFill/>
                    </wps:spPr>
                    <wps:txbx>
                      <w:txbxContent>
                        <w:p w:rsidR="004C4007" w:rsidRDefault="006930A7">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1B6428">
                            <w:rPr>
                              <w:noProof/>
                              <w:sz w:val="24"/>
                              <w:szCs w:val="24"/>
                            </w:rPr>
                            <w:t>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0" type="#_x0000_t202" style="position:absolute;margin-left:306.4pt;margin-top:39.35pt;width:4.3pt;height:8.4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" filled="f" stroked="f">
              <v:textbox style="mso-fit-shape-to-text:t" inset="0,0,0,0">
                <w:txbxContent>
                  <w:p w:rsidR="004C4007" w:rsidRDefault="006930A7">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1B6428">
                      <w:rPr>
                        <w:noProof/>
                        <w:sz w:val="24"/>
                        <w:szCs w:val="24"/>
                      </w:rPr>
                      <w:t>5</w:t>
                    </w:r>
                    <w:r>
                      <w:rPr>
                        <w:sz w:val="24"/>
                        <w:szCs w:val="24"/>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07" w:rsidRDefault="006930A7">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3890010</wp:posOffset>
              </wp:positionH>
              <wp:positionV relativeFrom="page">
                <wp:posOffset>100330</wp:posOffset>
              </wp:positionV>
              <wp:extent cx="67310" cy="106680"/>
              <wp:effectExtent l="0" t="0" r="0" b="0"/>
              <wp:wrapNone/>
              <wp:docPr id="11" name="Shape 11"/>
              <wp:cNvGraphicFramePr/>
              <a:graphic xmlns:a="http://schemas.openxmlformats.org/drawingml/2006/main">
                <a:graphicData uri="http://schemas.microsoft.com/office/word/2010/wordprocessingShape">
                  <wps:wsp>
                    <wps:cNvSpPr txBox="1"/>
                    <wps:spPr>
                      <a:xfrm>
                        <a:off x="0" y="0"/>
                        <a:ext cx="67310" cy="106680"/>
                      </a:xfrm>
                      <a:prstGeom prst="rect">
                        <a:avLst/>
                      </a:prstGeom>
                      <a:noFill/>
                    </wps:spPr>
                    <wps:txbx>
                      <w:txbxContent>
                        <w:p w:rsidR="004C4007" w:rsidRDefault="006930A7">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1B6428">
                            <w:rPr>
                              <w:noProof/>
                              <w:sz w:val="24"/>
                              <w:szCs w:val="24"/>
                            </w:rPr>
                            <w:t>4</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1" type="#_x0000_t202" style="position:absolute;margin-left:306.3pt;margin-top:7.9pt;width:5.3pt;height:8.4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" filled="f" stroked="f">
              <v:textbox style="mso-fit-shape-to-text:t" inset="0,0,0,0">
                <w:txbxContent>
                  <w:p w:rsidR="004C4007" w:rsidRDefault="006930A7">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1B6428">
                      <w:rPr>
                        <w:noProof/>
                        <w:sz w:val="24"/>
                        <w:szCs w:val="24"/>
                      </w:rPr>
                      <w:t>4</w:t>
                    </w:r>
                    <w:r>
                      <w:rPr>
                        <w:sz w:val="24"/>
                        <w:szCs w:val="24"/>
                      </w:rPr>
                      <w:fldChar w:fldCharType="end"/>
                    </w:r>
                  </w:p>
                </w:txbxContent>
              </v:textbox>
              <w10:wrap anchorx="page" anchory="page"/>
            </v:shape>
          </w:pict>
        </mc:Fallback>
      </mc:AlternateContent>
    </w:r>
    <w:r>
      <w:rPr>
        <w:noProof/>
        <w:lang w:bidi="ar-SA"/>
      </w:rPr>
      <mc:AlternateContent>
        <mc:Choice Requires="wps">
          <w:drawing>
            <wp:anchor distT="0" distB="0" distL="0" distR="0" simplePos="0" relativeHeight="62914702" behindDoc="1" locked="0" layoutInCell="1" allowOverlap="1">
              <wp:simplePos x="0" y="0"/>
              <wp:positionH relativeFrom="page">
                <wp:posOffset>2252980</wp:posOffset>
              </wp:positionH>
              <wp:positionV relativeFrom="page">
                <wp:posOffset>457200</wp:posOffset>
              </wp:positionV>
              <wp:extent cx="3572510" cy="149225"/>
              <wp:effectExtent l="0" t="0" r="0" b="0"/>
              <wp:wrapNone/>
              <wp:docPr id="13" name="Shape 13"/>
              <wp:cNvGraphicFramePr/>
              <a:graphic xmlns:a="http://schemas.openxmlformats.org/drawingml/2006/main">
                <a:graphicData uri="http://schemas.microsoft.com/office/word/2010/wordprocessingShape">
                  <wps:wsp>
                    <wps:cNvSpPr txBox="1"/>
                    <wps:spPr>
                      <a:xfrm>
                        <a:off x="0" y="0"/>
                        <a:ext cx="3572510" cy="149225"/>
                      </a:xfrm>
                      <a:prstGeom prst="rect">
                        <a:avLst/>
                      </a:prstGeom>
                      <a:noFill/>
                    </wps:spPr>
                    <wps:txbx>
                      <w:txbxContent>
                        <w:p w:rsidR="004C4007" w:rsidRDefault="006930A7">
                          <w:pPr>
                            <w:pStyle w:val="22"/>
                            <w:shd w:val="clear" w:color="auto" w:fill="auto"/>
                            <w:rPr>
                              <w:sz w:val="26"/>
                              <w:szCs w:val="26"/>
                            </w:rPr>
                          </w:pPr>
                          <w:r>
                            <w:rPr>
                              <w:b/>
                              <w:bCs/>
                              <w:sz w:val="26"/>
                              <w:szCs w:val="26"/>
                            </w:rPr>
                            <w:t>2. Мета та завдання навчальної дисципліни</w:t>
                          </w:r>
                        </w:p>
                      </w:txbxContent>
                    </wps:txbx>
                    <wps:bodyPr wrap="none" lIns="0" tIns="0" rIns="0" bIns="0">
                      <a:spAutoFit/>
                    </wps:bodyPr>
                  </wps:wsp>
                </a:graphicData>
              </a:graphic>
            </wp:anchor>
          </w:drawing>
        </mc:Choice>
        <mc:Fallback>
          <w:pict>
            <v:shape id="Shape 13" o:spid="_x0000_s1032" type="#_x0000_t202" style="position:absolute;margin-left:177.4pt;margin-top:36pt;width:281.3pt;height:11.7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" filled="f" stroked="f">
              <v:textbox style="mso-fit-shape-to-text:t" inset="0,0,0,0">
                <w:txbxContent>
                  <w:p w:rsidR="004C4007" w:rsidRDefault="006930A7">
                    <w:pPr>
                      <w:pStyle w:val="22"/>
                      <w:shd w:val="clear" w:color="auto" w:fill="auto"/>
                      <w:rPr>
                        <w:sz w:val="26"/>
                        <w:szCs w:val="26"/>
                      </w:rPr>
                    </w:pPr>
                    <w:r>
                      <w:rPr>
                        <w:b/>
                        <w:bCs/>
                        <w:sz w:val="26"/>
                        <w:szCs w:val="26"/>
                      </w:rPr>
                      <w:t>2. Мета та завдання навчальної дисципліни</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07" w:rsidRDefault="004C4007"/>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07" w:rsidRDefault="006930A7">
    <w:pPr>
      <w:spacing w:line="1" w:lineRule="exact"/>
    </w:pPr>
    <w:r>
      <w:rPr>
        <w:noProof/>
        <w:lang w:bidi="ar-SA"/>
      </w:rPr>
      <mc:AlternateContent>
        <mc:Choice Requires="wps">
          <w:drawing>
            <wp:anchor distT="0" distB="0" distL="0" distR="0" simplePos="0" relativeHeight="62914704" behindDoc="1" locked="0" layoutInCell="1" allowOverlap="1">
              <wp:simplePos x="0" y="0"/>
              <wp:positionH relativeFrom="page">
                <wp:posOffset>3777615</wp:posOffset>
              </wp:positionH>
              <wp:positionV relativeFrom="page">
                <wp:posOffset>421640</wp:posOffset>
              </wp:positionV>
              <wp:extent cx="113030" cy="103505"/>
              <wp:effectExtent l="0" t="0" r="0" b="0"/>
              <wp:wrapNone/>
              <wp:docPr id="15" name="Shape 15"/>
              <wp:cNvGraphicFramePr/>
              <a:graphic xmlns:a="http://schemas.openxmlformats.org/drawingml/2006/main">
                <a:graphicData uri="http://schemas.microsoft.com/office/word/2010/wordprocessingShape">
                  <wps:wsp>
                    <wps:cNvSpPr txBox="1"/>
                    <wps:spPr>
                      <a:xfrm>
                        <a:off x="0" y="0"/>
                        <a:ext cx="113030" cy="103505"/>
                      </a:xfrm>
                      <a:prstGeom prst="rect">
                        <a:avLst/>
                      </a:prstGeom>
                      <a:noFill/>
                    </wps:spPr>
                    <wps:txbx>
                      <w:txbxContent>
                        <w:p w:rsidR="004C4007" w:rsidRDefault="006930A7">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1B6428">
                            <w:rPr>
                              <w:noProof/>
                              <w:sz w:val="24"/>
                              <w:szCs w:val="24"/>
                            </w:rPr>
                            <w:t>14</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33" type="#_x0000_t202" style="position:absolute;margin-left:297.45pt;margin-top:33.2pt;width:8.9pt;height:8.15pt;z-index:-440401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" filled="f" stroked="f">
              <v:textbox style="mso-fit-shape-to-text:t" inset="0,0,0,0">
                <w:txbxContent>
                  <w:p w:rsidR="004C4007" w:rsidRDefault="006930A7">
                    <w:pPr>
                      <w:pStyle w:val="22"/>
                      <w:shd w:val="clear" w:color="auto" w:fill="auto"/>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1B6428">
                      <w:rPr>
                        <w:noProof/>
                        <w:sz w:val="24"/>
                        <w:szCs w:val="24"/>
                      </w:rPr>
                      <w:t>14</w:t>
                    </w:r>
                    <w:r>
                      <w:rP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E786A"/>
    <w:multiLevelType w:val="multilevel"/>
    <w:tmpl w:val="AD4CCE98"/>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9D5C68"/>
    <w:multiLevelType w:val="multilevel"/>
    <w:tmpl w:val="B2C48A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5E357C"/>
    <w:multiLevelType w:val="multilevel"/>
    <w:tmpl w:val="347CD6AA"/>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B80728"/>
    <w:multiLevelType w:val="multilevel"/>
    <w:tmpl w:val="678E2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DB33FE"/>
    <w:multiLevelType w:val="multilevel"/>
    <w:tmpl w:val="C570D0AE"/>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CD58D9"/>
    <w:multiLevelType w:val="multilevel"/>
    <w:tmpl w:val="964C74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091F67"/>
    <w:multiLevelType w:val="multilevel"/>
    <w:tmpl w:val="B046D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0A6731"/>
    <w:multiLevelType w:val="multilevel"/>
    <w:tmpl w:val="32CE856E"/>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C2265A"/>
    <w:multiLevelType w:val="multilevel"/>
    <w:tmpl w:val="0BD4140C"/>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1"/>
  </w:num>
  <w:num w:numId="4">
    <w:abstractNumId w:val="0"/>
  </w:num>
  <w:num w:numId="5">
    <w:abstractNumId w:val="2"/>
  </w:num>
  <w:num w:numId="6">
    <w:abstractNumId w:val="8"/>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007"/>
    <w:rsid w:val="001B6428"/>
    <w:rsid w:val="0048680B"/>
    <w:rsid w:val="004C4007"/>
    <w:rsid w:val="00594805"/>
    <w:rsid w:val="005B4CBC"/>
    <w:rsid w:val="0063322E"/>
    <w:rsid w:val="006930A7"/>
    <w:rsid w:val="006E49EA"/>
    <w:rsid w:val="00791A43"/>
    <w:rsid w:val="00A733E2"/>
    <w:rsid w:val="00B42C9D"/>
    <w:rsid w:val="00B95EC3"/>
    <w:rsid w:val="00D5387B"/>
    <w:rsid w:val="00E059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55A2"/>
  <w15:docId w15:val="{0C7CD3D4-AE67-43DF-9550-8CEE6FF1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2">
    <w:name w:val="heading 2"/>
    <w:basedOn w:val="a"/>
    <w:next w:val="a"/>
    <w:link w:val="20"/>
    <w:qFormat/>
    <w:rsid w:val="00594805"/>
    <w:pPr>
      <w:keepNext/>
      <w:widowControl/>
      <w:spacing w:before="240" w:after="60"/>
      <w:outlineLvl w:val="1"/>
    </w:pPr>
    <w:rPr>
      <w:rFonts w:ascii="Arial" w:eastAsia="Times New Roman" w:hAnsi="Arial" w:cs="Arial"/>
      <w:b/>
      <w:bCs/>
      <w:i/>
      <w:iCs/>
      <w:color w:val="auto"/>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a5">
    <w:name w:val="Подпись к таблице_"/>
    <w:basedOn w:val="a0"/>
    <w:link w:val="a6"/>
    <w:rPr>
      <w:rFonts w:ascii="Times New Roman" w:eastAsia="Times New Roman" w:hAnsi="Times New Roman" w:cs="Times New Roman"/>
      <w:b/>
      <w:bCs/>
      <w:i w:val="0"/>
      <w:iCs w:val="0"/>
      <w:smallCaps w:val="0"/>
      <w:strike w:val="0"/>
      <w:sz w:val="26"/>
      <w:szCs w:val="26"/>
      <w:u w:val="none"/>
    </w:rPr>
  </w:style>
  <w:style w:type="character" w:customStyle="1" w:styleId="a7">
    <w:name w:val="Другое_"/>
    <w:basedOn w:val="a0"/>
    <w:link w:val="a8"/>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paragraph" w:customStyle="1" w:styleId="a4">
    <w:name w:val="Основной текст"/>
    <w:basedOn w:val="a"/>
    <w:link w:val="a3"/>
    <w:pPr>
      <w:shd w:val="clear" w:color="auto" w:fill="FFFFFF"/>
      <w:spacing w:line="257" w:lineRule="auto"/>
      <w:ind w:firstLine="400"/>
    </w:pPr>
    <w:rPr>
      <w:rFonts w:ascii="Times New Roman" w:eastAsia="Times New Roman" w:hAnsi="Times New Roman" w:cs="Times New Roman"/>
      <w:sz w:val="26"/>
      <w:szCs w:val="26"/>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a6">
    <w:name w:val="Подпись к таблице"/>
    <w:basedOn w:val="a"/>
    <w:link w:val="a5"/>
    <w:pPr>
      <w:shd w:val="clear" w:color="auto" w:fill="FFFFFF"/>
    </w:pPr>
    <w:rPr>
      <w:rFonts w:ascii="Times New Roman" w:eastAsia="Times New Roman" w:hAnsi="Times New Roman" w:cs="Times New Roman"/>
      <w:b/>
      <w:bCs/>
      <w:sz w:val="26"/>
      <w:szCs w:val="26"/>
    </w:rPr>
  </w:style>
  <w:style w:type="paragraph" w:customStyle="1" w:styleId="a8">
    <w:name w:val="Другое"/>
    <w:basedOn w:val="a"/>
    <w:link w:val="a7"/>
    <w:pPr>
      <w:shd w:val="clear" w:color="auto" w:fill="FFFFFF"/>
      <w:spacing w:line="257" w:lineRule="auto"/>
      <w:ind w:firstLine="400"/>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line="257" w:lineRule="auto"/>
      <w:jc w:val="center"/>
      <w:outlineLvl w:val="0"/>
    </w:pPr>
    <w:rPr>
      <w:rFonts w:ascii="Times New Roman" w:eastAsia="Times New Roman" w:hAnsi="Times New Roman" w:cs="Times New Roman"/>
      <w:b/>
      <w:bCs/>
      <w:sz w:val="26"/>
      <w:szCs w:val="26"/>
    </w:rPr>
  </w:style>
  <w:style w:type="character" w:customStyle="1" w:styleId="20">
    <w:name w:val="Заголовок 2 Знак"/>
    <w:basedOn w:val="a0"/>
    <w:link w:val="2"/>
    <w:rsid w:val="00594805"/>
    <w:rPr>
      <w:rFonts w:ascii="Arial" w:eastAsia="Times New Roman" w:hAnsi="Arial" w:cs="Arial"/>
      <w:b/>
      <w:bCs/>
      <w:i/>
      <w:iCs/>
      <w:sz w:val="28"/>
      <w:szCs w:val="28"/>
      <w:lang w:val="ru-RU" w:eastAsia="ru-RU" w:bidi="ar-SA"/>
    </w:rPr>
  </w:style>
  <w:style w:type="paragraph" w:styleId="a9">
    <w:name w:val="Body Text"/>
    <w:basedOn w:val="a"/>
    <w:link w:val="aa"/>
    <w:rsid w:val="00594805"/>
    <w:pPr>
      <w:widowControl/>
      <w:spacing w:after="120"/>
    </w:pPr>
    <w:rPr>
      <w:rFonts w:ascii="Times New Roman" w:eastAsia="Times New Roman" w:hAnsi="Times New Roman" w:cs="Times New Roman"/>
      <w:color w:val="auto"/>
      <w:sz w:val="28"/>
      <w:lang w:val="ru-RU" w:eastAsia="ru-RU" w:bidi="ar-SA"/>
    </w:rPr>
  </w:style>
  <w:style w:type="character" w:customStyle="1" w:styleId="aa">
    <w:name w:val="Основний текст Знак"/>
    <w:basedOn w:val="a0"/>
    <w:link w:val="a9"/>
    <w:rsid w:val="00594805"/>
    <w:rPr>
      <w:rFonts w:ascii="Times New Roman" w:eastAsia="Times New Roman" w:hAnsi="Times New Roman" w:cs="Times New Roman"/>
      <w:sz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old.iitzo.gov.ua/Files/biologiy_taglina_standart_akadem.rar" TargetMode="Externa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old.iitzo.gov.ua/Files/biologiy_balan_standart_akadem.r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5.xml"/><Relationship Id="rId10" Type="http://schemas.openxmlformats.org/officeDocument/2006/relationships/header" Target="header3.xml"/><Relationship Id="rId19" Type="http://schemas.openxmlformats.org/officeDocument/2006/relationships/hyperlink" Target="http://old.iitzo.gov.ua/files/biologiu_meggerin_10_profil.rar"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20112</Words>
  <Characters>11464</Characters>
  <Application>Microsoft Office Word</Application>
  <DocSecurity>0</DocSecurity>
  <Lines>95</Lines>
  <Paragraphs>63</Paragraphs>
  <ScaleCrop>false</ScaleCrop>
  <Company/>
  <LinksUpToDate>false</LinksUpToDate>
  <CharactersWithSpaces>31513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Sweetlana Savchenko</cp:lastModifiedBy>
  <cp:revision>13</cp:revision>
  <dcterms:created xsi:type="dcterms:W3CDTF">2019-03-14T11:09:00Z</dcterms:created>
  <dcterms:modified xsi:type="dcterms:W3CDTF">2019-05-01T16:45:00Z</dcterms:modified>
</cp:coreProperties>
</file>