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34" w:rsidRDefault="00065103" w:rsidP="00065103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Індивідуальні завдання</w:t>
      </w:r>
      <w:r w:rsidR="001F1E34">
        <w:rPr>
          <w:b/>
          <w:szCs w:val="28"/>
          <w:lang w:val="uk-UA"/>
        </w:rPr>
        <w:t xml:space="preserve"> з дисципліни</w:t>
      </w:r>
    </w:p>
    <w:p w:rsidR="00065103" w:rsidRDefault="001F1E34" w:rsidP="00065103">
      <w:pPr>
        <w:ind w:left="142" w:firstLine="425"/>
        <w:jc w:val="center"/>
        <w:rPr>
          <w:b/>
          <w:szCs w:val="28"/>
          <w:lang w:val="uk-UA"/>
        </w:rPr>
      </w:pPr>
      <w:bookmarkStart w:id="0" w:name="_GoBack"/>
      <w:bookmarkEnd w:id="0"/>
      <w:r>
        <w:rPr>
          <w:b/>
          <w:szCs w:val="28"/>
          <w:lang w:val="uk-UA"/>
        </w:rPr>
        <w:t xml:space="preserve"> «Основи тваринництва і бджільництва»</w:t>
      </w:r>
    </w:p>
    <w:p w:rsidR="001F1E34" w:rsidRDefault="001F1E34" w:rsidP="00065103">
      <w:pPr>
        <w:ind w:left="142" w:firstLine="425"/>
        <w:jc w:val="center"/>
        <w:rPr>
          <w:b/>
          <w:szCs w:val="28"/>
          <w:lang w:val="uk-UA"/>
        </w:rPr>
      </w:pPr>
    </w:p>
    <w:p w:rsidR="00065103" w:rsidRDefault="00065103" w:rsidP="00065103">
      <w:pPr>
        <w:widowControl w:val="0"/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065103" w:rsidRDefault="00065103" w:rsidP="00065103">
      <w:pPr>
        <w:widowControl w:val="0"/>
        <w:ind w:firstLine="540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І. Опрацювання літератури</w:t>
      </w:r>
      <w:r>
        <w:rPr>
          <w:szCs w:val="28"/>
          <w:lang w:val="uk-UA"/>
        </w:rPr>
        <w:t>, що має такий зміст і структуру:</w:t>
      </w:r>
    </w:p>
    <w:p w:rsidR="00065103" w:rsidRDefault="00065103" w:rsidP="00065103">
      <w:pPr>
        <w:widowControl w:val="0"/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Вступ</w:t>
      </w:r>
    </w:p>
    <w:p w:rsidR="00065103" w:rsidRDefault="00065103" w:rsidP="00065103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Розкриття теоретико-практичних аспектів.</w:t>
      </w:r>
    </w:p>
    <w:p w:rsidR="00065103" w:rsidRDefault="00065103" w:rsidP="00065103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Аналіз фактичних даних.</w:t>
      </w:r>
    </w:p>
    <w:p w:rsidR="00065103" w:rsidRDefault="00065103" w:rsidP="00065103">
      <w:pPr>
        <w:widowControl w:val="0"/>
        <w:tabs>
          <w:tab w:val="num" w:pos="1260"/>
        </w:tabs>
        <w:ind w:firstLine="37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Висновки</w:t>
      </w:r>
    </w:p>
    <w:p w:rsidR="00065103" w:rsidRDefault="00065103" w:rsidP="00065103">
      <w:pPr>
        <w:widowControl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Список використаної літератури </w:t>
      </w:r>
    </w:p>
    <w:p w:rsidR="00065103" w:rsidRDefault="00065103" w:rsidP="00065103">
      <w:pPr>
        <w:ind w:left="142" w:firstLine="540"/>
        <w:jc w:val="center"/>
        <w:rPr>
          <w:rFonts w:ascii="Tahoma" w:hAnsi="Tahoma" w:cs="Tahoma"/>
          <w:b/>
          <w:sz w:val="24"/>
          <w:szCs w:val="28"/>
          <w:lang w:val="uk-UA"/>
        </w:rPr>
      </w:pPr>
    </w:p>
    <w:p w:rsidR="00065103" w:rsidRDefault="00065103" w:rsidP="00065103">
      <w:pPr>
        <w:ind w:left="142" w:firstLine="54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індивідуальних завдань</w:t>
      </w:r>
    </w:p>
    <w:p w:rsidR="00065103" w:rsidRDefault="00065103" w:rsidP="00065103">
      <w:pPr>
        <w:ind w:left="142" w:firstLine="540"/>
        <w:jc w:val="center"/>
        <w:rPr>
          <w:b/>
          <w:szCs w:val="28"/>
          <w:lang w:val="uk-UA"/>
        </w:rPr>
      </w:pPr>
    </w:p>
    <w:p w:rsidR="00065103" w:rsidRDefault="00065103" w:rsidP="00065103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Історія розвитку вчення про анатомію, фізіологію сільськогосподарських тварин.</w:t>
      </w:r>
    </w:p>
    <w:p w:rsidR="00065103" w:rsidRDefault="00065103" w:rsidP="00065103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Роль вітчизняних вчених в розвиток наук анатомії і фізіології сільськогосподарських тварин.</w:t>
      </w:r>
    </w:p>
    <w:p w:rsidR="00065103" w:rsidRDefault="00065103" w:rsidP="00065103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Характеристика кісткової системи у різного виду сільськогосподарських тварин.</w:t>
      </w:r>
    </w:p>
    <w:p w:rsidR="00065103" w:rsidRDefault="00065103" w:rsidP="00065103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Особливості анатомії і фізіології системи органів травлення у різного виду сільськогосподарських тварин.</w:t>
      </w:r>
    </w:p>
    <w:p w:rsidR="00065103" w:rsidRDefault="00065103" w:rsidP="00065103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Обмін поживних речовин та енергії в організмі тварин.</w:t>
      </w:r>
    </w:p>
    <w:p w:rsidR="00065103" w:rsidRDefault="00065103" w:rsidP="00065103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Корми їх класифікація та поживність.</w:t>
      </w:r>
    </w:p>
    <w:p w:rsidR="00065103" w:rsidRDefault="00065103" w:rsidP="00065103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Технологія заготівлі сінажу, силосу.</w:t>
      </w:r>
    </w:p>
    <w:p w:rsidR="00065103" w:rsidRDefault="00065103" w:rsidP="00065103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Поняття про ріст і розвиток сільськогосподарських тварин.</w:t>
      </w:r>
    </w:p>
    <w:p w:rsidR="00065103" w:rsidRDefault="00065103" w:rsidP="00065103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Типи конституції та їх класифікація.</w:t>
      </w:r>
    </w:p>
    <w:p w:rsidR="00065103" w:rsidRDefault="00065103" w:rsidP="00065103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Методи розведення сільськогосподарських тварин.</w:t>
      </w:r>
    </w:p>
    <w:p w:rsidR="00065103" w:rsidRDefault="00065103" w:rsidP="00065103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Будова бджоли та їх розмноження.</w:t>
      </w:r>
    </w:p>
    <w:p w:rsidR="00065103" w:rsidRDefault="00065103" w:rsidP="00065103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Використання бджіл на запилення сільськогосподарських тварин.</w:t>
      </w:r>
    </w:p>
    <w:p w:rsidR="00065103" w:rsidRDefault="00065103" w:rsidP="00065103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Характеристика </w:t>
      </w:r>
      <w:proofErr w:type="spellStart"/>
      <w:r>
        <w:rPr>
          <w:szCs w:val="28"/>
          <w:lang w:val="uk-UA"/>
        </w:rPr>
        <w:t>хвороб</w:t>
      </w:r>
      <w:proofErr w:type="spellEnd"/>
      <w:r>
        <w:rPr>
          <w:szCs w:val="28"/>
          <w:lang w:val="uk-UA"/>
        </w:rPr>
        <w:t xml:space="preserve"> бджіл та боротьба з ними. </w:t>
      </w:r>
    </w:p>
    <w:p w:rsidR="00065103" w:rsidRDefault="00065103" w:rsidP="00065103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Весняна та осіння ревізія пасіки.  </w:t>
      </w:r>
    </w:p>
    <w:p w:rsidR="00065103" w:rsidRDefault="00065103" w:rsidP="00065103">
      <w:pPr>
        <w:ind w:left="360"/>
        <w:rPr>
          <w:szCs w:val="28"/>
          <w:lang w:val="uk-UA"/>
        </w:rPr>
      </w:pPr>
    </w:p>
    <w:p w:rsidR="00065103" w:rsidRDefault="00065103" w:rsidP="0006510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01094"/>
    <w:multiLevelType w:val="hybridMultilevel"/>
    <w:tmpl w:val="3D9CE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D2"/>
    <w:rsid w:val="00065103"/>
    <w:rsid w:val="001F1E34"/>
    <w:rsid w:val="005268D2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00A2"/>
  <w15:chartTrackingRefBased/>
  <w15:docId w15:val="{8EBD5D8F-ECDE-45BE-AE78-B43373EA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1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1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</Characters>
  <Application>Microsoft Office Word</Application>
  <DocSecurity>0</DocSecurity>
  <Lines>3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2019-03-01T20:10:00Z</dcterms:created>
  <dcterms:modified xsi:type="dcterms:W3CDTF">2019-03-01T20:10:00Z</dcterms:modified>
</cp:coreProperties>
</file>