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CB" w:rsidRDefault="004F39CB" w:rsidP="004F39CB">
      <w:pPr>
        <w:spacing w:after="240"/>
        <w:ind w:right="-284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 дисципліни «Вступ до спеціальності»</w:t>
      </w:r>
    </w:p>
    <w:p w:rsidR="004F39CB" w:rsidRPr="00A92450" w:rsidRDefault="004F39CB" w:rsidP="004F39CB">
      <w:pPr>
        <w:spacing w:after="240"/>
        <w:ind w:right="-284"/>
        <w:jc w:val="center"/>
        <w:rPr>
          <w:b/>
          <w:szCs w:val="28"/>
          <w:lang w:val="uk-UA"/>
        </w:rPr>
      </w:pP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559"/>
      </w:tblGrid>
      <w:tr w:rsidR="004F39CB" w:rsidRPr="00A92450" w:rsidTr="001A1AFF">
        <w:tc>
          <w:tcPr>
            <w:tcW w:w="709" w:type="dxa"/>
          </w:tcPr>
          <w:p w:rsidR="004F39CB" w:rsidRDefault="004F39CB" w:rsidP="001A1AFF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 w:rsidRPr="00A92450"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4F39CB" w:rsidRPr="00A92450" w:rsidRDefault="004F39CB" w:rsidP="001A1AFF">
            <w:pPr>
              <w:ind w:right="-285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 п</w:t>
            </w:r>
            <w:r w:rsidRPr="00A92450">
              <w:rPr>
                <w:b/>
                <w:bCs/>
                <w:szCs w:val="28"/>
                <w:lang w:val="uk-UA" w:eastAsia="uk-UA"/>
              </w:rPr>
              <w:t>/п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left="567" w:right="-285"/>
              <w:rPr>
                <w:b/>
                <w:szCs w:val="28"/>
                <w:lang w:val="uk-UA"/>
              </w:rPr>
            </w:pPr>
            <w:r w:rsidRPr="00A92450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4F39CB" w:rsidRPr="00A92450" w:rsidRDefault="004F39CB" w:rsidP="001A1AFF">
            <w:pPr>
              <w:tabs>
                <w:tab w:val="left" w:pos="4927"/>
              </w:tabs>
              <w:ind w:left="567" w:right="-285"/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right="-284"/>
              <w:jc w:val="center"/>
              <w:rPr>
                <w:szCs w:val="28"/>
                <w:lang w:val="uk-UA" w:eastAsia="uk-UA"/>
              </w:rPr>
            </w:pPr>
            <w:r w:rsidRPr="00A92450"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4F39CB" w:rsidRPr="003F62EA" w:rsidTr="001A1AFF">
        <w:tc>
          <w:tcPr>
            <w:tcW w:w="709" w:type="dxa"/>
          </w:tcPr>
          <w:p w:rsidR="004F39CB" w:rsidRPr="00F96E83" w:rsidRDefault="004F39CB" w:rsidP="001A1AFF">
            <w:pPr>
              <w:ind w:right="-284"/>
              <w:rPr>
                <w:b/>
                <w:sz w:val="20"/>
                <w:szCs w:val="20"/>
                <w:lang w:val="uk-UA" w:eastAsia="uk-UA"/>
              </w:rPr>
            </w:pPr>
            <w:r w:rsidRPr="00F96E83">
              <w:rPr>
                <w:b/>
                <w:sz w:val="20"/>
                <w:szCs w:val="20"/>
                <w:lang w:val="uk-UA" w:eastAsia="uk-UA"/>
              </w:rPr>
              <w:t xml:space="preserve">   1</w:t>
            </w:r>
          </w:p>
        </w:tc>
        <w:tc>
          <w:tcPr>
            <w:tcW w:w="7371" w:type="dxa"/>
          </w:tcPr>
          <w:p w:rsidR="004F39CB" w:rsidRPr="00F96E83" w:rsidRDefault="004F39CB" w:rsidP="001A1AFF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96E83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4F39CB" w:rsidRPr="00F96E83" w:rsidRDefault="004F39CB" w:rsidP="001A1AFF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 w:rsidRPr="00F96E83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Роль тваринництва у вирішенні продовольчої програми країни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24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A92450">
              <w:rPr>
                <w:szCs w:val="28"/>
                <w:lang w:val="uk-UA" w:eastAsia="uk-UA"/>
              </w:rPr>
              <w:t>2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Тваринництво в добу середньовіччя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A92450">
              <w:rPr>
                <w:szCs w:val="28"/>
                <w:lang w:val="uk-UA" w:eastAsia="uk-UA"/>
              </w:rPr>
              <w:t>3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Тваринний світ як об’єкт пильної уваги первісної людини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4.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Одомашнювання сільськогосподарських тварин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5.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Етапи реформування аграрного сектору економіки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6.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Диференціація наук біологічного комплексу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7.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Роль біохімії в підвищенні продуктивності тварин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8.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Стандартизація тваринницьких приміщень.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9.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Стандартизація </w:t>
            </w:r>
            <w:proofErr w:type="spellStart"/>
            <w:r>
              <w:rPr>
                <w:szCs w:val="28"/>
                <w:lang w:val="uk-UA" w:eastAsia="uk-UA"/>
              </w:rPr>
              <w:t>цехів</w:t>
            </w:r>
            <w:proofErr w:type="spellEnd"/>
            <w:r>
              <w:rPr>
                <w:szCs w:val="28"/>
                <w:lang w:val="uk-UA" w:eastAsia="uk-UA"/>
              </w:rPr>
              <w:t xml:space="preserve"> по переробці продукції тваринництва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10.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Електрифікація і обладнання тваринницьких приміщень, </w:t>
            </w:r>
            <w:proofErr w:type="spellStart"/>
            <w:r>
              <w:rPr>
                <w:szCs w:val="28"/>
                <w:lang w:val="uk-UA" w:eastAsia="uk-UA"/>
              </w:rPr>
              <w:t>цехів</w:t>
            </w:r>
            <w:proofErr w:type="spellEnd"/>
            <w:r>
              <w:rPr>
                <w:szCs w:val="28"/>
                <w:lang w:val="uk-UA" w:eastAsia="uk-UA"/>
              </w:rPr>
              <w:t xml:space="preserve"> по виробництву і переробці продукції тваринництва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Вплив економіки на розвиток зоотехнії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12.</w:t>
            </w:r>
          </w:p>
        </w:tc>
        <w:tc>
          <w:tcPr>
            <w:tcW w:w="7371" w:type="dxa"/>
          </w:tcPr>
          <w:p w:rsidR="004F39CB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Розвиток тваринництва та переробної промисловості в державі</w:t>
            </w:r>
          </w:p>
        </w:tc>
        <w:tc>
          <w:tcPr>
            <w:tcW w:w="1559" w:type="dxa"/>
          </w:tcPr>
          <w:p w:rsidR="004F39CB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szCs w:val="28"/>
                <w:lang w:val="uk-UA" w:eastAsia="uk-UA"/>
              </w:rPr>
              <w:t xml:space="preserve">  </w:t>
            </w: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Галузевий стандарт вищої освіти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</w:p>
        </w:tc>
      </w:tr>
      <w:tr w:rsidR="004F39CB" w:rsidRPr="00A92450" w:rsidTr="001A1AFF">
        <w:tc>
          <w:tcPr>
            <w:tcW w:w="709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A92450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7371" w:type="dxa"/>
          </w:tcPr>
          <w:p w:rsidR="004F39CB" w:rsidRPr="00A92450" w:rsidRDefault="004F39CB" w:rsidP="001A1AFF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Кваліфікаційна характеристика сучасного фахівця</w:t>
            </w:r>
          </w:p>
        </w:tc>
        <w:tc>
          <w:tcPr>
            <w:tcW w:w="1559" w:type="dxa"/>
          </w:tcPr>
          <w:p w:rsidR="004F39CB" w:rsidRPr="00A92450" w:rsidRDefault="004F39CB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</w:tr>
      <w:tr w:rsidR="004F39CB" w:rsidRPr="00A92450" w:rsidTr="001A1AFF">
        <w:tc>
          <w:tcPr>
            <w:tcW w:w="8080" w:type="dxa"/>
            <w:gridSpan w:val="2"/>
          </w:tcPr>
          <w:p w:rsidR="004F39CB" w:rsidRPr="00335AE6" w:rsidRDefault="004F39CB" w:rsidP="001A1AFF">
            <w:pPr>
              <w:spacing w:before="120" w:after="120"/>
              <w:ind w:left="567" w:right="-284"/>
              <w:jc w:val="center"/>
              <w:rPr>
                <w:b/>
                <w:szCs w:val="28"/>
                <w:lang w:val="uk-UA" w:eastAsia="uk-UA"/>
              </w:rPr>
            </w:pPr>
            <w:r w:rsidRPr="00335AE6"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559" w:type="dxa"/>
          </w:tcPr>
          <w:p w:rsidR="004F39CB" w:rsidRPr="00335AE6" w:rsidRDefault="004F39CB" w:rsidP="001A1AFF">
            <w:pPr>
              <w:spacing w:before="120" w:after="120"/>
              <w:ind w:left="567" w:right="-284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32</w:t>
            </w:r>
          </w:p>
        </w:tc>
      </w:tr>
    </w:tbl>
    <w:p w:rsidR="004F39CB" w:rsidRDefault="004F39CB" w:rsidP="004F39CB">
      <w:pPr>
        <w:ind w:right="-285"/>
        <w:rPr>
          <w:lang w:val="uk-UA"/>
        </w:rPr>
      </w:pPr>
    </w:p>
    <w:p w:rsidR="004F39CB" w:rsidRPr="006E1ECC" w:rsidRDefault="004F39CB" w:rsidP="004F39CB">
      <w:pPr>
        <w:ind w:right="-285"/>
        <w:rPr>
          <w:lang w:val="uk-UA"/>
        </w:rPr>
      </w:pPr>
    </w:p>
    <w:p w:rsidR="004F39CB" w:rsidRPr="00831C83" w:rsidRDefault="004F39CB" w:rsidP="004F39CB">
      <w:pPr>
        <w:ind w:left="851" w:right="-285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4F39CB" w:rsidRPr="00F5490D" w:rsidRDefault="004F39CB" w:rsidP="004F39CB">
      <w:pPr>
        <w:widowControl w:val="0"/>
        <w:ind w:left="851" w:right="-285" w:firstLine="567"/>
        <w:jc w:val="both"/>
        <w:rPr>
          <w:szCs w:val="20"/>
          <w:lang w:val="uk-UA"/>
        </w:rPr>
      </w:pPr>
      <w:r w:rsidRPr="00F5490D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F39CB" w:rsidRPr="00831C83" w:rsidRDefault="004F39CB" w:rsidP="004F39CB">
      <w:pPr>
        <w:widowControl w:val="0"/>
        <w:ind w:left="851" w:right="-285" w:firstLine="567"/>
        <w:jc w:val="both"/>
        <w:rPr>
          <w:szCs w:val="20"/>
        </w:rPr>
      </w:pPr>
      <w:r w:rsidRPr="00372BBD">
        <w:rPr>
          <w:szCs w:val="20"/>
          <w:lang w:val="uk-UA"/>
        </w:rPr>
        <w:t xml:space="preserve"> </w:t>
      </w:r>
      <w:proofErr w:type="spellStart"/>
      <w:r>
        <w:rPr>
          <w:szCs w:val="20"/>
        </w:rPr>
        <w:t>опрацюван</w:t>
      </w:r>
      <w:r w:rsidRPr="00FE56E5">
        <w:rPr>
          <w:szCs w:val="20"/>
        </w:rPr>
        <w:t>ня</w:t>
      </w:r>
      <w:proofErr w:type="spellEnd"/>
      <w:r w:rsidRPr="00FE56E5">
        <w:rPr>
          <w:szCs w:val="20"/>
        </w:rPr>
        <w:t xml:space="preserve"> </w:t>
      </w:r>
      <w:proofErr w:type="spellStart"/>
      <w:r w:rsidRPr="00FE56E5">
        <w:rPr>
          <w:szCs w:val="20"/>
        </w:rPr>
        <w:t>літератури</w:t>
      </w:r>
      <w:proofErr w:type="spellEnd"/>
      <w:r w:rsidRPr="00FE56E5">
        <w:rPr>
          <w:szCs w:val="20"/>
        </w:rPr>
        <w:t xml:space="preserve"> за темою та </w:t>
      </w:r>
      <w:proofErr w:type="spellStart"/>
      <w:r w:rsidRPr="00FE56E5">
        <w:rPr>
          <w:szCs w:val="20"/>
        </w:rPr>
        <w:t>підготовка</w:t>
      </w:r>
      <w:proofErr w:type="spellEnd"/>
      <w:r w:rsidRPr="00FE56E5">
        <w:rPr>
          <w:szCs w:val="20"/>
        </w:rPr>
        <w:t xml:space="preserve"> </w:t>
      </w:r>
      <w:r w:rsidRPr="00FE56E5">
        <w:rPr>
          <w:szCs w:val="20"/>
          <w:lang w:val="uk-UA"/>
        </w:rPr>
        <w:t>реферату обсягом 5-6 сторінок формату А–4</w:t>
      </w:r>
      <w:r w:rsidRPr="00FE56E5">
        <w:rPr>
          <w:szCs w:val="20"/>
        </w:rPr>
        <w:t xml:space="preserve">, </w:t>
      </w:r>
      <w:proofErr w:type="spellStart"/>
      <w:r w:rsidRPr="00FE56E5">
        <w:rPr>
          <w:szCs w:val="20"/>
        </w:rPr>
        <w:t>що</w:t>
      </w:r>
      <w:proofErr w:type="spellEnd"/>
      <w:r w:rsidRPr="00FE56E5">
        <w:rPr>
          <w:szCs w:val="20"/>
        </w:rPr>
        <w:t xml:space="preserve"> </w:t>
      </w:r>
      <w:proofErr w:type="spellStart"/>
      <w:r w:rsidRPr="00FE56E5">
        <w:rPr>
          <w:szCs w:val="20"/>
        </w:rPr>
        <w:t>має</w:t>
      </w:r>
      <w:proofErr w:type="spellEnd"/>
      <w:r w:rsidRPr="00FE56E5">
        <w:rPr>
          <w:szCs w:val="20"/>
        </w:rPr>
        <w:t xml:space="preserve"> </w:t>
      </w:r>
      <w:proofErr w:type="spellStart"/>
      <w:r w:rsidRPr="00FE56E5">
        <w:rPr>
          <w:szCs w:val="20"/>
        </w:rPr>
        <w:t>такий</w:t>
      </w:r>
      <w:proofErr w:type="spellEnd"/>
      <w:r w:rsidRPr="00FE56E5">
        <w:rPr>
          <w:szCs w:val="20"/>
        </w:rPr>
        <w:t xml:space="preserve"> </w:t>
      </w:r>
      <w:proofErr w:type="spellStart"/>
      <w:r w:rsidRPr="00FE56E5">
        <w:rPr>
          <w:szCs w:val="20"/>
        </w:rPr>
        <w:t>зміст</w:t>
      </w:r>
      <w:proofErr w:type="spellEnd"/>
      <w:r w:rsidRPr="00FE56E5">
        <w:rPr>
          <w:szCs w:val="20"/>
        </w:rPr>
        <w:t xml:space="preserve"> і структуру:</w:t>
      </w:r>
    </w:p>
    <w:p w:rsidR="004F39CB" w:rsidRPr="004F6B5A" w:rsidRDefault="004F39CB" w:rsidP="004F39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851" w:right="-285" w:firstLine="567"/>
        <w:jc w:val="both"/>
        <w:textAlignment w:val="baseline"/>
        <w:rPr>
          <w:szCs w:val="20"/>
        </w:rPr>
      </w:pPr>
      <w:r>
        <w:rPr>
          <w:szCs w:val="20"/>
          <w:lang w:val="uk-UA"/>
        </w:rPr>
        <w:t>Вступ</w:t>
      </w:r>
      <w:r w:rsidRPr="004F6B5A">
        <w:rPr>
          <w:szCs w:val="20"/>
        </w:rPr>
        <w:t>.</w:t>
      </w:r>
    </w:p>
    <w:p w:rsidR="004F39CB" w:rsidRPr="006E119E" w:rsidRDefault="004F39CB" w:rsidP="004F39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851" w:right="-285" w:firstLine="567"/>
        <w:jc w:val="both"/>
        <w:textAlignment w:val="baseline"/>
        <w:rPr>
          <w:szCs w:val="20"/>
        </w:rPr>
      </w:pPr>
      <w:r>
        <w:rPr>
          <w:szCs w:val="20"/>
          <w:lang w:val="uk-UA"/>
        </w:rPr>
        <w:t>Розкриття теми</w:t>
      </w:r>
      <w:r w:rsidRPr="004F6B5A">
        <w:rPr>
          <w:szCs w:val="20"/>
        </w:rPr>
        <w:t>.</w:t>
      </w:r>
    </w:p>
    <w:p w:rsidR="004F39CB" w:rsidRPr="006E119E" w:rsidRDefault="004F39CB" w:rsidP="004F39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851" w:right="-285" w:firstLine="567"/>
        <w:jc w:val="both"/>
        <w:textAlignment w:val="baseline"/>
        <w:rPr>
          <w:szCs w:val="20"/>
        </w:rPr>
      </w:pPr>
      <w:r>
        <w:rPr>
          <w:szCs w:val="20"/>
          <w:lang w:val="uk-UA"/>
        </w:rPr>
        <w:t>Висновок.</w:t>
      </w:r>
    </w:p>
    <w:p w:rsidR="004F39CB" w:rsidRPr="00F5490D" w:rsidRDefault="004F39CB" w:rsidP="004F39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851" w:right="-285" w:firstLine="567"/>
        <w:jc w:val="both"/>
        <w:textAlignment w:val="baseline"/>
        <w:rPr>
          <w:szCs w:val="20"/>
        </w:rPr>
      </w:pPr>
      <w:r>
        <w:rPr>
          <w:szCs w:val="20"/>
          <w:lang w:val="uk-UA"/>
        </w:rPr>
        <w:t>Список використаної літератури та інформаційні джерела.</w:t>
      </w:r>
    </w:p>
    <w:p w:rsidR="004F39CB" w:rsidRPr="00BA47A2" w:rsidRDefault="004F39CB" w:rsidP="004F39CB">
      <w:pPr>
        <w:widowControl w:val="0"/>
        <w:ind w:left="851" w:right="-285" w:firstLine="851"/>
        <w:jc w:val="both"/>
        <w:rPr>
          <w:i/>
          <w:szCs w:val="20"/>
          <w:lang w:val="uk-UA"/>
        </w:rPr>
      </w:pPr>
    </w:p>
    <w:p w:rsidR="004F39CB" w:rsidRPr="0071324B" w:rsidRDefault="004F39CB" w:rsidP="004F39CB">
      <w:pPr>
        <w:ind w:right="-285"/>
        <w:rPr>
          <w:szCs w:val="28"/>
          <w:lang w:val="uk-UA"/>
        </w:rPr>
      </w:pPr>
    </w:p>
    <w:p w:rsidR="004F39CB" w:rsidRDefault="004F39CB" w:rsidP="004F39CB">
      <w:pPr>
        <w:pStyle w:val="a3"/>
        <w:ind w:left="851" w:right="-285" w:firstLine="567"/>
        <w:jc w:val="center"/>
        <w:rPr>
          <w:szCs w:val="28"/>
        </w:rPr>
      </w:pPr>
    </w:p>
    <w:p w:rsidR="004F39CB" w:rsidRDefault="004F39CB" w:rsidP="004F39CB">
      <w:pPr>
        <w:pStyle w:val="a3"/>
        <w:ind w:left="851" w:right="-285" w:firstLine="567"/>
        <w:jc w:val="center"/>
        <w:rPr>
          <w:szCs w:val="28"/>
        </w:rPr>
      </w:pPr>
    </w:p>
    <w:p w:rsidR="004F39CB" w:rsidRPr="004F39CB" w:rsidRDefault="004F39CB" w:rsidP="004F39CB">
      <w:pPr>
        <w:pStyle w:val="a3"/>
        <w:ind w:left="851" w:right="-285" w:firstLine="567"/>
        <w:jc w:val="center"/>
        <w:rPr>
          <w:b/>
          <w:szCs w:val="28"/>
          <w:lang w:val="uk-UA"/>
        </w:rPr>
      </w:pPr>
      <w:r w:rsidRPr="004F39CB">
        <w:rPr>
          <w:b/>
          <w:szCs w:val="28"/>
        </w:rPr>
        <w:lastRenderedPageBreak/>
        <w:t xml:space="preserve">Теми </w:t>
      </w:r>
      <w:proofErr w:type="spellStart"/>
      <w:r w:rsidRPr="004F39CB">
        <w:rPr>
          <w:b/>
          <w:szCs w:val="28"/>
        </w:rPr>
        <w:t>індивідуальних</w:t>
      </w:r>
      <w:proofErr w:type="spellEnd"/>
      <w:r w:rsidRPr="004F39CB">
        <w:rPr>
          <w:b/>
          <w:szCs w:val="28"/>
        </w:rPr>
        <w:t xml:space="preserve"> </w:t>
      </w:r>
      <w:proofErr w:type="spellStart"/>
      <w:r w:rsidRPr="004F39CB">
        <w:rPr>
          <w:b/>
          <w:szCs w:val="28"/>
        </w:rPr>
        <w:t>завдань</w:t>
      </w:r>
      <w:proofErr w:type="spellEnd"/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Роль тваринництва у вирішенні продовольчої програми країни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Тваринництво в добу середньовіччя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Тваринний світ як об’єкт пильної уваги первісної людини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Одомашнювання сільськогосподарських тварин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Етапи реформування аграрного сектору економіки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Диференціація наук біологічного комплексу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Роль біохімії в підвищенні продуктивності тварин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Стандартизація тваринницьких приміщень.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 xml:space="preserve">Стандартизація </w:t>
      </w:r>
      <w:proofErr w:type="spellStart"/>
      <w:r w:rsidRPr="001172BD">
        <w:rPr>
          <w:szCs w:val="28"/>
          <w:lang w:val="uk-UA"/>
        </w:rPr>
        <w:t>цехів</w:t>
      </w:r>
      <w:proofErr w:type="spellEnd"/>
      <w:r w:rsidRPr="001172BD">
        <w:rPr>
          <w:szCs w:val="28"/>
          <w:lang w:val="uk-UA"/>
        </w:rPr>
        <w:t xml:space="preserve"> по переробці продукції тваринництва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 xml:space="preserve">Електрифікація і обладнання тваринницьких приміщень, </w:t>
      </w:r>
      <w:proofErr w:type="spellStart"/>
      <w:r w:rsidRPr="001172BD">
        <w:rPr>
          <w:szCs w:val="28"/>
          <w:lang w:val="uk-UA"/>
        </w:rPr>
        <w:t>цехів</w:t>
      </w:r>
      <w:proofErr w:type="spellEnd"/>
      <w:r w:rsidRPr="001172BD">
        <w:rPr>
          <w:szCs w:val="28"/>
          <w:lang w:val="uk-UA"/>
        </w:rPr>
        <w:t xml:space="preserve"> по виробництву і переробці продукції тваринництва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Вплив економіки на розвиток зоотехнії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Розвиток тваринництва та переробної промисловості в державі</w:t>
      </w:r>
    </w:p>
    <w:p w:rsidR="004F39CB" w:rsidRPr="001172BD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Галузевий стандарт вищої освіти</w:t>
      </w:r>
    </w:p>
    <w:p w:rsidR="004F39CB" w:rsidRPr="00E57A95" w:rsidRDefault="004F39CB" w:rsidP="004F39CB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284"/>
        <w:rPr>
          <w:szCs w:val="28"/>
          <w:lang w:val="uk-UA"/>
        </w:rPr>
      </w:pPr>
      <w:r w:rsidRPr="001172BD">
        <w:rPr>
          <w:szCs w:val="28"/>
          <w:lang w:val="uk-UA"/>
        </w:rPr>
        <w:t>Кваліфікаційна характеристика сучасного фахівця</w:t>
      </w:r>
    </w:p>
    <w:p w:rsidR="004F39CB" w:rsidRDefault="004F39CB" w:rsidP="004F39CB">
      <w:pPr>
        <w:pStyle w:val="a3"/>
        <w:ind w:left="0" w:right="-285"/>
        <w:rPr>
          <w:szCs w:val="28"/>
          <w:lang w:val="uk-UA"/>
        </w:rPr>
      </w:pPr>
    </w:p>
    <w:p w:rsidR="004F39CB" w:rsidRPr="008E108D" w:rsidRDefault="004F39CB" w:rsidP="004F39CB">
      <w:pPr>
        <w:pStyle w:val="a3"/>
        <w:ind w:left="0" w:right="-285"/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6A5"/>
    <w:multiLevelType w:val="hybridMultilevel"/>
    <w:tmpl w:val="8CA86C7E"/>
    <w:lvl w:ilvl="0" w:tplc="B6707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5F"/>
    <w:rsid w:val="004F39CB"/>
    <w:rsid w:val="0050215F"/>
    <w:rsid w:val="005D1E97"/>
    <w:rsid w:val="00654A4D"/>
    <w:rsid w:val="00BF456D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3A30"/>
  <w15:chartTrackingRefBased/>
  <w15:docId w15:val="{8A06D838-0E95-4373-BE4F-73D7622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9C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4F39C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2019-02-24T15:04:00Z</dcterms:created>
  <dcterms:modified xsi:type="dcterms:W3CDTF">2019-02-24T15:06:00Z</dcterms:modified>
</cp:coreProperties>
</file>