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0E" w:rsidRDefault="00724A0E" w:rsidP="00724A0E">
      <w:pPr>
        <w:shd w:val="clear" w:color="auto" w:fill="FFFFFF"/>
        <w:spacing w:after="120"/>
        <w:ind w:left="851" w:right="-284" w:firstLine="567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</w:t>
      </w:r>
      <w:r>
        <w:rPr>
          <w:b/>
          <w:lang w:val="uk-UA"/>
        </w:rPr>
        <w:t>а</w:t>
      </w:r>
      <w:r>
        <w:rPr>
          <w:b/>
          <w:lang w:val="uk-UA"/>
        </w:rPr>
        <w:t xml:space="preserve"> </w:t>
      </w:r>
    </w:p>
    <w:p w:rsidR="00724A0E" w:rsidRDefault="00724A0E" w:rsidP="00724A0E">
      <w:pPr>
        <w:shd w:val="clear" w:color="auto" w:fill="FFFFFF"/>
        <w:spacing w:after="120"/>
        <w:ind w:left="851" w:right="-284" w:firstLine="567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з дисципліни «Вступ до спеціальності»</w:t>
      </w:r>
    </w:p>
    <w:p w:rsidR="00724A0E" w:rsidRPr="00471579" w:rsidRDefault="00724A0E" w:rsidP="00724A0E">
      <w:pPr>
        <w:ind w:left="851" w:right="-285"/>
        <w:jc w:val="center"/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 w:eastAsia="uk-UA"/>
        </w:rPr>
        <w:t>Основна</w:t>
      </w:r>
    </w:p>
    <w:p w:rsidR="00724A0E" w:rsidRPr="00F07E57" w:rsidRDefault="00724A0E" w:rsidP="00724A0E">
      <w:pPr>
        <w:numPr>
          <w:ilvl w:val="0"/>
          <w:numId w:val="1"/>
        </w:numPr>
        <w:ind w:left="567" w:right="-285" w:hanging="283"/>
        <w:jc w:val="both"/>
        <w:rPr>
          <w:szCs w:val="28"/>
          <w:lang w:val="uk-UA" w:eastAsia="uk-UA"/>
        </w:rPr>
      </w:pPr>
      <w:r w:rsidRPr="00F07E57">
        <w:rPr>
          <w:szCs w:val="28"/>
          <w:lang w:val="uk-UA" w:eastAsia="uk-UA"/>
        </w:rPr>
        <w:t>Василенко Д.</w:t>
      </w:r>
      <w:r>
        <w:rPr>
          <w:szCs w:val="28"/>
          <w:lang w:val="uk-UA" w:eastAsia="uk-UA"/>
        </w:rPr>
        <w:t xml:space="preserve"> </w:t>
      </w:r>
      <w:r w:rsidRPr="00F07E57">
        <w:rPr>
          <w:szCs w:val="28"/>
          <w:lang w:val="uk-UA" w:eastAsia="uk-UA"/>
        </w:rPr>
        <w:t>Я.</w:t>
      </w:r>
      <w:r>
        <w:rPr>
          <w:szCs w:val="28"/>
          <w:lang w:val="uk-UA" w:eastAsia="uk-UA"/>
        </w:rPr>
        <w:t>,</w:t>
      </w:r>
      <w:r w:rsidRPr="00F07E57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,«</w:t>
      </w:r>
      <w:r w:rsidRPr="00F07E57">
        <w:rPr>
          <w:szCs w:val="28"/>
          <w:lang w:val="uk-UA" w:eastAsia="uk-UA"/>
        </w:rPr>
        <w:t>Зоотехнічний словник</w:t>
      </w:r>
      <w:r>
        <w:rPr>
          <w:szCs w:val="28"/>
          <w:lang w:val="uk-UA" w:eastAsia="uk-UA"/>
        </w:rPr>
        <w:t>».-</w:t>
      </w:r>
      <w:r w:rsidRPr="00F07E57">
        <w:rPr>
          <w:szCs w:val="28"/>
          <w:lang w:val="uk-UA" w:eastAsia="uk-UA"/>
        </w:rPr>
        <w:t>К.: Головна редакція Української радянської енциклопедії, Київ, 1977.</w:t>
      </w:r>
      <w:r>
        <w:rPr>
          <w:szCs w:val="28"/>
          <w:lang w:val="uk-UA" w:eastAsia="uk-UA"/>
        </w:rPr>
        <w:t>-578с.</w:t>
      </w:r>
    </w:p>
    <w:p w:rsidR="00724A0E" w:rsidRPr="00F07E57" w:rsidRDefault="00724A0E" w:rsidP="00724A0E">
      <w:pPr>
        <w:numPr>
          <w:ilvl w:val="0"/>
          <w:numId w:val="1"/>
        </w:numPr>
        <w:ind w:left="567" w:right="-285" w:hanging="283"/>
        <w:jc w:val="both"/>
        <w:rPr>
          <w:szCs w:val="28"/>
          <w:lang w:val="uk-UA" w:eastAsia="uk-UA"/>
        </w:rPr>
      </w:pPr>
      <w:r w:rsidRPr="00F07E57">
        <w:rPr>
          <w:szCs w:val="28"/>
          <w:lang w:val="uk-UA" w:eastAsia="uk-UA"/>
        </w:rPr>
        <w:t>Левченко В.</w:t>
      </w:r>
      <w:r>
        <w:rPr>
          <w:szCs w:val="28"/>
          <w:lang w:val="uk-UA" w:eastAsia="uk-UA"/>
        </w:rPr>
        <w:t xml:space="preserve"> </w:t>
      </w:r>
      <w:r w:rsidRPr="00F07E57">
        <w:rPr>
          <w:szCs w:val="28"/>
          <w:lang w:val="uk-UA" w:eastAsia="uk-UA"/>
        </w:rPr>
        <w:t>І., Власенко В.</w:t>
      </w:r>
      <w:r>
        <w:rPr>
          <w:szCs w:val="28"/>
          <w:lang w:val="uk-UA" w:eastAsia="uk-UA"/>
        </w:rPr>
        <w:t xml:space="preserve"> </w:t>
      </w:r>
      <w:r w:rsidRPr="00F07E57">
        <w:rPr>
          <w:szCs w:val="28"/>
          <w:lang w:val="uk-UA" w:eastAsia="uk-UA"/>
        </w:rPr>
        <w:t>М.</w:t>
      </w:r>
      <w:r>
        <w:rPr>
          <w:szCs w:val="28"/>
          <w:lang w:val="uk-UA" w:eastAsia="uk-UA"/>
        </w:rPr>
        <w:t>,</w:t>
      </w:r>
      <w:r w:rsidRPr="00F07E57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«</w:t>
      </w:r>
      <w:r w:rsidRPr="00F07E57">
        <w:rPr>
          <w:szCs w:val="28"/>
          <w:lang w:val="uk-UA" w:eastAsia="uk-UA"/>
        </w:rPr>
        <w:t>Історія і сучасність з 1931-2006 р.</w:t>
      </w:r>
      <w:r>
        <w:rPr>
          <w:szCs w:val="28"/>
          <w:lang w:val="uk-UA" w:eastAsia="uk-UA"/>
        </w:rPr>
        <w:t>»</w:t>
      </w:r>
      <w:r w:rsidRPr="00F07E57">
        <w:rPr>
          <w:szCs w:val="28"/>
          <w:lang w:val="uk-UA" w:eastAsia="uk-UA"/>
        </w:rPr>
        <w:t xml:space="preserve"> - Біла Церква, 2006.</w:t>
      </w:r>
    </w:p>
    <w:p w:rsidR="00724A0E" w:rsidRPr="00F07E57" w:rsidRDefault="00724A0E" w:rsidP="00724A0E">
      <w:pPr>
        <w:numPr>
          <w:ilvl w:val="0"/>
          <w:numId w:val="1"/>
        </w:numPr>
        <w:ind w:left="567" w:right="-285" w:hanging="283"/>
        <w:jc w:val="both"/>
        <w:rPr>
          <w:szCs w:val="28"/>
          <w:lang w:val="uk-UA" w:eastAsia="uk-UA"/>
        </w:rPr>
      </w:pPr>
      <w:r w:rsidRPr="00F07E57">
        <w:rPr>
          <w:szCs w:val="28"/>
          <w:lang w:val="uk-UA" w:eastAsia="uk-UA"/>
        </w:rPr>
        <w:t>Рудик І.</w:t>
      </w:r>
      <w:r>
        <w:rPr>
          <w:szCs w:val="28"/>
          <w:lang w:val="uk-UA" w:eastAsia="uk-UA"/>
        </w:rPr>
        <w:t xml:space="preserve"> </w:t>
      </w:r>
      <w:r w:rsidRPr="00F07E57">
        <w:rPr>
          <w:szCs w:val="28"/>
          <w:lang w:val="uk-UA" w:eastAsia="uk-UA"/>
        </w:rPr>
        <w:t xml:space="preserve">А,. </w:t>
      </w:r>
      <w:proofErr w:type="spellStart"/>
      <w:r w:rsidRPr="00F07E57">
        <w:rPr>
          <w:szCs w:val="28"/>
          <w:lang w:val="uk-UA" w:eastAsia="uk-UA"/>
        </w:rPr>
        <w:t>Буштрук</w:t>
      </w:r>
      <w:proofErr w:type="spellEnd"/>
      <w:r w:rsidRPr="00F07E57">
        <w:rPr>
          <w:szCs w:val="28"/>
          <w:lang w:val="uk-UA" w:eastAsia="uk-UA"/>
        </w:rPr>
        <w:t xml:space="preserve"> М.</w:t>
      </w:r>
      <w:r>
        <w:rPr>
          <w:szCs w:val="28"/>
          <w:lang w:val="uk-UA" w:eastAsia="uk-UA"/>
        </w:rPr>
        <w:t xml:space="preserve"> В., та ін., </w:t>
      </w:r>
      <w:r w:rsidRPr="00F07E57">
        <w:rPr>
          <w:szCs w:val="28"/>
          <w:lang w:val="uk-UA" w:eastAsia="uk-UA"/>
        </w:rPr>
        <w:t xml:space="preserve">Навчальний посібник. </w:t>
      </w:r>
      <w:r>
        <w:rPr>
          <w:szCs w:val="28"/>
          <w:lang w:val="uk-UA" w:eastAsia="uk-UA"/>
        </w:rPr>
        <w:t>«</w:t>
      </w:r>
      <w:r w:rsidRPr="00F07E57">
        <w:rPr>
          <w:szCs w:val="28"/>
          <w:lang w:val="uk-UA" w:eastAsia="uk-UA"/>
        </w:rPr>
        <w:t xml:space="preserve">Розведення </w:t>
      </w:r>
      <w:proofErr w:type="spellStart"/>
      <w:r w:rsidRPr="00F07E57">
        <w:rPr>
          <w:szCs w:val="28"/>
          <w:lang w:val="uk-UA" w:eastAsia="uk-UA"/>
        </w:rPr>
        <w:t>сільсько</w:t>
      </w:r>
      <w:proofErr w:type="spellEnd"/>
      <w:r>
        <w:rPr>
          <w:szCs w:val="28"/>
          <w:lang w:val="uk-UA" w:eastAsia="uk-UA"/>
        </w:rPr>
        <w:t xml:space="preserve"> -</w:t>
      </w:r>
      <w:r w:rsidRPr="00F07E57">
        <w:rPr>
          <w:szCs w:val="28"/>
          <w:lang w:val="uk-UA" w:eastAsia="uk-UA"/>
        </w:rPr>
        <w:t>господарських тварин</w:t>
      </w:r>
      <w:r>
        <w:rPr>
          <w:szCs w:val="28"/>
          <w:lang w:val="uk-UA" w:eastAsia="uk-UA"/>
        </w:rPr>
        <w:t>»</w:t>
      </w:r>
      <w:r w:rsidRPr="00F07E57">
        <w:rPr>
          <w:szCs w:val="28"/>
          <w:lang w:val="uk-UA" w:eastAsia="uk-UA"/>
        </w:rPr>
        <w:t>. - К.: Аграрна освіта, 2009.</w:t>
      </w:r>
      <w:r>
        <w:rPr>
          <w:szCs w:val="28"/>
          <w:lang w:val="uk-UA" w:eastAsia="uk-UA"/>
        </w:rPr>
        <w:t>-339с.</w:t>
      </w:r>
    </w:p>
    <w:p w:rsidR="00724A0E" w:rsidRPr="004C646D" w:rsidRDefault="00724A0E" w:rsidP="00724A0E">
      <w:pPr>
        <w:numPr>
          <w:ilvl w:val="0"/>
          <w:numId w:val="1"/>
        </w:numPr>
        <w:ind w:left="567" w:right="-285" w:hanging="283"/>
        <w:jc w:val="both"/>
        <w:rPr>
          <w:szCs w:val="28"/>
          <w:lang w:val="uk-UA" w:eastAsia="uk-UA"/>
        </w:rPr>
      </w:pPr>
      <w:proofErr w:type="spellStart"/>
      <w:r w:rsidRPr="00F07E57">
        <w:rPr>
          <w:szCs w:val="28"/>
          <w:lang w:val="uk-UA" w:eastAsia="uk-UA"/>
        </w:rPr>
        <w:t>Свечин</w:t>
      </w:r>
      <w:proofErr w:type="spellEnd"/>
      <w:r w:rsidRPr="00F07E57">
        <w:rPr>
          <w:szCs w:val="28"/>
          <w:lang w:val="uk-UA" w:eastAsia="uk-UA"/>
        </w:rPr>
        <w:t xml:space="preserve"> К.</w:t>
      </w:r>
      <w:r>
        <w:rPr>
          <w:szCs w:val="28"/>
          <w:lang w:val="uk-UA" w:eastAsia="uk-UA"/>
        </w:rPr>
        <w:t xml:space="preserve"> </w:t>
      </w:r>
      <w:r w:rsidRPr="00F07E57">
        <w:rPr>
          <w:szCs w:val="28"/>
          <w:lang w:val="uk-UA" w:eastAsia="uk-UA"/>
        </w:rPr>
        <w:t>Б.</w:t>
      </w:r>
      <w:r>
        <w:rPr>
          <w:szCs w:val="28"/>
          <w:lang w:val="uk-UA" w:eastAsia="uk-UA"/>
        </w:rPr>
        <w:t>,</w:t>
      </w:r>
      <w:r w:rsidRPr="00F07E57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«</w:t>
      </w:r>
      <w:proofErr w:type="spellStart"/>
      <w:r w:rsidRPr="00F07E57">
        <w:rPr>
          <w:szCs w:val="28"/>
          <w:lang w:val="uk-UA" w:eastAsia="uk-UA"/>
        </w:rPr>
        <w:t>Введение</w:t>
      </w:r>
      <w:proofErr w:type="spellEnd"/>
      <w:r w:rsidRPr="00F07E57">
        <w:rPr>
          <w:szCs w:val="28"/>
          <w:lang w:val="uk-UA" w:eastAsia="uk-UA"/>
        </w:rPr>
        <w:t xml:space="preserve"> в </w:t>
      </w:r>
      <w:proofErr w:type="spellStart"/>
      <w:r w:rsidRPr="00F07E57">
        <w:rPr>
          <w:szCs w:val="28"/>
          <w:lang w:val="uk-UA" w:eastAsia="uk-UA"/>
        </w:rPr>
        <w:t>зоотехнию</w:t>
      </w:r>
      <w:proofErr w:type="spellEnd"/>
      <w:r>
        <w:rPr>
          <w:szCs w:val="28"/>
          <w:lang w:val="uk-UA" w:eastAsia="uk-UA"/>
        </w:rPr>
        <w:t>»</w:t>
      </w:r>
      <w:r w:rsidRPr="00F07E57">
        <w:rPr>
          <w:szCs w:val="28"/>
          <w:lang w:val="uk-UA" w:eastAsia="uk-UA"/>
        </w:rPr>
        <w:t xml:space="preserve">. - М.: </w:t>
      </w:r>
      <w:proofErr w:type="spellStart"/>
      <w:r w:rsidRPr="00F07E57">
        <w:rPr>
          <w:szCs w:val="28"/>
          <w:lang w:val="uk-UA" w:eastAsia="uk-UA"/>
        </w:rPr>
        <w:t>Агропромиздат</w:t>
      </w:r>
      <w:proofErr w:type="spellEnd"/>
      <w:r w:rsidRPr="00F07E57">
        <w:rPr>
          <w:szCs w:val="28"/>
          <w:lang w:val="uk-UA" w:eastAsia="uk-UA"/>
        </w:rPr>
        <w:t>,</w:t>
      </w:r>
      <w:r>
        <w:rPr>
          <w:szCs w:val="28"/>
          <w:lang w:val="uk-UA" w:eastAsia="uk-UA"/>
        </w:rPr>
        <w:t xml:space="preserve"> </w:t>
      </w:r>
      <w:r w:rsidRPr="004C646D">
        <w:rPr>
          <w:szCs w:val="28"/>
          <w:lang w:val="uk-UA" w:eastAsia="uk-UA"/>
        </w:rPr>
        <w:t>1986.</w:t>
      </w:r>
    </w:p>
    <w:p w:rsidR="00724A0E" w:rsidRPr="00F07E57" w:rsidRDefault="00724A0E" w:rsidP="00724A0E">
      <w:pPr>
        <w:numPr>
          <w:ilvl w:val="0"/>
          <w:numId w:val="1"/>
        </w:numPr>
        <w:ind w:left="567" w:right="-285" w:hanging="283"/>
        <w:jc w:val="both"/>
        <w:rPr>
          <w:szCs w:val="28"/>
          <w:lang w:val="uk-UA" w:eastAsia="uk-UA"/>
        </w:rPr>
      </w:pPr>
      <w:proofErr w:type="spellStart"/>
      <w:r w:rsidRPr="00F07E57">
        <w:rPr>
          <w:szCs w:val="28"/>
          <w:lang w:val="uk-UA" w:eastAsia="uk-UA"/>
        </w:rPr>
        <w:t>Стасенко</w:t>
      </w:r>
      <w:proofErr w:type="spellEnd"/>
      <w:r w:rsidRPr="00F07E57">
        <w:rPr>
          <w:szCs w:val="28"/>
          <w:lang w:val="uk-UA" w:eastAsia="uk-UA"/>
        </w:rPr>
        <w:t xml:space="preserve"> Р.</w:t>
      </w:r>
      <w:r>
        <w:rPr>
          <w:szCs w:val="28"/>
          <w:lang w:val="uk-UA" w:eastAsia="uk-UA"/>
        </w:rPr>
        <w:t xml:space="preserve"> </w:t>
      </w:r>
      <w:r w:rsidRPr="00F07E57">
        <w:rPr>
          <w:szCs w:val="28"/>
          <w:lang w:val="uk-UA" w:eastAsia="uk-UA"/>
        </w:rPr>
        <w:t xml:space="preserve">Ф., </w:t>
      </w:r>
      <w:r>
        <w:rPr>
          <w:szCs w:val="28"/>
          <w:lang w:val="uk-UA" w:eastAsia="uk-UA"/>
        </w:rPr>
        <w:t>«</w:t>
      </w:r>
      <w:proofErr w:type="spellStart"/>
      <w:r w:rsidRPr="00F07E57">
        <w:rPr>
          <w:szCs w:val="28"/>
          <w:lang w:val="uk-UA" w:eastAsia="uk-UA"/>
        </w:rPr>
        <w:t>Введение</w:t>
      </w:r>
      <w:proofErr w:type="spellEnd"/>
      <w:r w:rsidRPr="00F07E57">
        <w:rPr>
          <w:szCs w:val="28"/>
          <w:lang w:val="uk-UA" w:eastAsia="uk-UA"/>
        </w:rPr>
        <w:t xml:space="preserve"> в </w:t>
      </w:r>
      <w:proofErr w:type="spellStart"/>
      <w:r w:rsidRPr="00F07E57">
        <w:rPr>
          <w:szCs w:val="28"/>
          <w:lang w:val="uk-UA" w:eastAsia="uk-UA"/>
        </w:rPr>
        <w:t>зоотехно</w:t>
      </w:r>
      <w:r>
        <w:rPr>
          <w:szCs w:val="28"/>
          <w:lang w:val="uk-UA" w:eastAsia="uk-UA"/>
        </w:rPr>
        <w:t>логи</w:t>
      </w:r>
      <w:r w:rsidRPr="00F07E57">
        <w:rPr>
          <w:szCs w:val="28"/>
          <w:lang w:val="uk-UA" w:eastAsia="uk-UA"/>
        </w:rPr>
        <w:t>ю</w:t>
      </w:r>
      <w:proofErr w:type="spellEnd"/>
      <w:r>
        <w:rPr>
          <w:szCs w:val="28"/>
          <w:lang w:val="uk-UA" w:eastAsia="uk-UA"/>
        </w:rPr>
        <w:t>». - Корсунь-</w:t>
      </w:r>
      <w:r w:rsidRPr="00F07E57">
        <w:rPr>
          <w:szCs w:val="28"/>
          <w:lang w:val="uk-UA" w:eastAsia="uk-UA"/>
        </w:rPr>
        <w:t xml:space="preserve">Шевченківський: ФЛП </w:t>
      </w:r>
      <w:proofErr w:type="spellStart"/>
      <w:r w:rsidRPr="00F07E57">
        <w:rPr>
          <w:szCs w:val="28"/>
          <w:lang w:val="uk-UA" w:eastAsia="uk-UA"/>
        </w:rPr>
        <w:t>Майданенко</w:t>
      </w:r>
      <w:proofErr w:type="spellEnd"/>
      <w:r w:rsidRPr="00F07E57">
        <w:rPr>
          <w:szCs w:val="28"/>
          <w:lang w:val="uk-UA" w:eastAsia="uk-UA"/>
        </w:rPr>
        <w:t xml:space="preserve"> И.</w:t>
      </w:r>
      <w:r>
        <w:rPr>
          <w:szCs w:val="28"/>
          <w:lang w:val="uk-UA" w:eastAsia="uk-UA"/>
        </w:rPr>
        <w:t xml:space="preserve"> </w:t>
      </w:r>
      <w:r w:rsidRPr="00F07E57">
        <w:rPr>
          <w:szCs w:val="28"/>
          <w:lang w:val="uk-UA" w:eastAsia="uk-UA"/>
        </w:rPr>
        <w:t>С., 2010.</w:t>
      </w:r>
    </w:p>
    <w:p w:rsidR="00724A0E" w:rsidRPr="006F7C3A" w:rsidRDefault="00724A0E" w:rsidP="00724A0E">
      <w:pPr>
        <w:numPr>
          <w:ilvl w:val="0"/>
          <w:numId w:val="1"/>
        </w:numPr>
        <w:ind w:left="567" w:right="-285" w:hanging="283"/>
        <w:jc w:val="both"/>
        <w:rPr>
          <w:szCs w:val="28"/>
          <w:lang w:val="uk-UA" w:eastAsia="uk-UA"/>
        </w:rPr>
      </w:pPr>
      <w:r w:rsidRPr="00F07E57">
        <w:rPr>
          <w:szCs w:val="28"/>
          <w:lang w:val="uk-UA" w:eastAsia="uk-UA"/>
        </w:rPr>
        <w:t>Якименко Т.</w:t>
      </w:r>
      <w:r>
        <w:rPr>
          <w:szCs w:val="28"/>
          <w:lang w:val="uk-UA" w:eastAsia="uk-UA"/>
        </w:rPr>
        <w:t xml:space="preserve"> </w:t>
      </w:r>
      <w:r w:rsidRPr="00F07E57">
        <w:rPr>
          <w:szCs w:val="28"/>
          <w:lang w:val="uk-UA" w:eastAsia="uk-UA"/>
        </w:rPr>
        <w:t xml:space="preserve">П., </w:t>
      </w:r>
      <w:proofErr w:type="spellStart"/>
      <w:r w:rsidRPr="00F07E57">
        <w:rPr>
          <w:szCs w:val="28"/>
          <w:lang w:val="uk-UA" w:eastAsia="uk-UA"/>
        </w:rPr>
        <w:t>Янишин</w:t>
      </w:r>
      <w:proofErr w:type="spellEnd"/>
      <w:r w:rsidRPr="00F07E57">
        <w:rPr>
          <w:szCs w:val="28"/>
          <w:lang w:val="uk-UA" w:eastAsia="uk-UA"/>
        </w:rPr>
        <w:t xml:space="preserve"> Я.</w:t>
      </w:r>
      <w:r>
        <w:rPr>
          <w:szCs w:val="28"/>
          <w:lang w:val="uk-UA" w:eastAsia="uk-UA"/>
        </w:rPr>
        <w:t xml:space="preserve"> </w:t>
      </w:r>
      <w:r w:rsidRPr="00F07E57">
        <w:rPr>
          <w:szCs w:val="28"/>
          <w:lang w:val="uk-UA" w:eastAsia="uk-UA"/>
        </w:rPr>
        <w:t>С.</w:t>
      </w:r>
      <w:r>
        <w:rPr>
          <w:szCs w:val="28"/>
          <w:lang w:val="uk-UA" w:eastAsia="uk-UA"/>
        </w:rPr>
        <w:t>, «</w:t>
      </w:r>
      <w:r w:rsidRPr="00F07E57">
        <w:rPr>
          <w:szCs w:val="28"/>
          <w:lang w:val="uk-UA" w:eastAsia="uk-UA"/>
        </w:rPr>
        <w:t>Технологія переробки продукції тваринництва</w:t>
      </w:r>
      <w:r>
        <w:rPr>
          <w:szCs w:val="28"/>
          <w:lang w:val="uk-UA" w:eastAsia="uk-UA"/>
        </w:rPr>
        <w:t>»</w:t>
      </w:r>
      <w:r w:rsidRPr="00F07E57">
        <w:rPr>
          <w:szCs w:val="28"/>
          <w:lang w:val="uk-UA" w:eastAsia="uk-UA"/>
        </w:rPr>
        <w:t>: Навчальний посібник. - К.: Аграрна освіта, 2009.</w:t>
      </w:r>
      <w:r>
        <w:rPr>
          <w:szCs w:val="28"/>
          <w:lang w:val="uk-UA" w:eastAsia="uk-UA"/>
        </w:rPr>
        <w:t>-231с.</w:t>
      </w:r>
    </w:p>
    <w:p w:rsidR="00724A0E" w:rsidRPr="00EE4192" w:rsidRDefault="00724A0E" w:rsidP="00724A0E">
      <w:pPr>
        <w:numPr>
          <w:ilvl w:val="0"/>
          <w:numId w:val="1"/>
        </w:numPr>
        <w:ind w:left="567" w:right="-285" w:hanging="283"/>
        <w:jc w:val="both"/>
        <w:rPr>
          <w:szCs w:val="28"/>
          <w:lang w:val="uk-UA" w:eastAsia="uk-UA"/>
        </w:rPr>
      </w:pPr>
      <w:proofErr w:type="spellStart"/>
      <w:r>
        <w:rPr>
          <w:szCs w:val="28"/>
          <w:lang w:val="uk-UA" w:eastAsia="uk-UA"/>
        </w:rPr>
        <w:t>Касянчук</w:t>
      </w:r>
      <w:proofErr w:type="spellEnd"/>
      <w:r>
        <w:rPr>
          <w:szCs w:val="28"/>
          <w:lang w:val="uk-UA" w:eastAsia="uk-UA"/>
        </w:rPr>
        <w:t xml:space="preserve">  В. В., </w:t>
      </w:r>
      <w:proofErr w:type="spellStart"/>
      <w:r>
        <w:rPr>
          <w:szCs w:val="28"/>
          <w:lang w:val="uk-UA" w:eastAsia="uk-UA"/>
        </w:rPr>
        <w:t>Микитюк</w:t>
      </w:r>
      <w:proofErr w:type="spellEnd"/>
      <w:r>
        <w:rPr>
          <w:szCs w:val="28"/>
          <w:lang w:val="uk-UA" w:eastAsia="uk-UA"/>
        </w:rPr>
        <w:t xml:space="preserve"> П. В., «Ветеринарно-санітарна експертиза з основами технології переробки продуктів тваринництва», В.: Нова книга. 2007.- 480 с.  </w:t>
      </w:r>
    </w:p>
    <w:p w:rsidR="00724A0E" w:rsidRPr="00471579" w:rsidRDefault="00724A0E" w:rsidP="00724A0E">
      <w:pPr>
        <w:ind w:left="567" w:right="-285" w:hanging="283"/>
        <w:jc w:val="both"/>
        <w:rPr>
          <w:szCs w:val="28"/>
          <w:lang w:eastAsia="uk-UA"/>
        </w:rPr>
      </w:pPr>
    </w:p>
    <w:p w:rsidR="00724A0E" w:rsidRPr="00471579" w:rsidRDefault="00724A0E" w:rsidP="00724A0E">
      <w:pPr>
        <w:ind w:left="567" w:right="-285" w:hanging="283"/>
        <w:jc w:val="both"/>
        <w:rPr>
          <w:szCs w:val="28"/>
          <w:lang w:eastAsia="uk-UA"/>
        </w:rPr>
      </w:pPr>
    </w:p>
    <w:p w:rsidR="00724A0E" w:rsidRPr="00471579" w:rsidRDefault="00724A0E" w:rsidP="00724A0E">
      <w:pPr>
        <w:ind w:left="567" w:right="-285" w:hanging="283"/>
        <w:jc w:val="both"/>
        <w:rPr>
          <w:szCs w:val="28"/>
          <w:lang w:eastAsia="uk-UA"/>
        </w:rPr>
      </w:pPr>
    </w:p>
    <w:p w:rsidR="00724A0E" w:rsidRPr="00FE3214" w:rsidRDefault="00724A0E" w:rsidP="00724A0E">
      <w:pPr>
        <w:spacing w:after="120"/>
        <w:ind w:left="567" w:right="-284" w:hanging="283"/>
        <w:jc w:val="center"/>
        <w:rPr>
          <w:b/>
          <w:bCs/>
          <w:szCs w:val="28"/>
          <w:lang w:eastAsia="uk-UA"/>
        </w:rPr>
      </w:pPr>
      <w:proofErr w:type="spellStart"/>
      <w:r w:rsidRPr="00471579">
        <w:rPr>
          <w:b/>
          <w:bCs/>
          <w:szCs w:val="28"/>
          <w:lang w:eastAsia="uk-UA"/>
        </w:rPr>
        <w:t>Допоміжна</w:t>
      </w:r>
      <w:proofErr w:type="spellEnd"/>
    </w:p>
    <w:p w:rsidR="00724A0E" w:rsidRPr="006F7C3A" w:rsidRDefault="00724A0E" w:rsidP="00724A0E">
      <w:pPr>
        <w:numPr>
          <w:ilvl w:val="3"/>
          <w:numId w:val="1"/>
        </w:numPr>
        <w:ind w:left="567" w:right="-285" w:hanging="283"/>
        <w:jc w:val="both"/>
        <w:rPr>
          <w:szCs w:val="28"/>
          <w:lang w:val="uk-UA" w:eastAsia="uk-UA"/>
        </w:rPr>
      </w:pPr>
      <w:proofErr w:type="spellStart"/>
      <w:r>
        <w:rPr>
          <w:szCs w:val="28"/>
          <w:lang w:val="uk-UA" w:eastAsia="uk-UA"/>
        </w:rPr>
        <w:t>Якубчак</w:t>
      </w:r>
      <w:proofErr w:type="spellEnd"/>
      <w:r>
        <w:rPr>
          <w:szCs w:val="28"/>
          <w:lang w:val="uk-UA" w:eastAsia="uk-UA"/>
        </w:rPr>
        <w:t xml:space="preserve"> О. М., Хоменко В. І., «</w:t>
      </w:r>
      <w:r w:rsidRPr="006F7C3A">
        <w:rPr>
          <w:szCs w:val="28"/>
          <w:lang w:val="uk-UA" w:eastAsia="uk-UA"/>
        </w:rPr>
        <w:t>Ветеринарно-санітарна експертиза з основами      технології і станда</w:t>
      </w:r>
      <w:r>
        <w:rPr>
          <w:szCs w:val="28"/>
          <w:lang w:val="uk-UA" w:eastAsia="uk-UA"/>
        </w:rPr>
        <w:t>ртизації продуктів тваринництва»</w:t>
      </w:r>
      <w:r w:rsidRPr="006F7C3A">
        <w:rPr>
          <w:szCs w:val="28"/>
          <w:lang w:val="uk-UA" w:eastAsia="uk-UA"/>
        </w:rPr>
        <w:t xml:space="preserve">, К.: </w:t>
      </w:r>
      <w:proofErr w:type="spellStart"/>
      <w:r w:rsidRPr="006F7C3A">
        <w:rPr>
          <w:szCs w:val="28"/>
          <w:lang w:val="uk-UA" w:eastAsia="uk-UA"/>
        </w:rPr>
        <w:t>Біопром</w:t>
      </w:r>
      <w:proofErr w:type="spellEnd"/>
      <w:r w:rsidRPr="006F7C3A">
        <w:rPr>
          <w:szCs w:val="28"/>
          <w:lang w:val="uk-UA" w:eastAsia="uk-UA"/>
        </w:rPr>
        <w:t>, 2005.- 800 с.</w:t>
      </w:r>
    </w:p>
    <w:p w:rsidR="00724A0E" w:rsidRPr="00EE4192" w:rsidRDefault="00724A0E" w:rsidP="00724A0E">
      <w:pPr>
        <w:numPr>
          <w:ilvl w:val="3"/>
          <w:numId w:val="1"/>
        </w:numPr>
        <w:ind w:left="567" w:right="-285" w:hanging="283"/>
        <w:jc w:val="both"/>
        <w:rPr>
          <w:szCs w:val="28"/>
          <w:lang w:val="uk-UA" w:eastAsia="uk-UA"/>
        </w:rPr>
      </w:pPr>
      <w:proofErr w:type="spellStart"/>
      <w:r w:rsidRPr="00EE4192">
        <w:rPr>
          <w:szCs w:val="28"/>
          <w:lang w:val="uk-UA" w:eastAsia="uk-UA"/>
        </w:rPr>
        <w:t>Разанов</w:t>
      </w:r>
      <w:proofErr w:type="spellEnd"/>
      <w:r w:rsidRPr="00EE4192">
        <w:rPr>
          <w:szCs w:val="28"/>
          <w:lang w:val="uk-UA" w:eastAsia="uk-UA"/>
        </w:rPr>
        <w:t xml:space="preserve"> С. Ф., Б</w:t>
      </w:r>
      <w:r>
        <w:rPr>
          <w:szCs w:val="28"/>
          <w:lang w:val="uk-UA" w:eastAsia="uk-UA"/>
        </w:rPr>
        <w:t>езпалий І. Ф., «</w:t>
      </w:r>
      <w:r w:rsidRPr="00EE4192">
        <w:rPr>
          <w:szCs w:val="28"/>
          <w:lang w:val="uk-UA" w:eastAsia="uk-UA"/>
        </w:rPr>
        <w:t>Технологія вир</w:t>
      </w:r>
      <w:r>
        <w:rPr>
          <w:szCs w:val="28"/>
          <w:lang w:val="uk-UA" w:eastAsia="uk-UA"/>
        </w:rPr>
        <w:t>обництва продукції бджільництва»</w:t>
      </w:r>
      <w:r w:rsidRPr="00EE4192">
        <w:rPr>
          <w:szCs w:val="28"/>
          <w:lang w:val="uk-UA" w:eastAsia="uk-UA"/>
        </w:rPr>
        <w:t>, К.: Аграрна освіта, 2010.-277с.</w:t>
      </w:r>
    </w:p>
    <w:p w:rsidR="00724A0E" w:rsidRPr="00EE4192" w:rsidRDefault="00724A0E" w:rsidP="00724A0E">
      <w:pPr>
        <w:numPr>
          <w:ilvl w:val="3"/>
          <w:numId w:val="1"/>
        </w:numPr>
        <w:ind w:left="567" w:right="-285" w:hanging="283"/>
        <w:jc w:val="both"/>
        <w:rPr>
          <w:szCs w:val="28"/>
          <w:lang w:val="uk-UA" w:eastAsia="uk-UA"/>
        </w:rPr>
      </w:pPr>
      <w:proofErr w:type="spellStart"/>
      <w:r w:rsidRPr="00EE4192">
        <w:rPr>
          <w:szCs w:val="28"/>
          <w:lang w:val="uk-UA" w:eastAsia="uk-UA"/>
        </w:rPr>
        <w:t>Бала</w:t>
      </w:r>
      <w:proofErr w:type="spellEnd"/>
      <w:r w:rsidRPr="00EE4192">
        <w:rPr>
          <w:szCs w:val="28"/>
          <w:lang w:val="uk-UA" w:eastAsia="uk-UA"/>
        </w:rPr>
        <w:t xml:space="preserve"> В.</w:t>
      </w:r>
      <w:r>
        <w:rPr>
          <w:szCs w:val="28"/>
          <w:lang w:val="uk-UA" w:eastAsia="uk-UA"/>
        </w:rPr>
        <w:t xml:space="preserve"> І., Донченко Т. А., «</w:t>
      </w:r>
      <w:r w:rsidRPr="00EE4192">
        <w:rPr>
          <w:szCs w:val="28"/>
          <w:lang w:val="uk-UA" w:eastAsia="uk-UA"/>
        </w:rPr>
        <w:t xml:space="preserve">Технологія виробництва </w:t>
      </w:r>
      <w:r>
        <w:rPr>
          <w:szCs w:val="28"/>
          <w:lang w:val="uk-UA" w:eastAsia="uk-UA"/>
        </w:rPr>
        <w:t>продукції кролівництва і звірівництва»</w:t>
      </w:r>
      <w:r w:rsidRPr="00EE4192">
        <w:rPr>
          <w:szCs w:val="28"/>
          <w:lang w:val="uk-UA" w:eastAsia="uk-UA"/>
        </w:rPr>
        <w:t>, В.: Нова книга, 2009. – 272 с.</w:t>
      </w:r>
    </w:p>
    <w:p w:rsidR="00724A0E" w:rsidRPr="00EE4192" w:rsidRDefault="00724A0E" w:rsidP="00724A0E">
      <w:pPr>
        <w:numPr>
          <w:ilvl w:val="3"/>
          <w:numId w:val="1"/>
        </w:numPr>
        <w:ind w:left="567" w:right="-285" w:hanging="283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Шерман І. М., «Ставове рибництво»</w:t>
      </w:r>
      <w:r w:rsidRPr="00EE4192">
        <w:rPr>
          <w:szCs w:val="28"/>
          <w:lang w:val="uk-UA" w:eastAsia="uk-UA"/>
        </w:rPr>
        <w:t>, К.: Урожай, 1994. – 336 с.</w:t>
      </w:r>
    </w:p>
    <w:p w:rsidR="00724A0E" w:rsidRPr="00EE4192" w:rsidRDefault="00724A0E" w:rsidP="00724A0E">
      <w:pPr>
        <w:numPr>
          <w:ilvl w:val="3"/>
          <w:numId w:val="1"/>
        </w:numPr>
        <w:ind w:left="567" w:right="-285" w:hanging="283"/>
        <w:jc w:val="both"/>
        <w:rPr>
          <w:szCs w:val="28"/>
          <w:lang w:val="uk-UA" w:eastAsia="uk-UA"/>
        </w:rPr>
      </w:pPr>
      <w:proofErr w:type="spellStart"/>
      <w:r w:rsidRPr="00EE4192">
        <w:rPr>
          <w:szCs w:val="28"/>
          <w:lang w:val="uk-UA" w:eastAsia="uk-UA"/>
        </w:rPr>
        <w:t>Шт</w:t>
      </w:r>
      <w:r>
        <w:rPr>
          <w:szCs w:val="28"/>
          <w:lang w:val="uk-UA" w:eastAsia="uk-UA"/>
        </w:rPr>
        <w:t>омпель</w:t>
      </w:r>
      <w:proofErr w:type="spellEnd"/>
      <w:r>
        <w:rPr>
          <w:szCs w:val="28"/>
          <w:lang w:val="uk-UA" w:eastAsia="uk-UA"/>
        </w:rPr>
        <w:t xml:space="preserve"> М. В., Вовченко Б. О., «</w:t>
      </w:r>
      <w:r w:rsidRPr="00EE4192">
        <w:rPr>
          <w:szCs w:val="28"/>
          <w:lang w:val="uk-UA" w:eastAsia="uk-UA"/>
        </w:rPr>
        <w:t>Технологія ви</w:t>
      </w:r>
      <w:r>
        <w:rPr>
          <w:szCs w:val="28"/>
          <w:lang w:val="uk-UA" w:eastAsia="uk-UA"/>
        </w:rPr>
        <w:t>робництва продукції вівчарства»</w:t>
      </w:r>
      <w:r w:rsidRPr="00EE4192">
        <w:rPr>
          <w:szCs w:val="28"/>
          <w:lang w:val="uk-UA" w:eastAsia="uk-UA"/>
        </w:rPr>
        <w:t>, К.: Вища освіта, 2005. – 345 с .</w:t>
      </w:r>
    </w:p>
    <w:p w:rsidR="00724A0E" w:rsidRPr="00EE4192" w:rsidRDefault="00724A0E" w:rsidP="00724A0E">
      <w:pPr>
        <w:numPr>
          <w:ilvl w:val="3"/>
          <w:numId w:val="1"/>
        </w:numPr>
        <w:ind w:left="567" w:right="-285" w:hanging="283"/>
        <w:jc w:val="both"/>
        <w:rPr>
          <w:szCs w:val="28"/>
          <w:lang w:val="uk-UA" w:eastAsia="uk-UA"/>
        </w:rPr>
      </w:pPr>
      <w:r w:rsidRPr="00EE4192">
        <w:rPr>
          <w:szCs w:val="28"/>
          <w:lang w:val="uk-UA" w:eastAsia="uk-UA"/>
        </w:rPr>
        <w:t>В</w:t>
      </w:r>
      <w:r>
        <w:rPr>
          <w:szCs w:val="28"/>
          <w:lang w:val="uk-UA" w:eastAsia="uk-UA"/>
        </w:rPr>
        <w:t>асиленко Д.Я., Меленчук О.Й., «</w:t>
      </w:r>
      <w:r w:rsidRPr="00EE4192">
        <w:rPr>
          <w:szCs w:val="28"/>
          <w:lang w:val="uk-UA" w:eastAsia="uk-UA"/>
        </w:rPr>
        <w:t>Свинарство і</w:t>
      </w:r>
      <w:r>
        <w:rPr>
          <w:szCs w:val="28"/>
          <w:lang w:val="uk-UA" w:eastAsia="uk-UA"/>
        </w:rPr>
        <w:t xml:space="preserve"> технологія виробництва свинини»</w:t>
      </w:r>
      <w:r w:rsidRPr="00EE4192">
        <w:rPr>
          <w:szCs w:val="28"/>
          <w:lang w:val="uk-UA" w:eastAsia="uk-UA"/>
        </w:rPr>
        <w:t>, К.: Вища школа, 1996.</w:t>
      </w:r>
    </w:p>
    <w:p w:rsidR="00724A0E" w:rsidRDefault="00724A0E" w:rsidP="00724A0E">
      <w:pPr>
        <w:numPr>
          <w:ilvl w:val="3"/>
          <w:numId w:val="1"/>
        </w:numPr>
        <w:ind w:left="567" w:right="-285" w:hanging="283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Демчук М. В., «Гігієна </w:t>
      </w:r>
      <w:proofErr w:type="spellStart"/>
      <w:r>
        <w:rPr>
          <w:szCs w:val="28"/>
          <w:lang w:val="uk-UA" w:eastAsia="uk-UA"/>
        </w:rPr>
        <w:t>тварин»,К</w:t>
      </w:r>
      <w:proofErr w:type="spellEnd"/>
      <w:r>
        <w:rPr>
          <w:szCs w:val="28"/>
          <w:lang w:val="uk-UA" w:eastAsia="uk-UA"/>
        </w:rPr>
        <w:t>.: Урожай, 1996.-383с.</w:t>
      </w:r>
    </w:p>
    <w:p w:rsidR="00724A0E" w:rsidRPr="00FE3214" w:rsidRDefault="00724A0E" w:rsidP="00724A0E">
      <w:pPr>
        <w:numPr>
          <w:ilvl w:val="3"/>
          <w:numId w:val="1"/>
        </w:numPr>
        <w:ind w:left="567" w:right="-285" w:hanging="283"/>
        <w:jc w:val="both"/>
        <w:rPr>
          <w:szCs w:val="28"/>
          <w:lang w:val="uk-UA" w:eastAsia="uk-UA"/>
        </w:rPr>
      </w:pPr>
      <w:r w:rsidRPr="00471579">
        <w:rPr>
          <w:szCs w:val="28"/>
          <w:lang w:val="uk-UA" w:eastAsia="uk-UA"/>
        </w:rPr>
        <w:t>Острівний І.М.</w:t>
      </w:r>
      <w:r>
        <w:rPr>
          <w:szCs w:val="28"/>
          <w:lang w:val="uk-UA" w:eastAsia="uk-UA"/>
        </w:rPr>
        <w:t xml:space="preserve">, </w:t>
      </w:r>
      <w:proofErr w:type="spellStart"/>
      <w:r>
        <w:rPr>
          <w:szCs w:val="28"/>
          <w:lang w:val="uk-UA" w:eastAsia="uk-UA"/>
        </w:rPr>
        <w:t>Батюжевський</w:t>
      </w:r>
      <w:proofErr w:type="spellEnd"/>
      <w:r>
        <w:rPr>
          <w:szCs w:val="28"/>
          <w:lang w:val="uk-UA" w:eastAsia="uk-UA"/>
        </w:rPr>
        <w:t xml:space="preserve"> Ю.Н., «</w:t>
      </w:r>
      <w:r w:rsidRPr="00471579">
        <w:rPr>
          <w:szCs w:val="28"/>
          <w:lang w:val="uk-UA" w:eastAsia="uk-UA"/>
        </w:rPr>
        <w:t>Пт</w:t>
      </w:r>
      <w:r>
        <w:rPr>
          <w:szCs w:val="28"/>
          <w:lang w:val="uk-UA" w:eastAsia="uk-UA"/>
        </w:rPr>
        <w:t>ахівництво». –К.: Вища школа, 198</w:t>
      </w:r>
      <w:r w:rsidRPr="00471579">
        <w:rPr>
          <w:szCs w:val="28"/>
          <w:lang w:val="uk-UA" w:eastAsia="uk-UA"/>
        </w:rPr>
        <w:t>1.</w:t>
      </w:r>
      <w:r>
        <w:rPr>
          <w:szCs w:val="28"/>
          <w:lang w:val="uk-UA" w:eastAsia="uk-UA"/>
        </w:rPr>
        <w:t>- 312 с.</w:t>
      </w:r>
    </w:p>
    <w:p w:rsidR="00724A0E" w:rsidRPr="006F7C3A" w:rsidRDefault="00724A0E" w:rsidP="00724A0E">
      <w:pPr>
        <w:numPr>
          <w:ilvl w:val="3"/>
          <w:numId w:val="1"/>
        </w:numPr>
        <w:ind w:left="567" w:right="-285" w:hanging="283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Рубан Ю. Д., Борщ О. В., «</w:t>
      </w:r>
      <w:r w:rsidRPr="006F7C3A">
        <w:rPr>
          <w:szCs w:val="28"/>
          <w:lang w:val="uk-UA" w:eastAsia="uk-UA"/>
        </w:rPr>
        <w:t xml:space="preserve">Скотарство і технологія виробництва </w:t>
      </w:r>
      <w:r>
        <w:rPr>
          <w:szCs w:val="28"/>
          <w:lang w:val="uk-UA" w:eastAsia="uk-UA"/>
        </w:rPr>
        <w:t>та переробки молока і яловичини»</w:t>
      </w:r>
      <w:r w:rsidRPr="006F7C3A">
        <w:rPr>
          <w:szCs w:val="28"/>
          <w:lang w:val="uk-UA" w:eastAsia="uk-UA"/>
        </w:rPr>
        <w:t>, К.: Мета, 2003.-368с.</w:t>
      </w:r>
    </w:p>
    <w:p w:rsidR="00724A0E" w:rsidRPr="006F7C3A" w:rsidRDefault="00724A0E" w:rsidP="00724A0E">
      <w:pPr>
        <w:ind w:left="567" w:right="-285" w:hanging="283"/>
        <w:jc w:val="both"/>
        <w:rPr>
          <w:szCs w:val="28"/>
          <w:lang w:eastAsia="uk-UA"/>
        </w:rPr>
      </w:pPr>
      <w:r>
        <w:rPr>
          <w:szCs w:val="28"/>
          <w:lang w:val="uk-UA" w:eastAsia="uk-UA"/>
        </w:rPr>
        <w:t xml:space="preserve">10. </w:t>
      </w:r>
      <w:r w:rsidRPr="00FE3214">
        <w:rPr>
          <w:szCs w:val="28"/>
          <w:lang w:val="uk-UA" w:eastAsia="uk-UA"/>
        </w:rPr>
        <w:t xml:space="preserve">Фахові </w:t>
      </w:r>
      <w:proofErr w:type="spellStart"/>
      <w:r w:rsidRPr="00FE3214">
        <w:rPr>
          <w:szCs w:val="28"/>
          <w:lang w:eastAsia="uk-UA"/>
        </w:rPr>
        <w:t>журнали</w:t>
      </w:r>
      <w:proofErr w:type="spellEnd"/>
      <w:r w:rsidRPr="00FE3214">
        <w:rPr>
          <w:szCs w:val="28"/>
          <w:lang w:eastAsia="uk-UA"/>
        </w:rPr>
        <w:t>: «</w:t>
      </w:r>
      <w:r w:rsidRPr="00FE3214">
        <w:rPr>
          <w:szCs w:val="28"/>
          <w:lang w:val="uk-UA" w:eastAsia="uk-UA"/>
        </w:rPr>
        <w:t>Тваринництво України</w:t>
      </w:r>
      <w:r w:rsidRPr="00FE3214">
        <w:rPr>
          <w:szCs w:val="28"/>
          <w:lang w:eastAsia="uk-UA"/>
        </w:rPr>
        <w:t>», «</w:t>
      </w:r>
      <w:proofErr w:type="spellStart"/>
      <w:r w:rsidRPr="00FE3214">
        <w:rPr>
          <w:szCs w:val="28"/>
          <w:lang w:eastAsia="uk-UA"/>
        </w:rPr>
        <w:t>Український</w:t>
      </w:r>
      <w:proofErr w:type="spellEnd"/>
      <w:r w:rsidRPr="00FE3214">
        <w:rPr>
          <w:szCs w:val="28"/>
          <w:lang w:eastAsia="uk-UA"/>
        </w:rPr>
        <w:t xml:space="preserve"> </w:t>
      </w:r>
      <w:proofErr w:type="spellStart"/>
      <w:r w:rsidRPr="00FE3214">
        <w:rPr>
          <w:szCs w:val="28"/>
          <w:lang w:eastAsia="uk-UA"/>
        </w:rPr>
        <w:t>пасічник</w:t>
      </w:r>
      <w:proofErr w:type="spellEnd"/>
      <w:r w:rsidRPr="00FE3214">
        <w:rPr>
          <w:szCs w:val="28"/>
          <w:lang w:eastAsia="uk-UA"/>
        </w:rPr>
        <w:t>», «</w:t>
      </w:r>
      <w:r w:rsidRPr="00FE3214">
        <w:rPr>
          <w:szCs w:val="28"/>
          <w:lang w:val="uk-UA" w:eastAsia="uk-UA"/>
        </w:rPr>
        <w:t xml:space="preserve">М'ясна </w:t>
      </w:r>
      <w:proofErr w:type="spellStart"/>
      <w:r w:rsidRPr="00FE3214">
        <w:rPr>
          <w:szCs w:val="28"/>
          <w:lang w:eastAsia="uk-UA"/>
        </w:rPr>
        <w:t>промисловість</w:t>
      </w:r>
      <w:proofErr w:type="spellEnd"/>
      <w:r w:rsidRPr="00FE3214">
        <w:rPr>
          <w:szCs w:val="28"/>
          <w:lang w:eastAsia="uk-UA"/>
        </w:rPr>
        <w:t>», «</w:t>
      </w:r>
      <w:r w:rsidRPr="00FE3214">
        <w:rPr>
          <w:szCs w:val="28"/>
          <w:lang w:val="uk-UA" w:eastAsia="uk-UA"/>
        </w:rPr>
        <w:t>Ветеринарна медицина України</w:t>
      </w:r>
      <w:r w:rsidRPr="00FE3214">
        <w:rPr>
          <w:szCs w:val="28"/>
          <w:lang w:eastAsia="uk-UA"/>
        </w:rPr>
        <w:t>».</w:t>
      </w:r>
    </w:p>
    <w:p w:rsidR="00724A0E" w:rsidRDefault="00724A0E" w:rsidP="00724A0E">
      <w:pPr>
        <w:ind w:left="567" w:right="-285" w:hanging="283"/>
        <w:jc w:val="center"/>
        <w:rPr>
          <w:szCs w:val="28"/>
          <w:lang w:val="uk-UA" w:eastAsia="uk-UA"/>
        </w:rPr>
      </w:pPr>
    </w:p>
    <w:p w:rsidR="00724A0E" w:rsidRDefault="00724A0E" w:rsidP="00724A0E">
      <w:pPr>
        <w:ind w:left="567" w:right="-285" w:hanging="283"/>
        <w:jc w:val="center"/>
        <w:rPr>
          <w:szCs w:val="28"/>
          <w:lang w:val="uk-UA" w:eastAsia="uk-UA"/>
        </w:rPr>
      </w:pPr>
    </w:p>
    <w:p w:rsidR="00724A0E" w:rsidRPr="00471579" w:rsidRDefault="00724A0E" w:rsidP="00724A0E">
      <w:pPr>
        <w:ind w:left="567" w:right="-285" w:hanging="283"/>
        <w:jc w:val="center"/>
        <w:rPr>
          <w:szCs w:val="28"/>
          <w:lang w:val="uk-UA" w:eastAsia="uk-UA"/>
        </w:rPr>
      </w:pPr>
    </w:p>
    <w:p w:rsidR="00724A0E" w:rsidRDefault="00724A0E" w:rsidP="00724A0E">
      <w:pPr>
        <w:ind w:left="567" w:right="-285" w:hanging="283"/>
        <w:jc w:val="center"/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 w:eastAsia="uk-UA"/>
        </w:rPr>
        <w:t xml:space="preserve"> Інформаційні ресурси</w:t>
      </w:r>
    </w:p>
    <w:p w:rsidR="00724A0E" w:rsidRPr="00D60F86" w:rsidRDefault="00724A0E" w:rsidP="00724A0E">
      <w:pPr>
        <w:tabs>
          <w:tab w:val="left" w:pos="1134"/>
        </w:tabs>
        <w:ind w:left="567" w:right="-285" w:hanging="283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>1.Адреси сайтів:</w:t>
      </w:r>
    </w:p>
    <w:p w:rsidR="00724A0E" w:rsidRPr="00D60F86" w:rsidRDefault="00724A0E" w:rsidP="00724A0E">
      <w:pPr>
        <w:ind w:left="567" w:right="-285" w:hanging="283"/>
        <w:jc w:val="both"/>
        <w:rPr>
          <w:szCs w:val="28"/>
          <w:lang w:val="uk-UA" w:eastAsia="uk-UA"/>
        </w:rPr>
      </w:pPr>
      <w:r>
        <w:rPr>
          <w:bCs/>
          <w:szCs w:val="28"/>
          <w:lang w:val="uk-UA" w:eastAsia="uk-UA"/>
        </w:rPr>
        <w:t>1.1.</w:t>
      </w:r>
      <w:hyperlink r:id="rId5" w:history="1">
        <w:r w:rsidRPr="00D60F86">
          <w:rPr>
            <w:szCs w:val="28"/>
            <w:u w:val="single"/>
            <w:lang w:val="en-US" w:eastAsia="uk-UA"/>
          </w:rPr>
          <w:t>tessakv</w:t>
        </w:r>
        <w:r w:rsidRPr="00D60F86">
          <w:rPr>
            <w:szCs w:val="28"/>
            <w:u w:val="single"/>
            <w:lang w:val="uk-UA" w:eastAsia="uk-UA"/>
          </w:rPr>
          <w:t>@</w:t>
        </w:r>
        <w:r w:rsidRPr="00D60F86">
          <w:rPr>
            <w:szCs w:val="28"/>
            <w:u w:val="single"/>
            <w:lang w:val="en-US" w:eastAsia="uk-UA"/>
          </w:rPr>
          <w:t>gmaij</w:t>
        </w:r>
        <w:r w:rsidRPr="00D60F86">
          <w:rPr>
            <w:szCs w:val="28"/>
            <w:u w:val="single"/>
            <w:lang w:val="uk-UA" w:eastAsia="uk-UA"/>
          </w:rPr>
          <w:t>.</w:t>
        </w:r>
        <w:r w:rsidRPr="00D60F86">
          <w:rPr>
            <w:szCs w:val="28"/>
            <w:u w:val="single"/>
            <w:lang w:val="en-US" w:eastAsia="uk-UA"/>
          </w:rPr>
          <w:t>com</w:t>
        </w:r>
      </w:hyperlink>
    </w:p>
    <w:p w:rsidR="00724A0E" w:rsidRPr="00D60F86" w:rsidRDefault="00724A0E" w:rsidP="00724A0E">
      <w:pPr>
        <w:ind w:left="567" w:right="-285" w:hanging="283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1.2.</w:t>
      </w:r>
      <w:hyperlink r:id="rId6" w:history="1">
        <w:r w:rsidRPr="00D60F86">
          <w:rPr>
            <w:szCs w:val="28"/>
            <w:u w:val="single"/>
            <w:lang w:val="en-US" w:eastAsia="uk-UA"/>
          </w:rPr>
          <w:t>www</w:t>
        </w:r>
        <w:r w:rsidRPr="00D60F86">
          <w:rPr>
            <w:szCs w:val="28"/>
            <w:u w:val="single"/>
            <w:lang w:val="uk-UA" w:eastAsia="uk-UA"/>
          </w:rPr>
          <w:t>.</w:t>
        </w:r>
        <w:r w:rsidRPr="00D60F86">
          <w:rPr>
            <w:szCs w:val="28"/>
            <w:u w:val="single"/>
            <w:lang w:val="en-US" w:eastAsia="uk-UA"/>
          </w:rPr>
          <w:t>agribusiness</w:t>
        </w:r>
        <w:r w:rsidRPr="00D60F86">
          <w:rPr>
            <w:szCs w:val="28"/>
            <w:u w:val="single"/>
            <w:lang w:val="uk-UA" w:eastAsia="uk-UA"/>
          </w:rPr>
          <w:t>.</w:t>
        </w:r>
        <w:proofErr w:type="spellStart"/>
        <w:r w:rsidRPr="00D60F86">
          <w:rPr>
            <w:szCs w:val="28"/>
            <w:u w:val="single"/>
            <w:lang w:val="en-US" w:eastAsia="uk-UA"/>
          </w:rPr>
          <w:t>kiev</w:t>
        </w:r>
        <w:proofErr w:type="spellEnd"/>
        <w:r w:rsidRPr="00D60F86">
          <w:rPr>
            <w:szCs w:val="28"/>
            <w:u w:val="single"/>
            <w:lang w:val="uk-UA" w:eastAsia="uk-UA"/>
          </w:rPr>
          <w:t>.</w:t>
        </w:r>
        <w:proofErr w:type="spellStart"/>
        <w:r w:rsidRPr="00D60F86">
          <w:rPr>
            <w:szCs w:val="28"/>
            <w:u w:val="single"/>
            <w:lang w:val="en-US" w:eastAsia="uk-UA"/>
          </w:rPr>
          <w:t>ua</w:t>
        </w:r>
        <w:proofErr w:type="spellEnd"/>
      </w:hyperlink>
    </w:p>
    <w:p w:rsidR="00724A0E" w:rsidRPr="00D60F86" w:rsidRDefault="00724A0E" w:rsidP="00724A0E">
      <w:pPr>
        <w:ind w:left="567" w:right="-285" w:hanging="283"/>
        <w:jc w:val="both"/>
        <w:rPr>
          <w:szCs w:val="28"/>
          <w:lang w:val="uk-UA" w:eastAsia="uk-UA"/>
        </w:rPr>
      </w:pPr>
      <w:r>
        <w:rPr>
          <w:sz w:val="24"/>
          <w:lang w:val="uk-UA" w:eastAsia="uk-UA"/>
        </w:rPr>
        <w:lastRenderedPageBreak/>
        <w:t>1.3.</w:t>
      </w:r>
      <w:hyperlink r:id="rId7" w:history="1">
        <w:r w:rsidRPr="00D60F86">
          <w:rPr>
            <w:szCs w:val="28"/>
            <w:u w:val="single"/>
            <w:lang w:val="en-US" w:eastAsia="uk-UA"/>
          </w:rPr>
          <w:t>http</w:t>
        </w:r>
        <w:r w:rsidRPr="00D60F86">
          <w:rPr>
            <w:szCs w:val="28"/>
            <w:u w:val="single"/>
            <w:lang w:val="uk-UA" w:eastAsia="uk-UA"/>
          </w:rPr>
          <w:t>://</w:t>
        </w:r>
        <w:proofErr w:type="spellStart"/>
        <w:r w:rsidRPr="00D60F86">
          <w:rPr>
            <w:szCs w:val="28"/>
            <w:u w:val="single"/>
            <w:lang w:val="en-US" w:eastAsia="uk-UA"/>
          </w:rPr>
          <w:t>vadohos</w:t>
        </w:r>
        <w:proofErr w:type="spellEnd"/>
        <w:r w:rsidRPr="00D60F86">
          <w:rPr>
            <w:szCs w:val="28"/>
            <w:u w:val="single"/>
            <w:lang w:val="uk-UA" w:eastAsia="uk-UA"/>
          </w:rPr>
          <w:t>.</w:t>
        </w:r>
        <w:r w:rsidRPr="00D60F86">
          <w:rPr>
            <w:szCs w:val="28"/>
            <w:u w:val="single"/>
            <w:lang w:val="en-US" w:eastAsia="uk-UA"/>
          </w:rPr>
          <w:t>com</w:t>
        </w:r>
      </w:hyperlink>
    </w:p>
    <w:p w:rsidR="00724A0E" w:rsidRPr="00D60F86" w:rsidRDefault="00724A0E" w:rsidP="00724A0E">
      <w:pPr>
        <w:ind w:left="567" w:right="-285" w:hanging="283"/>
        <w:jc w:val="both"/>
        <w:rPr>
          <w:szCs w:val="28"/>
          <w:lang w:val="uk-UA" w:eastAsia="uk-UA"/>
        </w:rPr>
      </w:pPr>
      <w:r>
        <w:rPr>
          <w:sz w:val="24"/>
          <w:lang w:val="uk-UA" w:eastAsia="uk-UA"/>
        </w:rPr>
        <w:t>1.4.</w:t>
      </w:r>
      <w:hyperlink r:id="rId8" w:history="1">
        <w:r w:rsidRPr="00D60F86">
          <w:rPr>
            <w:szCs w:val="28"/>
            <w:u w:val="single"/>
            <w:lang w:val="en-US" w:eastAsia="uk-UA"/>
          </w:rPr>
          <w:t>www</w:t>
        </w:r>
        <w:r w:rsidRPr="00D60F86">
          <w:rPr>
            <w:szCs w:val="28"/>
            <w:u w:val="single"/>
            <w:lang w:val="uk-UA" w:eastAsia="uk-UA"/>
          </w:rPr>
          <w:t>.</w:t>
        </w:r>
        <w:proofErr w:type="spellStart"/>
        <w:r w:rsidRPr="00D60F86">
          <w:rPr>
            <w:szCs w:val="28"/>
            <w:u w:val="single"/>
            <w:lang w:val="en-US" w:eastAsia="uk-UA"/>
          </w:rPr>
          <w:t>milkiland</w:t>
        </w:r>
        <w:proofErr w:type="spellEnd"/>
        <w:r w:rsidRPr="00D60F86">
          <w:rPr>
            <w:szCs w:val="28"/>
            <w:u w:val="single"/>
            <w:lang w:val="uk-UA" w:eastAsia="uk-UA"/>
          </w:rPr>
          <w:t>.</w:t>
        </w:r>
        <w:proofErr w:type="spellStart"/>
        <w:r w:rsidRPr="00D60F86">
          <w:rPr>
            <w:szCs w:val="28"/>
            <w:u w:val="single"/>
            <w:lang w:val="en-US" w:eastAsia="uk-UA"/>
          </w:rPr>
          <w:t>ua</w:t>
        </w:r>
        <w:proofErr w:type="spellEnd"/>
      </w:hyperlink>
    </w:p>
    <w:p w:rsidR="00724A0E" w:rsidRPr="00D60F86" w:rsidRDefault="00724A0E" w:rsidP="00724A0E">
      <w:pPr>
        <w:ind w:left="567" w:right="-285" w:hanging="283"/>
        <w:jc w:val="both"/>
        <w:rPr>
          <w:szCs w:val="28"/>
          <w:lang w:val="uk-UA" w:eastAsia="uk-UA"/>
        </w:rPr>
      </w:pPr>
      <w:r>
        <w:rPr>
          <w:sz w:val="24"/>
          <w:lang w:val="uk-UA" w:eastAsia="uk-UA"/>
        </w:rPr>
        <w:t>1.5.</w:t>
      </w:r>
      <w:hyperlink r:id="rId9" w:history="1">
        <w:r w:rsidRPr="00D60F86">
          <w:rPr>
            <w:szCs w:val="28"/>
            <w:u w:val="single"/>
            <w:lang w:val="en-US" w:eastAsia="uk-UA"/>
          </w:rPr>
          <w:t>www</w:t>
        </w:r>
        <w:r w:rsidRPr="00D60F86">
          <w:rPr>
            <w:szCs w:val="28"/>
            <w:u w:val="single"/>
            <w:lang w:val="uk-UA" w:eastAsia="uk-UA"/>
          </w:rPr>
          <w:t>.</w:t>
        </w:r>
        <w:proofErr w:type="spellStart"/>
        <w:r w:rsidRPr="00D60F86">
          <w:rPr>
            <w:szCs w:val="28"/>
            <w:u w:val="single"/>
            <w:lang w:val="en-US" w:eastAsia="uk-UA"/>
          </w:rPr>
          <w:t>ukrmolprom</w:t>
        </w:r>
        <w:proofErr w:type="spellEnd"/>
        <w:r w:rsidRPr="00D60F86">
          <w:rPr>
            <w:szCs w:val="28"/>
            <w:u w:val="single"/>
            <w:lang w:val="uk-UA" w:eastAsia="uk-UA"/>
          </w:rPr>
          <w:t>.</w:t>
        </w:r>
        <w:proofErr w:type="spellStart"/>
        <w:r w:rsidRPr="00D60F86">
          <w:rPr>
            <w:szCs w:val="28"/>
            <w:u w:val="single"/>
            <w:lang w:val="en-US" w:eastAsia="uk-UA"/>
          </w:rPr>
          <w:t>kiev</w:t>
        </w:r>
        <w:proofErr w:type="spellEnd"/>
        <w:r w:rsidRPr="00D60F86">
          <w:rPr>
            <w:szCs w:val="28"/>
            <w:u w:val="single"/>
            <w:lang w:val="uk-UA" w:eastAsia="uk-UA"/>
          </w:rPr>
          <w:t>.</w:t>
        </w:r>
        <w:proofErr w:type="spellStart"/>
        <w:r w:rsidRPr="00D60F86">
          <w:rPr>
            <w:szCs w:val="28"/>
            <w:u w:val="single"/>
            <w:lang w:val="en-US" w:eastAsia="uk-UA"/>
          </w:rPr>
          <w:t>ua</w:t>
        </w:r>
        <w:proofErr w:type="spellEnd"/>
      </w:hyperlink>
    </w:p>
    <w:p w:rsidR="00724A0E" w:rsidRDefault="00724A0E" w:rsidP="00724A0E">
      <w:pPr>
        <w:ind w:left="567" w:right="-285" w:hanging="283"/>
        <w:jc w:val="both"/>
        <w:rPr>
          <w:sz w:val="24"/>
          <w:lang w:val="uk-UA" w:eastAsia="uk-UA"/>
        </w:rPr>
      </w:pPr>
      <w:r>
        <w:rPr>
          <w:sz w:val="24"/>
          <w:lang w:val="uk-UA" w:eastAsia="uk-UA"/>
        </w:rPr>
        <w:t>1.6.</w:t>
      </w:r>
      <w:hyperlink r:id="rId10" w:history="1">
        <w:r w:rsidRPr="00D60F86">
          <w:rPr>
            <w:szCs w:val="28"/>
            <w:u w:val="single"/>
            <w:lang w:val="en-US" w:eastAsia="uk-UA"/>
          </w:rPr>
          <w:t>info</w:t>
        </w:r>
        <w:r w:rsidRPr="00D60F86">
          <w:rPr>
            <w:szCs w:val="28"/>
            <w:u w:val="single"/>
            <w:lang w:val="uk-UA" w:eastAsia="uk-UA"/>
          </w:rPr>
          <w:t>@</w:t>
        </w:r>
        <w:proofErr w:type="spellStart"/>
        <w:r w:rsidRPr="00D60F86">
          <w:rPr>
            <w:szCs w:val="28"/>
            <w:u w:val="single"/>
            <w:lang w:val="en-US" w:eastAsia="uk-UA"/>
          </w:rPr>
          <w:t>agrosvit</w:t>
        </w:r>
        <w:proofErr w:type="spellEnd"/>
        <w:r w:rsidRPr="00D60F86">
          <w:rPr>
            <w:szCs w:val="28"/>
            <w:u w:val="single"/>
            <w:lang w:val="uk-UA" w:eastAsia="uk-UA"/>
          </w:rPr>
          <w:t>.</w:t>
        </w:r>
        <w:r w:rsidRPr="00D60F86">
          <w:rPr>
            <w:szCs w:val="28"/>
            <w:u w:val="single"/>
            <w:lang w:val="en-US" w:eastAsia="uk-UA"/>
          </w:rPr>
          <w:t>org</w:t>
        </w:r>
        <w:r w:rsidRPr="00D60F86">
          <w:rPr>
            <w:szCs w:val="28"/>
            <w:u w:val="single"/>
            <w:lang w:val="uk-UA" w:eastAsia="uk-UA"/>
          </w:rPr>
          <w:t>.</w:t>
        </w:r>
        <w:proofErr w:type="spellStart"/>
        <w:r w:rsidRPr="00D60F86">
          <w:rPr>
            <w:szCs w:val="28"/>
            <w:u w:val="single"/>
            <w:lang w:val="en-US" w:eastAsia="uk-UA"/>
          </w:rPr>
          <w:t>ua</w:t>
        </w:r>
        <w:proofErr w:type="spellEnd"/>
      </w:hyperlink>
    </w:p>
    <w:p w:rsidR="00724A0E" w:rsidRPr="00D60F86" w:rsidRDefault="00724A0E" w:rsidP="00724A0E">
      <w:pPr>
        <w:ind w:left="567" w:right="-285" w:hanging="283"/>
        <w:jc w:val="both"/>
        <w:rPr>
          <w:szCs w:val="28"/>
          <w:lang w:val="uk-UA" w:eastAsia="uk-UA"/>
        </w:rPr>
      </w:pPr>
      <w:r>
        <w:rPr>
          <w:sz w:val="24"/>
          <w:lang w:val="uk-UA" w:eastAsia="uk-UA"/>
        </w:rPr>
        <w:t xml:space="preserve">1.7. </w:t>
      </w:r>
      <w:r w:rsidRPr="00194FED">
        <w:rPr>
          <w:szCs w:val="28"/>
          <w:lang w:val="uk-UA" w:eastAsia="uk-UA"/>
        </w:rPr>
        <w:t>Сайт методичного кабінету Горохівс</w:t>
      </w:r>
      <w:r>
        <w:rPr>
          <w:szCs w:val="28"/>
          <w:lang w:val="uk-UA" w:eastAsia="uk-UA"/>
        </w:rPr>
        <w:t>ь</w:t>
      </w:r>
      <w:r w:rsidRPr="00194FED">
        <w:rPr>
          <w:szCs w:val="28"/>
          <w:lang w:val="uk-UA" w:eastAsia="uk-UA"/>
        </w:rPr>
        <w:t>кого коледжу ЛНАУ</w:t>
      </w:r>
    </w:p>
    <w:p w:rsidR="00724A0E" w:rsidRPr="00D60F86" w:rsidRDefault="00724A0E" w:rsidP="00724A0E">
      <w:pPr>
        <w:shd w:val="clear" w:color="auto" w:fill="FFFFFF"/>
        <w:tabs>
          <w:tab w:val="left" w:pos="365"/>
        </w:tabs>
        <w:spacing w:before="14" w:line="226" w:lineRule="exact"/>
        <w:ind w:left="567" w:right="-285" w:hanging="283"/>
        <w:rPr>
          <w:b/>
          <w:spacing w:val="-20"/>
          <w:lang w:val="uk-UA"/>
        </w:rPr>
      </w:pPr>
    </w:p>
    <w:p w:rsidR="00724A0E" w:rsidRPr="00C43DB2" w:rsidRDefault="00724A0E" w:rsidP="00724A0E">
      <w:pPr>
        <w:shd w:val="clear" w:color="auto" w:fill="FFFFFF"/>
        <w:tabs>
          <w:tab w:val="left" w:pos="365"/>
        </w:tabs>
        <w:spacing w:before="14"/>
        <w:ind w:left="567" w:right="-285" w:hanging="283"/>
        <w:rPr>
          <w:spacing w:val="-20"/>
          <w:lang w:val="uk-UA"/>
        </w:rPr>
      </w:pPr>
    </w:p>
    <w:p w:rsidR="00724A0E" w:rsidRPr="00CB137D" w:rsidRDefault="00724A0E" w:rsidP="00724A0E">
      <w:pPr>
        <w:shd w:val="clear" w:color="auto" w:fill="FFFFFF"/>
        <w:tabs>
          <w:tab w:val="left" w:pos="365"/>
        </w:tabs>
        <w:spacing w:before="14"/>
        <w:ind w:left="567" w:right="-285" w:hanging="283"/>
        <w:rPr>
          <w:spacing w:val="-20"/>
          <w:lang w:val="uk-UA"/>
        </w:rPr>
      </w:pPr>
    </w:p>
    <w:p w:rsidR="00654A4D" w:rsidRDefault="00654A4D"/>
    <w:sectPr w:rsidR="00654A4D" w:rsidSect="00E9579C">
      <w:headerReference w:type="default" r:id="rId11"/>
      <w:footerReference w:type="even" r:id="rId12"/>
      <w:footerReference w:type="default" r:id="rId13"/>
      <w:pgSz w:w="11906" w:h="16838"/>
      <w:pgMar w:top="851" w:right="566" w:bottom="953" w:left="567" w:header="709" w:footer="709" w:gutter="567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C1" w:rsidRDefault="00724A0E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29</w:t>
    </w:r>
    <w:r>
      <w:rPr>
        <w:rStyle w:val="a5"/>
      </w:rPr>
      <w:fldChar w:fldCharType="end"/>
    </w:r>
  </w:p>
  <w:p w:rsidR="00D512C1" w:rsidRDefault="00724A0E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C1" w:rsidRDefault="00724A0E" w:rsidP="0064649F">
    <w:pPr>
      <w:pStyle w:val="a3"/>
      <w:framePr w:wrap="around" w:vAnchor="text" w:hAnchor="margin" w:xAlign="right" w:y="1"/>
      <w:rPr>
        <w:rStyle w:val="a5"/>
      </w:rPr>
    </w:pPr>
  </w:p>
  <w:p w:rsidR="00D512C1" w:rsidRDefault="00724A0E" w:rsidP="00DF4E54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C1" w:rsidRDefault="00724A0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512C1" w:rsidRDefault="00724A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530D"/>
    <w:multiLevelType w:val="hybridMultilevel"/>
    <w:tmpl w:val="38AED284"/>
    <w:lvl w:ilvl="0" w:tplc="098ECB1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24"/>
    <w:rsid w:val="00654A4D"/>
    <w:rsid w:val="00724A0E"/>
    <w:rsid w:val="00F0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5E0E"/>
  <w15:chartTrackingRefBased/>
  <w15:docId w15:val="{7DEE5E2C-2BDC-4B56-B363-6FAB74DE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4A0E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724A0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724A0E"/>
  </w:style>
  <w:style w:type="paragraph" w:styleId="a6">
    <w:name w:val="header"/>
    <w:basedOn w:val="a"/>
    <w:link w:val="a7"/>
    <w:uiPriority w:val="99"/>
    <w:unhideWhenUsed/>
    <w:rsid w:val="00724A0E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7">
    <w:name w:val="Верхній колонтитул Знак"/>
    <w:basedOn w:val="a0"/>
    <w:link w:val="a6"/>
    <w:uiPriority w:val="99"/>
    <w:rsid w:val="00724A0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kiland.u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vadoho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ibusiness.kiev.ua" TargetMode="External"/><Relationship Id="rId11" Type="http://schemas.openxmlformats.org/officeDocument/2006/relationships/header" Target="header1.xml"/><Relationship Id="rId5" Type="http://schemas.openxmlformats.org/officeDocument/2006/relationships/hyperlink" Target="mailto:tessakv@gmaij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agrosvit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rmolprom.kie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1545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2019-02-24T15:10:00Z</dcterms:created>
  <dcterms:modified xsi:type="dcterms:W3CDTF">2019-02-24T15:11:00Z</dcterms:modified>
</cp:coreProperties>
</file>