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1C" w:rsidRPr="00931315" w:rsidRDefault="0022481C" w:rsidP="0022481C">
      <w:pPr>
        <w:ind w:left="927"/>
        <w:jc w:val="center"/>
        <w:rPr>
          <w:b/>
          <w:szCs w:val="28"/>
          <w:lang w:val="uk-UA"/>
        </w:rPr>
      </w:pPr>
      <w:proofErr w:type="spellStart"/>
      <w:r w:rsidRPr="00931315">
        <w:rPr>
          <w:b/>
          <w:szCs w:val="28"/>
          <w:lang w:val="uk-UA"/>
        </w:rPr>
        <w:t>Компетенційний</w:t>
      </w:r>
      <w:proofErr w:type="spellEnd"/>
      <w:r w:rsidRPr="00931315">
        <w:rPr>
          <w:b/>
          <w:szCs w:val="28"/>
          <w:lang w:val="uk-UA"/>
        </w:rPr>
        <w:t xml:space="preserve"> потенціал навчальної дисципліни</w:t>
      </w:r>
    </w:p>
    <w:p w:rsidR="0022481C" w:rsidRPr="00931315" w:rsidRDefault="0022481C" w:rsidP="0022481C">
      <w:pPr>
        <w:autoSpaceDE w:val="0"/>
        <w:autoSpaceDN w:val="0"/>
        <w:adjustRightInd w:val="0"/>
        <w:spacing w:after="21"/>
        <w:ind w:left="1287"/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«Основи тваринництва і бджільництва»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95"/>
      </w:tblGrid>
      <w:tr w:rsidR="0022481C" w:rsidRPr="00931315" w:rsidTr="0069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C" w:rsidRPr="00931315" w:rsidRDefault="0022481C" w:rsidP="0069248C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Інтегральна компетентність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C" w:rsidRPr="00931315" w:rsidRDefault="0022481C" w:rsidP="0069248C">
            <w:pPr>
              <w:rPr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1</w:t>
            </w:r>
            <w:r w:rsidRPr="00931315">
              <w:rPr>
                <w:lang w:val="uk-UA"/>
              </w:rPr>
              <w:t>. Здатність самостійно виконувати завдання у сфері вивчення дисципліни «Основи тваринництва і бджільництва»,  зокрема в нестандартних ситуаціях.</w:t>
            </w:r>
          </w:p>
        </w:tc>
      </w:tr>
      <w:tr w:rsidR="0022481C" w:rsidRPr="00931315" w:rsidTr="0069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C" w:rsidRPr="00931315" w:rsidRDefault="0022481C" w:rsidP="0069248C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b/>
                <w:lang w:val="uk-UA"/>
              </w:rPr>
              <w:t>Ключові компетентності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C" w:rsidRPr="00931315" w:rsidRDefault="0022481C" w:rsidP="0069248C">
            <w:pPr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 xml:space="preserve">2. Основні компетентності у природничих науках і технологіях: </w:t>
            </w:r>
            <w:r w:rsidRPr="00931315">
              <w:rPr>
                <w:lang w:val="uk-UA"/>
              </w:rPr>
              <w:t>більшість галузей тваринництва</w:t>
            </w:r>
            <w:r w:rsidRPr="00931315">
              <w:rPr>
                <w:b/>
                <w:lang w:val="uk-UA"/>
              </w:rPr>
              <w:t xml:space="preserve"> </w:t>
            </w:r>
            <w:r w:rsidRPr="00931315">
              <w:rPr>
                <w:lang w:val="uk-UA"/>
              </w:rPr>
              <w:t>успішно поєднуються  в господарствах України, що має змогу вигідно виробляти найрізноманітніші продукти. Тваринництво – дуже важлива ділянка народного господарства, яка спрямована на раціональне розведення і використання сільськогосподарських тварин.</w:t>
            </w:r>
            <w:r w:rsidRPr="00931315">
              <w:rPr>
                <w:b/>
                <w:lang w:val="uk-UA"/>
              </w:rPr>
              <w:t xml:space="preserve"> </w:t>
            </w:r>
          </w:p>
          <w:p w:rsidR="0022481C" w:rsidRPr="00931315" w:rsidRDefault="0022481C" w:rsidP="0069248C">
            <w:pPr>
              <w:tabs>
                <w:tab w:val="left" w:pos="349"/>
              </w:tabs>
              <w:jc w:val="both"/>
              <w:rPr>
                <w:lang w:val="uk-UA"/>
              </w:rPr>
            </w:pPr>
            <w:r w:rsidRPr="00931315">
              <w:rPr>
                <w:b/>
                <w:lang w:val="uk-UA"/>
              </w:rPr>
              <w:t>3. Екологічна грамотність:</w:t>
            </w:r>
            <w:r w:rsidRPr="00931315">
              <w:rPr>
                <w:lang w:val="uk-UA"/>
              </w:rPr>
              <w:t xml:space="preserve"> розумно та раціонально користуватись природними ресурсами в рамках збалансованого розвитку тваринництва, усвідомлення ролі навколишнього середовища для життя і здоров’я людини та тварин.</w:t>
            </w:r>
          </w:p>
          <w:p w:rsidR="0022481C" w:rsidRPr="00931315" w:rsidRDefault="0022481C" w:rsidP="0069248C">
            <w:pPr>
              <w:jc w:val="both"/>
              <w:rPr>
                <w:lang w:val="uk-UA"/>
              </w:rPr>
            </w:pPr>
            <w:r w:rsidRPr="00931315">
              <w:rPr>
                <w:b/>
                <w:lang w:val="uk-UA"/>
              </w:rPr>
              <w:t>4. Уміння вчитись впродовж життя:</w:t>
            </w:r>
            <w:r w:rsidRPr="00931315">
              <w:rPr>
                <w:lang w:val="uk-UA"/>
              </w:rP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22481C" w:rsidRPr="00931315" w:rsidRDefault="0022481C" w:rsidP="0069248C">
            <w:pPr>
              <w:jc w:val="both"/>
              <w:rPr>
                <w:lang w:val="uk-UA"/>
              </w:rPr>
            </w:pPr>
            <w:r w:rsidRPr="00931315">
              <w:rPr>
                <w:b/>
                <w:lang w:val="uk-UA"/>
              </w:rPr>
              <w:t>5. Інформаційно-цифрова компетентність:</w:t>
            </w:r>
            <w:r w:rsidRPr="00931315">
              <w:rPr>
                <w:lang w:val="uk-UA"/>
              </w:rP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22481C" w:rsidRPr="00931315" w:rsidRDefault="0022481C" w:rsidP="0069248C">
            <w:pPr>
              <w:rPr>
                <w:lang w:val="uk-UA"/>
              </w:rPr>
            </w:pPr>
            <w:r w:rsidRPr="00931315">
              <w:rPr>
                <w:b/>
                <w:lang w:val="uk-UA"/>
              </w:rPr>
              <w:t>6. Спілкування державною мовою:</w:t>
            </w:r>
            <w:r w:rsidRPr="00931315">
              <w:rPr>
                <w:lang w:val="uk-UA"/>
              </w:rPr>
              <w:t xml:space="preserve"> здатність усно і письмово описувати  досягнення технологій у тваринництві  яка спрямована на раціональне розведення і використання сільськогосподарських тварин, а також виведення нових та удосконалення існуючих порід тварин.</w:t>
            </w:r>
          </w:p>
          <w:p w:rsidR="0022481C" w:rsidRPr="00931315" w:rsidRDefault="0022481C" w:rsidP="0069248C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b/>
                <w:lang w:val="uk-UA"/>
              </w:rPr>
              <w:t xml:space="preserve">7. Соціальна та громадська компетентності: </w:t>
            </w:r>
            <w:r w:rsidRPr="00931315">
              <w:rPr>
                <w:lang w:val="uk-UA"/>
              </w:rP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22481C" w:rsidRPr="00931315" w:rsidTr="006924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C" w:rsidRPr="00931315" w:rsidRDefault="0022481C" w:rsidP="0069248C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b/>
                <w:lang w:val="uk-UA"/>
              </w:rPr>
              <w:t>Предметні  компетентності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1C" w:rsidRPr="00931315" w:rsidRDefault="0022481C" w:rsidP="0069248C">
            <w:pPr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Знання:</w:t>
            </w:r>
          </w:p>
          <w:p w:rsidR="0022481C" w:rsidRPr="00931315" w:rsidRDefault="0022481C" w:rsidP="0069248C">
            <w:pPr>
              <w:rPr>
                <w:lang w:val="uk-UA"/>
              </w:rPr>
            </w:pPr>
            <w:r w:rsidRPr="00931315">
              <w:rPr>
                <w:b/>
                <w:lang w:val="uk-UA"/>
              </w:rPr>
              <w:t>8.</w:t>
            </w:r>
            <w:r w:rsidRPr="00931315">
              <w:rPr>
                <w:lang w:val="uk-UA"/>
              </w:rPr>
              <w:t xml:space="preserve"> Успішна робота  з тваринництва, як трудомістка галузь, яка вимагає</w:t>
            </w:r>
          </w:p>
          <w:p w:rsidR="0022481C" w:rsidRPr="00931315" w:rsidRDefault="0022481C" w:rsidP="0069248C">
            <w:pPr>
              <w:rPr>
                <w:lang w:val="uk-UA"/>
              </w:rPr>
            </w:pPr>
            <w:r w:rsidRPr="00931315">
              <w:rPr>
                <w:lang w:val="uk-UA"/>
              </w:rPr>
              <w:lastRenderedPageBreak/>
              <w:t>ручної праці</w:t>
            </w:r>
            <w:r w:rsidR="003E42B9">
              <w:rPr>
                <w:lang w:val="uk-UA"/>
              </w:rPr>
              <w:t>,</w:t>
            </w:r>
            <w:r w:rsidRPr="00931315">
              <w:rPr>
                <w:lang w:val="uk-UA"/>
              </w:rPr>
              <w:t xml:space="preserve"> турботливого ставлення  до тварин </w:t>
            </w:r>
            <w:r w:rsidR="003E42B9">
              <w:rPr>
                <w:lang w:val="uk-UA"/>
              </w:rPr>
              <w:t xml:space="preserve">і </w:t>
            </w:r>
            <w:r w:rsidRPr="00931315">
              <w:rPr>
                <w:lang w:val="uk-UA"/>
              </w:rPr>
              <w:t>глибоких знань.</w:t>
            </w:r>
          </w:p>
          <w:p w:rsidR="0022481C" w:rsidRPr="00931315" w:rsidRDefault="0022481C" w:rsidP="0069248C">
            <w:pPr>
              <w:rPr>
                <w:b/>
                <w:lang w:val="uk-UA"/>
              </w:rPr>
            </w:pPr>
            <w:r w:rsidRPr="00931315">
              <w:rPr>
                <w:b/>
                <w:lang w:val="uk-UA"/>
              </w:rPr>
              <w:t xml:space="preserve">Уміння: </w:t>
            </w:r>
          </w:p>
          <w:p w:rsidR="0022481C" w:rsidRPr="00931315" w:rsidRDefault="0022481C" w:rsidP="0069248C">
            <w:pPr>
              <w:rPr>
                <w:lang w:val="uk-UA"/>
              </w:rPr>
            </w:pPr>
            <w:r w:rsidRPr="00931315">
              <w:rPr>
                <w:b/>
                <w:lang w:val="uk-UA"/>
              </w:rPr>
              <w:t>9.</w:t>
            </w:r>
            <w:r w:rsidRPr="00931315">
              <w:rPr>
                <w:lang w:val="uk-UA"/>
              </w:rPr>
              <w:t xml:space="preserve"> В плані здійснення науково-технічного процесу і підвищення     </w:t>
            </w:r>
          </w:p>
          <w:p w:rsidR="0022481C" w:rsidRPr="00931315" w:rsidRDefault="0022481C" w:rsidP="0069248C">
            <w:pPr>
              <w:rPr>
                <w:lang w:val="uk-UA"/>
              </w:rPr>
            </w:pPr>
            <w:r w:rsidRPr="00931315">
              <w:rPr>
                <w:lang w:val="uk-UA"/>
              </w:rPr>
              <w:t xml:space="preserve">ефективності тваринництва і бджільництва у народному  господарстві, як   біотехнологічний засіб, має особливе значення, оскільки забезпечує    </w:t>
            </w:r>
          </w:p>
          <w:p w:rsidR="0022481C" w:rsidRPr="00931315" w:rsidRDefault="0022481C" w:rsidP="0069248C">
            <w:pPr>
              <w:rPr>
                <w:lang w:val="uk-UA"/>
              </w:rPr>
            </w:pPr>
            <w:r w:rsidRPr="00931315">
              <w:rPr>
                <w:lang w:val="uk-UA"/>
              </w:rPr>
              <w:t xml:space="preserve">раціональне використання  племінних ресурсів, підвищення    </w:t>
            </w:r>
          </w:p>
          <w:p w:rsidR="0022481C" w:rsidRPr="00931315" w:rsidRDefault="0022481C" w:rsidP="0069248C">
            <w:pPr>
              <w:rPr>
                <w:color w:val="000000"/>
                <w:sz w:val="24"/>
                <w:lang w:val="uk-UA"/>
              </w:rPr>
            </w:pPr>
            <w:r w:rsidRPr="00931315">
              <w:rPr>
                <w:lang w:val="uk-UA"/>
              </w:rPr>
              <w:t>продуктивності тваринництва. Здатність застосовувати набуті теоретичні    знання та практичні навики у сфері «Основи тваринництва і  бджільництва».</w:t>
            </w:r>
          </w:p>
        </w:tc>
      </w:tr>
    </w:tbl>
    <w:p w:rsidR="0022481C" w:rsidRPr="00931315" w:rsidRDefault="0022481C" w:rsidP="0022481C">
      <w:pPr>
        <w:jc w:val="both"/>
        <w:rPr>
          <w:color w:val="000000"/>
          <w:szCs w:val="28"/>
          <w:lang w:val="uk-UA"/>
        </w:rPr>
      </w:pPr>
    </w:p>
    <w:p w:rsidR="007C0CC5" w:rsidRPr="00931315" w:rsidRDefault="007C0CC5" w:rsidP="007C0CC5">
      <w:pPr>
        <w:ind w:firstLine="905"/>
        <w:jc w:val="both"/>
        <w:rPr>
          <w:b/>
          <w:szCs w:val="28"/>
          <w:lang w:val="uk-UA"/>
        </w:rPr>
      </w:pPr>
      <w:r w:rsidRPr="00931315">
        <w:rPr>
          <w:szCs w:val="28"/>
          <w:lang w:val="uk-UA"/>
        </w:rPr>
        <w:t xml:space="preserve">У результаті вивчення тваринництва </w:t>
      </w:r>
      <w:r w:rsidRPr="00931315">
        <w:rPr>
          <w:b/>
          <w:szCs w:val="28"/>
          <w:lang w:val="uk-UA"/>
        </w:rPr>
        <w:t>студент повинен знати:</w:t>
      </w:r>
    </w:p>
    <w:p w:rsidR="007C0CC5" w:rsidRPr="00931315" w:rsidRDefault="007C0CC5" w:rsidP="007C0CC5">
      <w:pPr>
        <w:ind w:firstLine="905"/>
        <w:jc w:val="both"/>
        <w:rPr>
          <w:szCs w:val="28"/>
          <w:lang w:val="uk-UA"/>
        </w:rPr>
      </w:pP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основи анатомії і фізіології сільськогосподарських тварин;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основи раціональної годівлі;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стандарт на корми і продукцію;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технологію заготівлі і зберігання кормів;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методи розведення;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зоогігієнічні вимоги до утримання тварин;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зоогігієнічні вимоги до життєдіяльності бджолиної сім' ї;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left="2172" w:hanging="543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медоносну базу бджільництва і процес запилення бджолами ентомофільних сільськогосподарських культур;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основи утримання і розведення бджіл;</w:t>
      </w:r>
    </w:p>
    <w:p w:rsidR="007C0CC5" w:rsidRPr="00931315" w:rsidRDefault="007C0CC5" w:rsidP="007C0CC5">
      <w:pPr>
        <w:tabs>
          <w:tab w:val="num" w:pos="2160"/>
        </w:tabs>
        <w:jc w:val="both"/>
        <w:rPr>
          <w:szCs w:val="28"/>
          <w:lang w:val="uk-UA"/>
        </w:rPr>
      </w:pPr>
    </w:p>
    <w:p w:rsidR="007C0CC5" w:rsidRPr="00931315" w:rsidRDefault="007C0CC5" w:rsidP="007C0CC5">
      <w:pPr>
        <w:tabs>
          <w:tab w:val="num" w:pos="2160"/>
        </w:tabs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Студент повинен вміти: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правильно організувати своє робоче місце і тримати його в порядку;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left="2172" w:hanging="543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визначати потребу сільськогосподарських тварин і птиці в поживних речовинах;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проводити органолептичну оцінку кормів;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аналізувати кормові раціони для тварин;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оцінювати зоогігієнічні умови їх утримання;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проводити догляд за пасовищами і сінокосами;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планувати розмір пасіки;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розраховувати медовий баланс;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визначати силу бджолиної сім'ї;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якість кормових запасів і стільників;</w:t>
      </w:r>
    </w:p>
    <w:p w:rsidR="007C0CC5" w:rsidRPr="00931315" w:rsidRDefault="007C0CC5" w:rsidP="007C0CC5">
      <w:pPr>
        <w:numPr>
          <w:ilvl w:val="0"/>
          <w:numId w:val="1"/>
        </w:numPr>
        <w:tabs>
          <w:tab w:val="clear" w:pos="2890"/>
          <w:tab w:val="num" w:pos="1629"/>
          <w:tab w:val="num" w:pos="2160"/>
        </w:tabs>
        <w:ind w:hanging="126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проводити профілактичні і лікувально - оздоровчі заходи;</w:t>
      </w:r>
    </w:p>
    <w:p w:rsidR="007C0CC5" w:rsidRPr="00931315" w:rsidRDefault="007C0CC5" w:rsidP="007C0CC5">
      <w:pPr>
        <w:jc w:val="both"/>
        <w:rPr>
          <w:szCs w:val="28"/>
          <w:lang w:val="uk-UA"/>
        </w:rPr>
      </w:pPr>
    </w:p>
    <w:p w:rsidR="0022481C" w:rsidRPr="00931315" w:rsidRDefault="0022481C" w:rsidP="0022481C">
      <w:pPr>
        <w:jc w:val="both"/>
        <w:rPr>
          <w:szCs w:val="28"/>
          <w:lang w:val="uk-UA"/>
        </w:rPr>
      </w:pPr>
      <w:bookmarkStart w:id="0" w:name="_GoBack"/>
      <w:bookmarkEnd w:id="0"/>
    </w:p>
    <w:p w:rsidR="0022481C" w:rsidRPr="00931315" w:rsidRDefault="0022481C" w:rsidP="0022481C">
      <w:pPr>
        <w:jc w:val="both"/>
        <w:rPr>
          <w:szCs w:val="28"/>
          <w:lang w:val="uk-UA"/>
        </w:rPr>
      </w:pPr>
    </w:p>
    <w:p w:rsidR="0022481C" w:rsidRPr="00931315" w:rsidRDefault="0022481C" w:rsidP="0022481C">
      <w:pPr>
        <w:jc w:val="both"/>
        <w:rPr>
          <w:szCs w:val="28"/>
          <w:lang w:val="uk-UA"/>
        </w:rPr>
      </w:pPr>
    </w:p>
    <w:p w:rsidR="0022481C" w:rsidRPr="00931315" w:rsidRDefault="0022481C" w:rsidP="0022481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Нормативний зміст підготовки здобувачів освіти в процесі вивчення дисципліни «Основи тваринництва і бджільництва», сформульований у термінах результатів навчання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</w:t>
      </w:r>
      <w:r>
        <w:rPr>
          <w:rFonts w:ascii="Times New Roman" w:hAnsi="Times New Roman" w:cs="Times New Roman"/>
          <w:sz w:val="28"/>
          <w:szCs w:val="28"/>
        </w:rPr>
        <w:t>тваринництва і бджільництва</w:t>
      </w:r>
      <w:r w:rsidRPr="00931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</w:t>
      </w:r>
      <w:r>
        <w:rPr>
          <w:rFonts w:ascii="Times New Roman" w:hAnsi="Times New Roman" w:cs="Times New Roman"/>
          <w:sz w:val="28"/>
          <w:szCs w:val="28"/>
        </w:rPr>
        <w:t>тваринництві</w:t>
      </w:r>
      <w:r w:rsidRPr="00931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81C" w:rsidRPr="00931315" w:rsidRDefault="0022481C" w:rsidP="0022481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>10. Застосовувати теоретичні знання та практичні навички для їх використання у</w:t>
      </w:r>
      <w:r>
        <w:rPr>
          <w:rFonts w:ascii="Times New Roman" w:hAnsi="Times New Roman" w:cs="Times New Roman"/>
          <w:sz w:val="28"/>
          <w:szCs w:val="28"/>
        </w:rPr>
        <w:t xml:space="preserve"> галузі тваринництва.</w:t>
      </w:r>
      <w:r w:rsidRPr="0093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193"/>
    <w:multiLevelType w:val="hybridMultilevel"/>
    <w:tmpl w:val="72AEDF24"/>
    <w:lvl w:ilvl="0" w:tplc="90DA6A12"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Times New Roman" w:eastAsia="Tahom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5"/>
        </w:tabs>
        <w:ind w:left="41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5"/>
        </w:tabs>
        <w:ind w:left="48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5"/>
        </w:tabs>
        <w:ind w:left="55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5"/>
        </w:tabs>
        <w:ind w:left="63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5"/>
        </w:tabs>
        <w:ind w:left="70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5"/>
        </w:tabs>
        <w:ind w:left="77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5E"/>
    <w:rsid w:val="0022481C"/>
    <w:rsid w:val="003E42B9"/>
    <w:rsid w:val="00654A4D"/>
    <w:rsid w:val="007C0CC5"/>
    <w:rsid w:val="008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4947-77B2-48B5-BAA2-5A3FBE1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4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3111</Words>
  <Characters>1774</Characters>
  <Application>Microsoft Office Word</Application>
  <DocSecurity>0</DocSecurity>
  <Lines>14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2019-02-08T19:17:00Z</dcterms:created>
  <dcterms:modified xsi:type="dcterms:W3CDTF">2019-02-08T19:20:00Z</dcterms:modified>
</cp:coreProperties>
</file>