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86" w:rsidRDefault="007D0C86" w:rsidP="007D0C86">
      <w:pPr>
        <w:jc w:val="center"/>
        <w:rPr>
          <w:b/>
          <w:szCs w:val="28"/>
          <w:lang w:val="uk-UA"/>
        </w:rPr>
      </w:pPr>
      <w:r w:rsidRPr="00931315">
        <w:rPr>
          <w:b/>
          <w:szCs w:val="28"/>
          <w:lang w:val="uk-UA"/>
        </w:rPr>
        <w:t>Теми самостійного вивчення</w:t>
      </w:r>
      <w:r>
        <w:rPr>
          <w:b/>
          <w:szCs w:val="28"/>
          <w:lang w:val="uk-UA"/>
        </w:rPr>
        <w:t xml:space="preserve"> з дисципліни </w:t>
      </w:r>
    </w:p>
    <w:p w:rsidR="007D0C86" w:rsidRPr="00931315" w:rsidRDefault="007D0C86" w:rsidP="007D0C86">
      <w:pPr>
        <w:jc w:val="center"/>
        <w:rPr>
          <w:b/>
          <w:szCs w:val="28"/>
          <w:lang w:val="uk-UA"/>
        </w:rPr>
      </w:pPr>
      <w:bookmarkStart w:id="0" w:name="_GoBack"/>
      <w:bookmarkEnd w:id="0"/>
      <w:r>
        <w:rPr>
          <w:b/>
          <w:szCs w:val="28"/>
          <w:lang w:val="uk-UA"/>
        </w:rPr>
        <w:t>«Основи тваринництва і бджільництва»</w:t>
      </w:r>
    </w:p>
    <w:p w:rsidR="007D0C86" w:rsidRPr="00931315" w:rsidRDefault="007D0C86" w:rsidP="007D0C86">
      <w:pPr>
        <w:jc w:val="center"/>
        <w:rPr>
          <w:b/>
          <w:szCs w:val="28"/>
          <w:lang w:val="uk-UA"/>
        </w:rPr>
      </w:pPr>
    </w:p>
    <w:p w:rsidR="007D0C86" w:rsidRPr="00931315" w:rsidRDefault="007D0C86" w:rsidP="007D0C86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109"/>
        <w:gridCol w:w="1377"/>
        <w:gridCol w:w="1357"/>
      </w:tblGrid>
      <w:tr w:rsidR="007D0C86" w:rsidRPr="00931315" w:rsidTr="00672EBD">
        <w:trPr>
          <w:trHeight w:val="644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№</w:t>
            </w:r>
          </w:p>
          <w:p w:rsidR="007D0C86" w:rsidRPr="00931315" w:rsidRDefault="007D0C86" w:rsidP="00672EBD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з/п</w:t>
            </w:r>
          </w:p>
        </w:tc>
        <w:tc>
          <w:tcPr>
            <w:tcW w:w="6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Назва теми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Кількість годин</w:t>
            </w:r>
          </w:p>
        </w:tc>
      </w:tr>
      <w:tr w:rsidR="007D0C86" w:rsidRPr="00931315" w:rsidTr="00672EBD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6" w:rsidRPr="00931315" w:rsidRDefault="007D0C86" w:rsidP="00672EBD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6" w:rsidRPr="00931315" w:rsidRDefault="007D0C86" w:rsidP="00672EBD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6" w:rsidRPr="00931315" w:rsidRDefault="007D0C86" w:rsidP="00672EBD">
            <w:pPr>
              <w:ind w:left="182"/>
              <w:jc w:val="center"/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Денна форма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86" w:rsidRPr="00931315" w:rsidRDefault="007D0C86" w:rsidP="00672EBD">
            <w:pPr>
              <w:ind w:left="182"/>
              <w:jc w:val="center"/>
              <w:rPr>
                <w:b/>
                <w:color w:val="000000"/>
                <w:sz w:val="24"/>
                <w:lang w:val="uk-UA"/>
              </w:rPr>
            </w:pPr>
            <w:r w:rsidRPr="00931315">
              <w:rPr>
                <w:b/>
                <w:lang w:val="uk-UA"/>
              </w:rPr>
              <w:t>Заочна форма</w:t>
            </w:r>
          </w:p>
        </w:tc>
      </w:tr>
      <w:tr w:rsidR="007D0C86" w:rsidRPr="00931315" w:rsidTr="00672EB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 w:rsidRPr="00931315">
              <w:rPr>
                <w:szCs w:val="28"/>
                <w:lang w:val="uk-UA"/>
              </w:rPr>
              <w:t>М'язева</w:t>
            </w:r>
            <w:proofErr w:type="spellEnd"/>
            <w:r w:rsidRPr="00931315">
              <w:rPr>
                <w:szCs w:val="28"/>
                <w:lang w:val="uk-UA"/>
              </w:rPr>
              <w:t xml:space="preserve"> система.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7D0C86" w:rsidRPr="00931315" w:rsidTr="00672EB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Відмінності скелета у різних видів с.-г. тварин.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7D0C86" w:rsidRPr="00931315" w:rsidTr="00672EB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Вітаміни.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7D0C86" w:rsidRPr="00931315" w:rsidTr="00672EB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Методи розведення сільськогосподарських тварин.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7D0C86" w:rsidRPr="00931315" w:rsidTr="00672EB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5.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Конярство. Птахівництво, кролівництво та хутрові звірі.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7D0C86" w:rsidRPr="00931315" w:rsidTr="00672EB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Будова стільників. Мікроклімат у гнізді. Особливості розмноження і розвитку бджіл.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7D0C86" w:rsidRPr="00931315" w:rsidTr="00672EB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7.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both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Значення медоносних бджіл як запилювачів рослин.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7D0C86" w:rsidRPr="00931315" w:rsidTr="00672EBD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ind w:left="360"/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8.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Профілактика захворювань на пасіці.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color w:val="000000"/>
                <w:szCs w:val="28"/>
                <w:lang w:val="uk-UA"/>
              </w:rPr>
            </w:pPr>
            <w:r w:rsidRPr="00931315">
              <w:rPr>
                <w:szCs w:val="28"/>
                <w:lang w:val="uk-UA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  <w:tr w:rsidR="007D0C86" w:rsidRPr="00931315" w:rsidTr="00672EBD"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  <w:r w:rsidRPr="00931315"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6" w:rsidRPr="00931315" w:rsidRDefault="007D0C86" w:rsidP="00672EBD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</w:tc>
      </w:tr>
    </w:tbl>
    <w:p w:rsidR="007D0C86" w:rsidRPr="00931315" w:rsidRDefault="007D0C86" w:rsidP="007D0C86">
      <w:pPr>
        <w:jc w:val="center"/>
        <w:rPr>
          <w:b/>
          <w:color w:val="000000"/>
          <w:szCs w:val="28"/>
          <w:lang w:val="uk-UA"/>
        </w:rPr>
      </w:pPr>
    </w:p>
    <w:p w:rsidR="007D0C86" w:rsidRPr="00931315" w:rsidRDefault="007D0C86" w:rsidP="007D0C86">
      <w:pPr>
        <w:jc w:val="center"/>
        <w:rPr>
          <w:b/>
          <w:szCs w:val="28"/>
          <w:lang w:val="uk-UA"/>
        </w:rPr>
      </w:pPr>
    </w:p>
    <w:p w:rsidR="007D0C86" w:rsidRPr="00931315" w:rsidRDefault="007D0C86" w:rsidP="007D0C86">
      <w:pPr>
        <w:jc w:val="center"/>
        <w:rPr>
          <w:b/>
          <w:szCs w:val="28"/>
          <w:lang w:val="uk-UA"/>
        </w:rPr>
      </w:pPr>
    </w:p>
    <w:p w:rsidR="007D0C86" w:rsidRPr="00931315" w:rsidRDefault="007D0C86" w:rsidP="007D0C86">
      <w:pPr>
        <w:jc w:val="center"/>
        <w:rPr>
          <w:b/>
          <w:szCs w:val="28"/>
          <w:lang w:val="uk-UA"/>
        </w:rPr>
      </w:pPr>
    </w:p>
    <w:p w:rsidR="007D0C86" w:rsidRPr="00931315" w:rsidRDefault="007D0C86" w:rsidP="007D0C86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7D0C86" w:rsidRPr="00931315" w:rsidRDefault="007D0C86" w:rsidP="007D0C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7D0C86" w:rsidRPr="00931315" w:rsidRDefault="007D0C86" w:rsidP="007D0C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7D0C86" w:rsidRPr="00931315" w:rsidRDefault="007D0C86" w:rsidP="007D0C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7D0C86" w:rsidRPr="00931315" w:rsidRDefault="007D0C86" w:rsidP="007D0C8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315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7D0C86" w:rsidRPr="00931315" w:rsidRDefault="007D0C86" w:rsidP="007D0C86">
      <w:pPr>
        <w:ind w:firstLine="567"/>
        <w:jc w:val="both"/>
        <w:rPr>
          <w:b/>
          <w:szCs w:val="28"/>
          <w:lang w:val="uk-UA"/>
        </w:rPr>
      </w:pPr>
      <w:r w:rsidRPr="00931315">
        <w:rPr>
          <w:szCs w:val="28"/>
          <w:lang w:val="uk-UA"/>
        </w:rPr>
        <w:t>4) підготовка до підсумкового контролю.</w:t>
      </w:r>
    </w:p>
    <w:p w:rsidR="007D0C86" w:rsidRPr="00931315" w:rsidRDefault="007D0C86" w:rsidP="007D0C86">
      <w:pPr>
        <w:ind w:left="142" w:firstLine="425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E3"/>
    <w:rsid w:val="00654A4D"/>
    <w:rsid w:val="007D0C86"/>
    <w:rsid w:val="008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E338"/>
  <w15:chartTrackingRefBased/>
  <w15:docId w15:val="{D7ACA091-E435-46E1-B2DD-7D648972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2019-02-08T19:03:00Z</dcterms:created>
  <dcterms:modified xsi:type="dcterms:W3CDTF">2019-02-08T19:04:00Z</dcterms:modified>
</cp:coreProperties>
</file>