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D3" w:rsidRDefault="006D6CD3" w:rsidP="006D6CD3">
      <w:pPr>
        <w:pStyle w:val="Defaul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Засоби оцінювання та методи</w:t>
      </w:r>
      <w:r w:rsidRPr="007E15BB">
        <w:rPr>
          <w:rFonts w:ascii="Times New Roman" w:hAnsi="Times New Roman" w:cs="Times New Roman"/>
          <w:b/>
          <w:bCs/>
          <w:sz w:val="28"/>
          <w:szCs w:val="28"/>
        </w:rPr>
        <w:t xml:space="preserve"> демонстрування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результатів навчання</w:t>
      </w:r>
    </w:p>
    <w:p w:rsidR="006D6CD3" w:rsidRPr="007827C2" w:rsidRDefault="006D6CD3" w:rsidP="006D6CD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Вимоги до засобів діагностики, критерії та процедури оцінювання навчальних досягнень формуються згідно з Положенням про організацію атестації здобувачів вищої освіти </w:t>
      </w:r>
      <w:r>
        <w:rPr>
          <w:rFonts w:ascii="Times New Roman" w:hAnsi="Times New Roman" w:cs="Times New Roman"/>
          <w:sz w:val="28"/>
          <w:szCs w:val="28"/>
        </w:rPr>
        <w:t>Горохівського коледжу ЛНАУ</w:t>
      </w:r>
      <w:r w:rsidRPr="007827C2">
        <w:rPr>
          <w:rFonts w:ascii="Times New Roman" w:hAnsi="Times New Roman" w:cs="Times New Roman"/>
          <w:sz w:val="28"/>
          <w:szCs w:val="28"/>
        </w:rPr>
        <w:t xml:space="preserve">, Положенням про організацію освітнього </w:t>
      </w:r>
      <w:r>
        <w:rPr>
          <w:rFonts w:ascii="Times New Roman" w:hAnsi="Times New Roman" w:cs="Times New Roman"/>
          <w:sz w:val="28"/>
          <w:szCs w:val="28"/>
        </w:rPr>
        <w:t>процесу</w:t>
      </w:r>
      <w:r w:rsidRPr="00782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CD3" w:rsidRDefault="006D6CD3" w:rsidP="006D6CD3">
      <w:pPr>
        <w:pStyle w:val="Defaul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>Інформаційною базою для</w:t>
      </w:r>
      <w:r>
        <w:rPr>
          <w:rFonts w:ascii="Times New Roman" w:hAnsi="Times New Roman" w:cs="Times New Roman"/>
          <w:sz w:val="28"/>
          <w:szCs w:val="28"/>
        </w:rPr>
        <w:t xml:space="preserve"> формування засобів діагностики</w:t>
      </w:r>
      <w:r w:rsidRPr="007827C2">
        <w:rPr>
          <w:rFonts w:ascii="Times New Roman" w:hAnsi="Times New Roman" w:cs="Times New Roman"/>
          <w:sz w:val="28"/>
          <w:szCs w:val="28"/>
        </w:rPr>
        <w:t xml:space="preserve"> є система </w:t>
      </w:r>
      <w:proofErr w:type="spellStart"/>
      <w:r w:rsidRPr="007827C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827C2">
        <w:rPr>
          <w:rFonts w:ascii="Times New Roman" w:hAnsi="Times New Roman" w:cs="Times New Roman"/>
          <w:sz w:val="28"/>
          <w:szCs w:val="28"/>
        </w:rPr>
        <w:t xml:space="preserve">, що передбачена даною програмою. </w:t>
      </w:r>
      <w:r w:rsidRPr="00CC58AC">
        <w:rPr>
          <w:rFonts w:ascii="Times New Roman" w:hAnsi="Times New Roman" w:cs="Times New Roman"/>
          <w:spacing w:val="-1"/>
          <w:sz w:val="28"/>
          <w:szCs w:val="28"/>
        </w:rPr>
        <w:t>Оцінка знань студентів з навчальн</w:t>
      </w:r>
      <w:r>
        <w:rPr>
          <w:rFonts w:ascii="Times New Roman" w:hAnsi="Times New Roman" w:cs="Times New Roman"/>
          <w:spacing w:val="-1"/>
          <w:sz w:val="28"/>
          <w:szCs w:val="28"/>
        </w:rPr>
        <w:t>ої дисципліни «Менеджмент і маркетинг</w:t>
      </w:r>
      <w:r w:rsidRPr="00CC58AC">
        <w:rPr>
          <w:rFonts w:ascii="Times New Roman" w:hAnsi="Times New Roman" w:cs="Times New Roman"/>
          <w:spacing w:val="-1"/>
          <w:sz w:val="28"/>
          <w:szCs w:val="28"/>
        </w:rPr>
        <w:t>» проводиться за результатами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6D6CD3" w:rsidRPr="00CC58AC" w:rsidRDefault="006D6CD3" w:rsidP="006D6C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усного опитування;</w:t>
      </w:r>
    </w:p>
    <w:p w:rsidR="006D6CD3" w:rsidRPr="00CC58AC" w:rsidRDefault="006D6CD3" w:rsidP="006D6C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виконання практичних завдань;</w:t>
      </w:r>
    </w:p>
    <w:p w:rsidR="006D6CD3" w:rsidRPr="00CC58AC" w:rsidRDefault="006D6CD3" w:rsidP="006D6C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AC">
        <w:rPr>
          <w:rFonts w:ascii="Times New Roman" w:hAnsi="Times New Roman" w:cs="Times New Roman"/>
          <w:spacing w:val="-1"/>
          <w:sz w:val="28"/>
          <w:szCs w:val="28"/>
        </w:rPr>
        <w:t xml:space="preserve"> підготовки питань самостійного вивчення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D6CD3" w:rsidRPr="00580EF6" w:rsidRDefault="006D6CD3" w:rsidP="006D6C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AC">
        <w:rPr>
          <w:rFonts w:ascii="Times New Roman" w:hAnsi="Times New Roman" w:cs="Times New Roman"/>
          <w:spacing w:val="-1"/>
          <w:sz w:val="28"/>
          <w:szCs w:val="28"/>
        </w:rPr>
        <w:t xml:space="preserve"> виконання комплексної контрольної </w:t>
      </w:r>
      <w:r>
        <w:rPr>
          <w:rFonts w:ascii="Times New Roman" w:hAnsi="Times New Roman" w:cs="Times New Roman"/>
          <w:spacing w:val="-1"/>
          <w:sz w:val="28"/>
          <w:szCs w:val="28"/>
        </w:rPr>
        <w:t>роботи;</w:t>
      </w:r>
    </w:p>
    <w:p w:rsidR="006D6CD3" w:rsidRPr="007E15BB" w:rsidRDefault="006D6CD3" w:rsidP="006D6C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стандартизованих тестів</w:t>
      </w:r>
      <w:r w:rsidRPr="007E15BB">
        <w:rPr>
          <w:rFonts w:ascii="Times New Roman" w:hAnsi="Times New Roman" w:cs="Times New Roman"/>
          <w:bCs/>
          <w:sz w:val="28"/>
          <w:szCs w:val="28"/>
        </w:rPr>
        <w:t>;</w:t>
      </w:r>
    </w:p>
    <w:p w:rsidR="006D6CD3" w:rsidRPr="007E15BB" w:rsidRDefault="006D6CD3" w:rsidP="006D6C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командних проектів</w:t>
      </w:r>
      <w:r w:rsidRPr="007E15BB">
        <w:rPr>
          <w:rFonts w:ascii="Times New Roman" w:hAnsi="Times New Roman" w:cs="Times New Roman"/>
          <w:bCs/>
          <w:sz w:val="28"/>
          <w:szCs w:val="28"/>
        </w:rPr>
        <w:t>;</w:t>
      </w:r>
    </w:p>
    <w:p w:rsidR="006D6CD3" w:rsidRPr="007E15BB" w:rsidRDefault="006D6CD3" w:rsidP="006D6C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аналітичних звітів, рефератів</w:t>
      </w:r>
      <w:r w:rsidRPr="007E15BB">
        <w:rPr>
          <w:rFonts w:ascii="Times New Roman" w:hAnsi="Times New Roman" w:cs="Times New Roman"/>
          <w:bCs/>
          <w:sz w:val="28"/>
          <w:szCs w:val="28"/>
        </w:rPr>
        <w:t>;</w:t>
      </w:r>
    </w:p>
    <w:p w:rsidR="006D6CD3" w:rsidRPr="007E15BB" w:rsidRDefault="006D6CD3" w:rsidP="006D6C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розрахункових та розрахунково-графічних робіт</w:t>
      </w:r>
      <w:r w:rsidRPr="007E15BB">
        <w:rPr>
          <w:rFonts w:ascii="Times New Roman" w:hAnsi="Times New Roman" w:cs="Times New Roman"/>
          <w:bCs/>
          <w:sz w:val="28"/>
          <w:szCs w:val="28"/>
        </w:rPr>
        <w:t>;</w:t>
      </w:r>
    </w:p>
    <w:p w:rsidR="006D6CD3" w:rsidRPr="007E15BB" w:rsidRDefault="006D6CD3" w:rsidP="006D6C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презентацій</w:t>
      </w:r>
      <w:r w:rsidRPr="007E15BB">
        <w:rPr>
          <w:rFonts w:ascii="Times New Roman" w:hAnsi="Times New Roman" w:cs="Times New Roman"/>
          <w:bCs/>
          <w:sz w:val="28"/>
          <w:szCs w:val="28"/>
        </w:rPr>
        <w:t xml:space="preserve"> результатів виконаних завдань та досліджень;</w:t>
      </w:r>
    </w:p>
    <w:p w:rsidR="006D6CD3" w:rsidRPr="007E15BB" w:rsidRDefault="006D6CD3" w:rsidP="006D6C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студентських презентацій та виступів</w:t>
      </w:r>
      <w:r w:rsidRPr="007E15BB">
        <w:rPr>
          <w:rFonts w:ascii="Times New Roman" w:hAnsi="Times New Roman" w:cs="Times New Roman"/>
          <w:bCs/>
          <w:sz w:val="28"/>
          <w:szCs w:val="28"/>
        </w:rPr>
        <w:t xml:space="preserve"> на наукових заходах;</w:t>
      </w:r>
    </w:p>
    <w:p w:rsidR="006D6CD3" w:rsidRPr="000643B9" w:rsidRDefault="006D6CD3" w:rsidP="006D6C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розрахункових робіт.</w:t>
      </w:r>
    </w:p>
    <w:p w:rsidR="006D6CD3" w:rsidRDefault="006D6CD3" w:rsidP="006D6CD3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 Методи контролю</w:t>
      </w:r>
    </w:p>
    <w:p w:rsidR="006D6CD3" w:rsidRPr="008D0D50" w:rsidRDefault="006D6CD3" w:rsidP="006D6CD3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602AE3">
        <w:rPr>
          <w:szCs w:val="28"/>
          <w:lang w:val="uk-UA" w:eastAsia="uk-UA"/>
        </w:rPr>
        <w:t xml:space="preserve">Система оцінювання сформованих </w:t>
      </w:r>
      <w:proofErr w:type="spellStart"/>
      <w:r w:rsidRPr="00602AE3">
        <w:rPr>
          <w:szCs w:val="28"/>
          <w:lang w:val="uk-UA" w:eastAsia="uk-UA"/>
        </w:rPr>
        <w:t>компетентностей</w:t>
      </w:r>
      <w:proofErr w:type="spellEnd"/>
      <w:r w:rsidRPr="00602AE3">
        <w:rPr>
          <w:szCs w:val="28"/>
          <w:lang w:val="uk-UA" w:eastAsia="uk-UA"/>
        </w:rPr>
        <w:t xml:space="preserve"> у студентів враховує види занять</w:t>
      </w:r>
      <w:r>
        <w:rPr>
          <w:szCs w:val="28"/>
          <w:lang w:val="uk-UA" w:eastAsia="uk-UA"/>
        </w:rPr>
        <w:t xml:space="preserve">, </w:t>
      </w:r>
      <w:r w:rsidRPr="00602AE3">
        <w:rPr>
          <w:szCs w:val="28"/>
          <w:lang w:val="uk-UA" w:eastAsia="uk-UA"/>
        </w:rPr>
        <w:t>які згідно з програмою навчальної</w:t>
      </w:r>
      <w:r>
        <w:rPr>
          <w:szCs w:val="28"/>
          <w:lang w:val="uk-UA" w:eastAsia="uk-UA"/>
        </w:rPr>
        <w:t xml:space="preserve"> </w:t>
      </w:r>
      <w:r w:rsidRPr="00602AE3">
        <w:rPr>
          <w:szCs w:val="28"/>
          <w:lang w:val="uk-UA" w:eastAsia="uk-UA"/>
        </w:rPr>
        <w:t>дисципліни передбачають лекційні, практичні заняття, а також виконання</w:t>
      </w:r>
      <w:r>
        <w:rPr>
          <w:szCs w:val="28"/>
          <w:lang w:val="uk-UA" w:eastAsia="uk-UA"/>
        </w:rPr>
        <w:t xml:space="preserve"> </w:t>
      </w:r>
      <w:r w:rsidRPr="00602AE3">
        <w:rPr>
          <w:szCs w:val="28"/>
          <w:lang w:val="uk-UA" w:eastAsia="uk-UA"/>
        </w:rPr>
        <w:t>самостійної роботи.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Оцінювання сформованих </w:t>
      </w:r>
      <w:proofErr w:type="spellStart"/>
      <w:r w:rsidRPr="008D0D50">
        <w:rPr>
          <w:szCs w:val="28"/>
          <w:lang w:val="uk-UA" w:eastAsia="uk-UA"/>
        </w:rPr>
        <w:t>компетентностей</w:t>
      </w:r>
      <w:proofErr w:type="spellEnd"/>
      <w:r w:rsidRPr="008D0D50">
        <w:rPr>
          <w:szCs w:val="28"/>
          <w:lang w:val="uk-UA" w:eastAsia="uk-UA"/>
        </w:rPr>
        <w:t xml:space="preserve"> у студентів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здійснюється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</w:t>
      </w:r>
      <w:r w:rsidRPr="008D0D50">
        <w:rPr>
          <w:szCs w:val="28"/>
          <w:lang w:val="uk-UA" w:eastAsia="uk-UA"/>
        </w:rPr>
        <w:t>системою. Відповідно до</w:t>
      </w:r>
      <w:r>
        <w:rPr>
          <w:szCs w:val="28"/>
          <w:lang w:val="uk-UA" w:eastAsia="uk-UA"/>
        </w:rPr>
        <w:t xml:space="preserve"> «Положення про організацію освітнього процесу у </w:t>
      </w:r>
      <w:proofErr w:type="spellStart"/>
      <w:r>
        <w:rPr>
          <w:szCs w:val="28"/>
          <w:lang w:val="uk-UA" w:eastAsia="uk-UA"/>
        </w:rPr>
        <w:t>Горохівському</w:t>
      </w:r>
      <w:proofErr w:type="spellEnd"/>
      <w:r>
        <w:rPr>
          <w:szCs w:val="28"/>
          <w:lang w:val="uk-UA" w:eastAsia="uk-UA"/>
        </w:rPr>
        <w:t xml:space="preserve"> коледжі ЛНАУ» </w:t>
      </w:r>
      <w:r w:rsidRPr="008D0D50">
        <w:rPr>
          <w:szCs w:val="28"/>
          <w:lang w:val="uk-UA" w:eastAsia="uk-UA"/>
        </w:rPr>
        <w:t>контрольні заходи включають:</w:t>
      </w:r>
    </w:p>
    <w:p w:rsidR="006D6CD3" w:rsidRPr="008D0D50" w:rsidRDefault="006D6CD3" w:rsidP="006D6CD3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 xml:space="preserve">поточний контроль, </w:t>
      </w:r>
      <w:r w:rsidRPr="008D0D50">
        <w:rPr>
          <w:szCs w:val="28"/>
          <w:lang w:val="uk-UA" w:eastAsia="uk-UA"/>
        </w:rPr>
        <w:t>що здійснюється протягом семестру під час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проведення лекційних, </w:t>
      </w:r>
      <w:r>
        <w:rPr>
          <w:szCs w:val="28"/>
          <w:lang w:val="uk-UA" w:eastAsia="uk-UA"/>
        </w:rPr>
        <w:t>практичних, семінарських занять;</w:t>
      </w:r>
    </w:p>
    <w:p w:rsidR="006D6CD3" w:rsidRPr="008D0D50" w:rsidRDefault="006D6CD3" w:rsidP="006D6CD3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>модульний контроль</w:t>
      </w:r>
      <w:r w:rsidRPr="008D0D50">
        <w:rPr>
          <w:szCs w:val="28"/>
          <w:lang w:val="uk-UA" w:eastAsia="uk-UA"/>
        </w:rPr>
        <w:t>, що проводиться з урахуванням поточного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контролю за відповідний змістовий модуль і має на меті </w:t>
      </w:r>
      <w:r w:rsidRPr="008D0D50">
        <w:rPr>
          <w:i/>
          <w:iCs/>
          <w:szCs w:val="28"/>
          <w:lang w:val="uk-UA" w:eastAsia="uk-UA"/>
        </w:rPr>
        <w:t xml:space="preserve">інтегровану </w:t>
      </w:r>
      <w:r w:rsidRPr="008D0D50">
        <w:rPr>
          <w:szCs w:val="28"/>
          <w:lang w:val="uk-UA" w:eastAsia="uk-UA"/>
        </w:rPr>
        <w:t>оцінку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результатів навчання студента після вивчення матеріалу з </w:t>
      </w:r>
      <w:proofErr w:type="spellStart"/>
      <w:r w:rsidRPr="008D0D50">
        <w:rPr>
          <w:szCs w:val="28"/>
          <w:lang w:val="uk-UA" w:eastAsia="uk-UA"/>
        </w:rPr>
        <w:t>логічно</w:t>
      </w:r>
      <w:proofErr w:type="spellEnd"/>
      <w:r w:rsidRPr="008D0D50">
        <w:rPr>
          <w:szCs w:val="28"/>
          <w:lang w:val="uk-UA" w:eastAsia="uk-UA"/>
        </w:rPr>
        <w:t xml:space="preserve"> завершеної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частини дисципліни – змістового модуля;</w:t>
      </w:r>
    </w:p>
    <w:p w:rsidR="006D6CD3" w:rsidRPr="008D0D50" w:rsidRDefault="006D6CD3" w:rsidP="006D6CD3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>підсумковий/семестровий контроль</w:t>
      </w:r>
      <w:r w:rsidRPr="008D0D50">
        <w:rPr>
          <w:szCs w:val="28"/>
          <w:lang w:val="uk-UA" w:eastAsia="uk-UA"/>
        </w:rPr>
        <w:t>, що проводиться у формі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семестрового екзамену, відповідно до графіку навчального процесу.</w:t>
      </w:r>
    </w:p>
    <w:p w:rsidR="006D6CD3" w:rsidRPr="000643B9" w:rsidRDefault="006D6CD3" w:rsidP="006D6CD3">
      <w:pPr>
        <w:autoSpaceDE w:val="0"/>
        <w:autoSpaceDN w:val="0"/>
        <w:adjustRightInd w:val="0"/>
        <w:ind w:firstLine="567"/>
        <w:jc w:val="both"/>
        <w:rPr>
          <w:b/>
          <w:szCs w:val="28"/>
          <w:lang w:val="uk-UA" w:eastAsia="uk-UA"/>
        </w:rPr>
      </w:pPr>
      <w:r w:rsidRPr="000643B9">
        <w:rPr>
          <w:b/>
          <w:i/>
          <w:iCs/>
          <w:szCs w:val="28"/>
          <w:lang w:val="uk-UA" w:eastAsia="uk-UA"/>
        </w:rPr>
        <w:t xml:space="preserve">Поточний контроль </w:t>
      </w:r>
      <w:r w:rsidRPr="000643B9">
        <w:rPr>
          <w:b/>
          <w:szCs w:val="28"/>
          <w:lang w:val="uk-UA" w:eastAsia="uk-UA"/>
        </w:rPr>
        <w:t>з даної навчальної дисципліни проводиться в таких формах: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активна робота на лекційних заняттях;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активна участь у виконанні практичних завдань;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активна участь у дискусії та презентації матеріалу на семінарських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заняттях;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захист індивідуального та комплексного розрахункового завдання;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перевірка есе за заданою тематикою;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проведення поточного тестування;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проведення письмової контрольної роботи;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експрес-опитування;</w:t>
      </w:r>
    </w:p>
    <w:p w:rsidR="006D6CD3" w:rsidRPr="008D0D50" w:rsidRDefault="006D6CD3" w:rsidP="006D6C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lastRenderedPageBreak/>
        <w:t>проведення диктанту за лекційним матеріалом.</w:t>
      </w:r>
    </w:p>
    <w:p w:rsidR="006D6CD3" w:rsidRDefault="006D6CD3" w:rsidP="006D6CD3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i/>
          <w:iCs/>
          <w:szCs w:val="28"/>
          <w:lang w:val="uk-UA" w:eastAsia="uk-UA"/>
        </w:rPr>
        <w:t xml:space="preserve">Підсумковий/семестровий контроль </w:t>
      </w:r>
      <w:r w:rsidRPr="008D0D50">
        <w:rPr>
          <w:szCs w:val="28"/>
          <w:lang w:val="uk-UA" w:eastAsia="uk-UA"/>
        </w:rPr>
        <w:t>проводиться у формі</w:t>
      </w:r>
      <w:r>
        <w:rPr>
          <w:szCs w:val="28"/>
          <w:lang w:val="uk-UA" w:eastAsia="uk-UA"/>
        </w:rPr>
        <w:t xml:space="preserve"> семестрового заліку</w:t>
      </w:r>
      <w:r w:rsidRPr="008D0D50">
        <w:rPr>
          <w:szCs w:val="28"/>
          <w:lang w:val="uk-UA" w:eastAsia="uk-UA"/>
        </w:rPr>
        <w:t xml:space="preserve">. </w:t>
      </w:r>
      <w:r>
        <w:rPr>
          <w:b/>
          <w:bCs/>
          <w:i/>
          <w:iCs/>
          <w:szCs w:val="28"/>
          <w:lang w:val="uk-UA" w:eastAsia="uk-UA"/>
        </w:rPr>
        <w:t>Семестрові заліки</w:t>
      </w:r>
      <w:r w:rsidRPr="008D0D50">
        <w:rPr>
          <w:b/>
          <w:bCs/>
          <w:i/>
          <w:iCs/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– форма оцінки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підсумкового засвоєння студентами теоретичного та практичного матеріалу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з окремої навчальної дисципліни, що проводиться як контрольний захід.</w:t>
      </w:r>
    </w:p>
    <w:p w:rsidR="00A961C5" w:rsidRPr="008D0D50" w:rsidRDefault="00A961C5" w:rsidP="006D6CD3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</w:p>
    <w:p w:rsidR="006D6CD3" w:rsidRPr="008D0D50" w:rsidRDefault="006D6CD3" w:rsidP="006D6CD3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>Порядок проведення поточного оцінювання знань студентів</w:t>
      </w:r>
    </w:p>
    <w:p w:rsidR="006D6CD3" w:rsidRPr="008D0D50" w:rsidRDefault="006D6CD3" w:rsidP="006D6CD3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Оцінювання знань студента під час семінарських і практичних занять та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виконання індивідуальних завдань проводиться за такими критеріями:</w:t>
      </w:r>
    </w:p>
    <w:p w:rsidR="006D6CD3" w:rsidRPr="008D0D50" w:rsidRDefault="006D6CD3" w:rsidP="006D6C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розуміння, ступінь засвоєння теорії та методології проблем, що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розглядаються;</w:t>
      </w:r>
    </w:p>
    <w:p w:rsidR="006D6CD3" w:rsidRPr="008D0D50" w:rsidRDefault="006D6CD3" w:rsidP="006D6C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ступінь засвоєння фактичного матеріалу навчальної дисципліни;</w:t>
      </w:r>
    </w:p>
    <w:p w:rsidR="006D6CD3" w:rsidRPr="008D0D50" w:rsidRDefault="006D6CD3" w:rsidP="006D6C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ознайомлення з рекомендованою літературою, а також із сучасною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літературою з питань, що розглядаються;</w:t>
      </w:r>
    </w:p>
    <w:p w:rsidR="006D6CD3" w:rsidRPr="008D0D50" w:rsidRDefault="006D6CD3" w:rsidP="006D6C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вміння поєднувати теорію з практикою при розгляді виробничих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ситуацій, розв'язанні задач, проведенні розрахунків у процесі виконання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індивідуальних завдань та завдань, винесених на розгляд в аудиторії;</w:t>
      </w:r>
    </w:p>
    <w:p w:rsidR="006D6CD3" w:rsidRPr="008D0D50" w:rsidRDefault="006D6CD3" w:rsidP="006D6C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логіка, структура, стиль викладу матеріалу в письмових роботах і при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виступах в аудиторії, вміння обґрунтовувати свою позицію, здійснювати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узагальнення інформації та робити висновки;</w:t>
      </w:r>
    </w:p>
    <w:p w:rsidR="006D6CD3" w:rsidRPr="008D0D50" w:rsidRDefault="006D6CD3" w:rsidP="006D6C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арифметична правильність виконання індивідуального та комплексного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розрахункового завдання.</w:t>
      </w:r>
    </w:p>
    <w:p w:rsidR="006D6CD3" w:rsidRPr="008D0D50" w:rsidRDefault="006D6CD3" w:rsidP="006D6CD3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Максимально можливий бал за конкретним завданням ставиться за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умови відповідності індивідуального завдання студента або його усної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відповіді всім зазначеним критеріям. Відсутність тієї або іншої складової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знижує кількість балів. При оцінюванні індивідуальних завдань увага також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приділяється якості, самостійності та своєчасності здачі виконаних завдань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викладачу, згідно з графіком навчального процесу. Якщо якась із вимог не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буде виконана, то бали будуть знижені.</w:t>
      </w:r>
    </w:p>
    <w:p w:rsidR="006D6CD3" w:rsidRDefault="006D6CD3" w:rsidP="006D6CD3">
      <w:pPr>
        <w:ind w:left="142" w:firstLine="425"/>
        <w:jc w:val="center"/>
        <w:rPr>
          <w:b/>
          <w:szCs w:val="28"/>
          <w:lang w:val="uk-UA"/>
        </w:rPr>
      </w:pPr>
    </w:p>
    <w:p w:rsidR="006D6CD3" w:rsidRDefault="006D6CD3" w:rsidP="006D6CD3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Критерії оцінювання знань студентів</w:t>
      </w:r>
    </w:p>
    <w:p w:rsidR="006D6CD3" w:rsidRPr="00663F8B" w:rsidRDefault="006D6CD3" w:rsidP="006D6CD3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«Менеджмент </w:t>
      </w:r>
      <w:r w:rsidR="0094662F">
        <w:rPr>
          <w:color w:val="000000"/>
          <w:spacing w:val="-1"/>
          <w:szCs w:val="28"/>
          <w:lang w:val="uk-UA"/>
        </w:rPr>
        <w:t>і</w:t>
      </w:r>
      <w:bookmarkStart w:id="0" w:name="_GoBack"/>
      <w:bookmarkEnd w:id="0"/>
      <w:r>
        <w:rPr>
          <w:color w:val="000000"/>
          <w:spacing w:val="-1"/>
          <w:szCs w:val="28"/>
          <w:lang w:val="uk-UA"/>
        </w:rPr>
        <w:t xml:space="preserve"> маркетинг».</w:t>
      </w:r>
    </w:p>
    <w:p w:rsidR="006D6CD3" w:rsidRDefault="006D6CD3" w:rsidP="006D6CD3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:rsidR="006D6CD3" w:rsidRDefault="006D6CD3" w:rsidP="006D6CD3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системою:</w:t>
      </w:r>
    </w:p>
    <w:p w:rsidR="006D6CD3" w:rsidRPr="00AE4346" w:rsidRDefault="006D6CD3" w:rsidP="006D6CD3">
      <w:pPr>
        <w:shd w:val="clear" w:color="auto" w:fill="FFFFFF"/>
        <w:ind w:left="72" w:right="86" w:firstLine="533"/>
        <w:jc w:val="both"/>
        <w:rPr>
          <w:szCs w:val="28"/>
        </w:rPr>
      </w:pPr>
      <w:r>
        <w:rPr>
          <w:color w:val="000000"/>
          <w:spacing w:val="-1"/>
          <w:szCs w:val="28"/>
          <w:lang w:val="uk-UA"/>
        </w:rPr>
        <w:t xml:space="preserve"> </w:t>
      </w: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6D6CD3" w:rsidRPr="00AE4346" w:rsidRDefault="006D6CD3" w:rsidP="006D6CD3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lastRenderedPageBreak/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6D6CD3" w:rsidRPr="00AE4346" w:rsidRDefault="006D6CD3" w:rsidP="006D6CD3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6D6CD3" w:rsidRDefault="006D6CD3" w:rsidP="006D6CD3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</w:t>
      </w:r>
      <w:r w:rsidR="00A961C5">
        <w:rPr>
          <w:color w:val="000000"/>
          <w:szCs w:val="28"/>
          <w:lang w:val="uk-UA"/>
        </w:rPr>
        <w:t>.</w:t>
      </w:r>
    </w:p>
    <w:p w:rsidR="006D6CD3" w:rsidRDefault="006D6CD3" w:rsidP="006D6CD3">
      <w:pPr>
        <w:shd w:val="clear" w:color="auto" w:fill="FFFFFF"/>
        <w:jc w:val="both"/>
        <w:rPr>
          <w:spacing w:val="-4"/>
          <w:lang w:val="uk-UA"/>
        </w:rPr>
      </w:pPr>
    </w:p>
    <w:sectPr w:rsidR="006D6C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1B1"/>
    <w:multiLevelType w:val="hybridMultilevel"/>
    <w:tmpl w:val="10DAE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3457"/>
    <w:multiLevelType w:val="hybridMultilevel"/>
    <w:tmpl w:val="4DF64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4AE5"/>
    <w:multiLevelType w:val="hybridMultilevel"/>
    <w:tmpl w:val="FB941B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5"/>
    <w:rsid w:val="001F4492"/>
    <w:rsid w:val="005B4E55"/>
    <w:rsid w:val="00654A4D"/>
    <w:rsid w:val="006D6CD3"/>
    <w:rsid w:val="0094662F"/>
    <w:rsid w:val="00A961C5"/>
    <w:rsid w:val="00D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6A63"/>
  <w15:chartTrackingRefBased/>
  <w15:docId w15:val="{0C27E55E-9700-48A7-B371-7577D276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3648</Words>
  <Characters>2080</Characters>
  <Application>Microsoft Office Word</Application>
  <DocSecurity>0</DocSecurity>
  <Lines>17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2019-02-08T18:09:00Z</dcterms:created>
  <dcterms:modified xsi:type="dcterms:W3CDTF">2019-02-08T18:12:00Z</dcterms:modified>
</cp:coreProperties>
</file>