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52" w:rsidRDefault="00D50552" w:rsidP="00D50552">
      <w:pPr>
        <w:pStyle w:val="Default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Засоби оцінювання та методи</w:t>
      </w:r>
      <w:r w:rsidRPr="007E15BB">
        <w:rPr>
          <w:rFonts w:ascii="Times New Roman" w:hAnsi="Times New Roman" w:cs="Times New Roman"/>
          <w:b/>
          <w:bCs/>
          <w:sz w:val="28"/>
          <w:szCs w:val="28"/>
        </w:rPr>
        <w:t xml:space="preserve"> демонстрування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результатів навчання</w:t>
      </w:r>
    </w:p>
    <w:p w:rsidR="00C910BC" w:rsidRDefault="00C910BC" w:rsidP="00D50552">
      <w:pPr>
        <w:pStyle w:val="Defaul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552" w:rsidRPr="007827C2" w:rsidRDefault="00D50552" w:rsidP="00D5055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Вимоги до засобів діагностики, критерії та процедури оцінювання навчальних досягнень формуються згідно з Положенням про організацію атестації здобувачів вищої освіти </w:t>
      </w:r>
      <w:r>
        <w:rPr>
          <w:rFonts w:ascii="Times New Roman" w:hAnsi="Times New Roman" w:cs="Times New Roman"/>
          <w:sz w:val="28"/>
          <w:szCs w:val="28"/>
        </w:rPr>
        <w:t>Горохівського коледжу ЛНАУ</w:t>
      </w:r>
      <w:r w:rsidRPr="007827C2">
        <w:rPr>
          <w:rFonts w:ascii="Times New Roman" w:hAnsi="Times New Roman" w:cs="Times New Roman"/>
          <w:sz w:val="28"/>
          <w:szCs w:val="28"/>
        </w:rPr>
        <w:t xml:space="preserve">, Положенням про організацію освітнього </w:t>
      </w:r>
      <w:r>
        <w:rPr>
          <w:rFonts w:ascii="Times New Roman" w:hAnsi="Times New Roman" w:cs="Times New Roman"/>
          <w:sz w:val="28"/>
          <w:szCs w:val="28"/>
        </w:rPr>
        <w:t>процесу</w:t>
      </w:r>
      <w:r w:rsidRPr="00782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552" w:rsidRDefault="00D50552" w:rsidP="00D50552">
      <w:pPr>
        <w:pStyle w:val="Defaul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>Інформаційною базою для</w:t>
      </w:r>
      <w:r>
        <w:rPr>
          <w:rFonts w:ascii="Times New Roman" w:hAnsi="Times New Roman" w:cs="Times New Roman"/>
          <w:sz w:val="28"/>
          <w:szCs w:val="28"/>
        </w:rPr>
        <w:t xml:space="preserve"> формування засобів діагностики</w:t>
      </w:r>
      <w:r w:rsidRPr="007827C2">
        <w:rPr>
          <w:rFonts w:ascii="Times New Roman" w:hAnsi="Times New Roman" w:cs="Times New Roman"/>
          <w:sz w:val="28"/>
          <w:szCs w:val="28"/>
        </w:rPr>
        <w:t xml:space="preserve"> є система </w:t>
      </w:r>
      <w:proofErr w:type="spellStart"/>
      <w:r w:rsidRPr="007827C2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7827C2">
        <w:rPr>
          <w:rFonts w:ascii="Times New Roman" w:hAnsi="Times New Roman" w:cs="Times New Roman"/>
          <w:sz w:val="28"/>
          <w:szCs w:val="28"/>
        </w:rPr>
        <w:t xml:space="preserve">, що передбачена даною програмою. </w:t>
      </w:r>
      <w:r w:rsidRPr="00CC58AC">
        <w:rPr>
          <w:rFonts w:ascii="Times New Roman" w:hAnsi="Times New Roman" w:cs="Times New Roman"/>
          <w:spacing w:val="-1"/>
          <w:sz w:val="28"/>
          <w:szCs w:val="28"/>
        </w:rPr>
        <w:t>Оцінка знань студентів з навчальної дисципліни «</w:t>
      </w:r>
      <w:r>
        <w:rPr>
          <w:rFonts w:ascii="Times New Roman" w:hAnsi="Times New Roman" w:cs="Times New Roman"/>
          <w:spacing w:val="-1"/>
          <w:sz w:val="28"/>
          <w:szCs w:val="28"/>
        </w:rPr>
        <w:t>Мікробіологія</w:t>
      </w:r>
      <w:r w:rsidRPr="00CC58AC">
        <w:rPr>
          <w:rFonts w:ascii="Times New Roman" w:hAnsi="Times New Roman" w:cs="Times New Roman"/>
          <w:spacing w:val="-1"/>
          <w:sz w:val="28"/>
          <w:szCs w:val="28"/>
        </w:rPr>
        <w:t>» проводиться за результатами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D50552" w:rsidRPr="00CC58AC" w:rsidRDefault="00D50552" w:rsidP="00D5055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усного опитування;</w:t>
      </w:r>
    </w:p>
    <w:p w:rsidR="00D50552" w:rsidRPr="00CC58AC" w:rsidRDefault="00D50552" w:rsidP="00D5055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виконання практичних завдань;</w:t>
      </w:r>
    </w:p>
    <w:p w:rsidR="00D50552" w:rsidRPr="00CC58AC" w:rsidRDefault="00D50552" w:rsidP="00D5055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AC">
        <w:rPr>
          <w:rFonts w:ascii="Times New Roman" w:hAnsi="Times New Roman" w:cs="Times New Roman"/>
          <w:spacing w:val="-1"/>
          <w:sz w:val="28"/>
          <w:szCs w:val="28"/>
        </w:rPr>
        <w:t xml:space="preserve"> підготовки питань самостійного вивчення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50552" w:rsidRPr="00CC58AC" w:rsidRDefault="00D50552" w:rsidP="00D5055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AC">
        <w:rPr>
          <w:rFonts w:ascii="Times New Roman" w:hAnsi="Times New Roman" w:cs="Times New Roman"/>
          <w:spacing w:val="-1"/>
          <w:sz w:val="28"/>
          <w:szCs w:val="28"/>
        </w:rPr>
        <w:t xml:space="preserve"> виконання комплексної контрольної </w:t>
      </w:r>
      <w:r>
        <w:rPr>
          <w:rFonts w:ascii="Times New Roman" w:hAnsi="Times New Roman" w:cs="Times New Roman"/>
          <w:spacing w:val="-1"/>
          <w:sz w:val="28"/>
          <w:szCs w:val="28"/>
        </w:rPr>
        <w:t>роботи;</w:t>
      </w:r>
    </w:p>
    <w:p w:rsidR="00D50552" w:rsidRPr="00CC58AC" w:rsidRDefault="00D50552" w:rsidP="00D50552">
      <w:pPr>
        <w:pStyle w:val="Default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заліку</w:t>
      </w:r>
      <w:r w:rsidRPr="00CC58AC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552" w:rsidRPr="007E15BB" w:rsidRDefault="00D50552" w:rsidP="00D5055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комплексного іспиту</w:t>
      </w:r>
      <w:r w:rsidRPr="007E15BB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552" w:rsidRPr="007E15BB" w:rsidRDefault="00D50552" w:rsidP="00D5055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стандартизованих тестів</w:t>
      </w:r>
      <w:r w:rsidRPr="007E15BB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552" w:rsidRPr="007E15BB" w:rsidRDefault="00D50552" w:rsidP="00D5055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командних проектів</w:t>
      </w:r>
      <w:r w:rsidRPr="007E15BB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552" w:rsidRPr="007E15BB" w:rsidRDefault="00D50552" w:rsidP="00D5055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аналітичних звітів, рефератів</w:t>
      </w:r>
      <w:r w:rsidRPr="007E15BB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552" w:rsidRPr="007E15BB" w:rsidRDefault="00D50552" w:rsidP="00D5055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розрахункових та розрахунково-графічних робіт</w:t>
      </w:r>
      <w:r w:rsidRPr="007E15BB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552" w:rsidRPr="007E15BB" w:rsidRDefault="00D50552" w:rsidP="00D5055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презентацій</w:t>
      </w:r>
      <w:r w:rsidRPr="007E15BB">
        <w:rPr>
          <w:rFonts w:ascii="Times New Roman" w:hAnsi="Times New Roman" w:cs="Times New Roman"/>
          <w:bCs/>
          <w:sz w:val="28"/>
          <w:szCs w:val="28"/>
        </w:rPr>
        <w:t xml:space="preserve"> результатів виконаних завдань та досліджень;</w:t>
      </w:r>
    </w:p>
    <w:p w:rsidR="00D50552" w:rsidRPr="007E15BB" w:rsidRDefault="00D50552" w:rsidP="00D5055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студентських презентацій та виступів</w:t>
      </w:r>
      <w:r w:rsidRPr="007E15BB">
        <w:rPr>
          <w:rFonts w:ascii="Times New Roman" w:hAnsi="Times New Roman" w:cs="Times New Roman"/>
          <w:bCs/>
          <w:sz w:val="28"/>
          <w:szCs w:val="28"/>
        </w:rPr>
        <w:t xml:space="preserve"> на наукових заходах;</w:t>
      </w:r>
    </w:p>
    <w:p w:rsidR="00D50552" w:rsidRDefault="009303BD" w:rsidP="00D5055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лабораторних досліджень</w:t>
      </w:r>
      <w:r w:rsidR="00D50552">
        <w:rPr>
          <w:rFonts w:ascii="Times New Roman" w:hAnsi="Times New Roman" w:cs="Times New Roman"/>
          <w:bCs/>
          <w:sz w:val="28"/>
          <w:szCs w:val="28"/>
        </w:rPr>
        <w:t>.</w:t>
      </w:r>
    </w:p>
    <w:p w:rsidR="00D50552" w:rsidRDefault="00D50552" w:rsidP="00D50552">
      <w:pPr>
        <w:pStyle w:val="Default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552" w:rsidRDefault="00D50552" w:rsidP="00D50552">
      <w:pPr>
        <w:pStyle w:val="Default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552" w:rsidRDefault="00D50552" w:rsidP="00D50552">
      <w:pPr>
        <w:pStyle w:val="Default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552" w:rsidRDefault="00D50552" w:rsidP="00D50552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 Методи контролю</w:t>
      </w:r>
    </w:p>
    <w:p w:rsidR="00D50552" w:rsidRPr="008D0D50" w:rsidRDefault="00D50552" w:rsidP="00D50552">
      <w:pPr>
        <w:autoSpaceDE w:val="0"/>
        <w:autoSpaceDN w:val="0"/>
        <w:adjustRightInd w:val="0"/>
        <w:ind w:firstLine="567"/>
        <w:jc w:val="both"/>
        <w:rPr>
          <w:szCs w:val="28"/>
          <w:lang w:val="uk-UA" w:eastAsia="uk-UA"/>
        </w:rPr>
      </w:pPr>
      <w:r w:rsidRPr="00602AE3">
        <w:rPr>
          <w:szCs w:val="28"/>
          <w:lang w:val="uk-UA" w:eastAsia="uk-UA"/>
        </w:rPr>
        <w:t xml:space="preserve">Система оцінювання сформованих </w:t>
      </w:r>
      <w:proofErr w:type="spellStart"/>
      <w:r w:rsidRPr="00602AE3">
        <w:rPr>
          <w:szCs w:val="28"/>
          <w:lang w:val="uk-UA" w:eastAsia="uk-UA"/>
        </w:rPr>
        <w:t>компетентностей</w:t>
      </w:r>
      <w:proofErr w:type="spellEnd"/>
      <w:r w:rsidRPr="00602AE3">
        <w:rPr>
          <w:szCs w:val="28"/>
          <w:lang w:val="uk-UA" w:eastAsia="uk-UA"/>
        </w:rPr>
        <w:t xml:space="preserve"> у студентів враховує види занять</w:t>
      </w:r>
      <w:r>
        <w:rPr>
          <w:szCs w:val="28"/>
          <w:lang w:val="uk-UA" w:eastAsia="uk-UA"/>
        </w:rPr>
        <w:t xml:space="preserve">, </w:t>
      </w:r>
      <w:r w:rsidRPr="00602AE3">
        <w:rPr>
          <w:szCs w:val="28"/>
          <w:lang w:val="uk-UA" w:eastAsia="uk-UA"/>
        </w:rPr>
        <w:t>які згідно з програмою навчальної</w:t>
      </w:r>
      <w:r>
        <w:rPr>
          <w:szCs w:val="28"/>
          <w:lang w:val="uk-UA" w:eastAsia="uk-UA"/>
        </w:rPr>
        <w:t xml:space="preserve"> </w:t>
      </w:r>
      <w:r w:rsidRPr="00602AE3">
        <w:rPr>
          <w:szCs w:val="28"/>
          <w:lang w:val="uk-UA" w:eastAsia="uk-UA"/>
        </w:rPr>
        <w:t xml:space="preserve">дисципліни передбачають лекційні, </w:t>
      </w:r>
      <w:r w:rsidR="00426772">
        <w:rPr>
          <w:szCs w:val="28"/>
          <w:lang w:val="uk-UA" w:eastAsia="uk-UA"/>
        </w:rPr>
        <w:t>лабораторні</w:t>
      </w:r>
      <w:r w:rsidRPr="00602AE3">
        <w:rPr>
          <w:szCs w:val="28"/>
          <w:lang w:val="uk-UA" w:eastAsia="uk-UA"/>
        </w:rPr>
        <w:t xml:space="preserve"> заняття, а також виконання</w:t>
      </w:r>
      <w:r>
        <w:rPr>
          <w:szCs w:val="28"/>
          <w:lang w:val="uk-UA" w:eastAsia="uk-UA"/>
        </w:rPr>
        <w:t xml:space="preserve"> </w:t>
      </w:r>
      <w:r w:rsidRPr="00602AE3">
        <w:rPr>
          <w:szCs w:val="28"/>
          <w:lang w:val="uk-UA" w:eastAsia="uk-UA"/>
        </w:rPr>
        <w:t>самостійної роботи.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 xml:space="preserve">Оцінювання сформованих </w:t>
      </w:r>
      <w:proofErr w:type="spellStart"/>
      <w:r w:rsidRPr="008D0D50">
        <w:rPr>
          <w:szCs w:val="28"/>
          <w:lang w:val="uk-UA" w:eastAsia="uk-UA"/>
        </w:rPr>
        <w:t>компетентностей</w:t>
      </w:r>
      <w:proofErr w:type="spellEnd"/>
      <w:r w:rsidRPr="008D0D50">
        <w:rPr>
          <w:szCs w:val="28"/>
          <w:lang w:val="uk-UA" w:eastAsia="uk-UA"/>
        </w:rPr>
        <w:t xml:space="preserve"> у студентів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 xml:space="preserve">здійснюється за </w:t>
      </w:r>
      <w:r>
        <w:rPr>
          <w:color w:val="000000"/>
          <w:spacing w:val="-1"/>
          <w:szCs w:val="28"/>
          <w:lang w:val="uk-UA"/>
        </w:rPr>
        <w:t xml:space="preserve">чотирибальною </w:t>
      </w:r>
      <w:r w:rsidRPr="008D0D50">
        <w:rPr>
          <w:szCs w:val="28"/>
          <w:lang w:val="uk-UA" w:eastAsia="uk-UA"/>
        </w:rPr>
        <w:t>системою. Відповідно до</w:t>
      </w:r>
      <w:r>
        <w:rPr>
          <w:szCs w:val="28"/>
          <w:lang w:val="uk-UA" w:eastAsia="uk-UA"/>
        </w:rPr>
        <w:t xml:space="preserve"> «Положення про організацію освітнього процесу у </w:t>
      </w:r>
      <w:proofErr w:type="spellStart"/>
      <w:r>
        <w:rPr>
          <w:szCs w:val="28"/>
          <w:lang w:val="uk-UA" w:eastAsia="uk-UA"/>
        </w:rPr>
        <w:t>Горохівському</w:t>
      </w:r>
      <w:proofErr w:type="spellEnd"/>
      <w:r>
        <w:rPr>
          <w:szCs w:val="28"/>
          <w:lang w:val="uk-UA" w:eastAsia="uk-UA"/>
        </w:rPr>
        <w:t xml:space="preserve"> коледжі ЛНАУ» </w:t>
      </w:r>
      <w:r w:rsidRPr="008D0D50">
        <w:rPr>
          <w:szCs w:val="28"/>
          <w:lang w:val="uk-UA" w:eastAsia="uk-UA"/>
        </w:rPr>
        <w:t>контрольні заходи включають:</w:t>
      </w:r>
    </w:p>
    <w:p w:rsidR="00D50552" w:rsidRPr="008D0D50" w:rsidRDefault="00D50552" w:rsidP="00D50552">
      <w:pPr>
        <w:autoSpaceDE w:val="0"/>
        <w:autoSpaceDN w:val="0"/>
        <w:adjustRightInd w:val="0"/>
        <w:ind w:firstLine="567"/>
        <w:jc w:val="both"/>
        <w:rPr>
          <w:szCs w:val="28"/>
          <w:lang w:val="uk-UA" w:eastAsia="uk-UA"/>
        </w:rPr>
      </w:pPr>
      <w:r w:rsidRPr="008D0D50">
        <w:rPr>
          <w:b/>
          <w:bCs/>
          <w:szCs w:val="28"/>
          <w:lang w:val="uk-UA" w:eastAsia="uk-UA"/>
        </w:rPr>
        <w:t xml:space="preserve">поточний контроль, </w:t>
      </w:r>
      <w:r w:rsidRPr="008D0D50">
        <w:rPr>
          <w:szCs w:val="28"/>
          <w:lang w:val="uk-UA" w:eastAsia="uk-UA"/>
        </w:rPr>
        <w:t>що здійснюється протягом семестру під час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 xml:space="preserve">проведення лекційних, </w:t>
      </w:r>
      <w:r>
        <w:rPr>
          <w:szCs w:val="28"/>
          <w:lang w:val="uk-UA" w:eastAsia="uk-UA"/>
        </w:rPr>
        <w:t>практичних, семінарських занять;</w:t>
      </w:r>
    </w:p>
    <w:p w:rsidR="00D50552" w:rsidRPr="008D0D50" w:rsidRDefault="00D50552" w:rsidP="00D50552">
      <w:pPr>
        <w:autoSpaceDE w:val="0"/>
        <w:autoSpaceDN w:val="0"/>
        <w:adjustRightInd w:val="0"/>
        <w:ind w:firstLine="567"/>
        <w:jc w:val="both"/>
        <w:rPr>
          <w:szCs w:val="28"/>
          <w:lang w:val="uk-UA" w:eastAsia="uk-UA"/>
        </w:rPr>
      </w:pPr>
      <w:r w:rsidRPr="008D0D50">
        <w:rPr>
          <w:b/>
          <w:bCs/>
          <w:szCs w:val="28"/>
          <w:lang w:val="uk-UA" w:eastAsia="uk-UA"/>
        </w:rPr>
        <w:t>модульний контроль</w:t>
      </w:r>
      <w:r w:rsidRPr="008D0D50">
        <w:rPr>
          <w:szCs w:val="28"/>
          <w:lang w:val="uk-UA" w:eastAsia="uk-UA"/>
        </w:rPr>
        <w:t>, що проводиться з урахуванням поточного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 xml:space="preserve">контролю за відповідний змістовий модуль і має на меті </w:t>
      </w:r>
      <w:r w:rsidRPr="008D0D50">
        <w:rPr>
          <w:i/>
          <w:iCs/>
          <w:szCs w:val="28"/>
          <w:lang w:val="uk-UA" w:eastAsia="uk-UA"/>
        </w:rPr>
        <w:t xml:space="preserve">інтегровану </w:t>
      </w:r>
      <w:r w:rsidRPr="008D0D50">
        <w:rPr>
          <w:szCs w:val="28"/>
          <w:lang w:val="uk-UA" w:eastAsia="uk-UA"/>
        </w:rPr>
        <w:t>оцінку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 xml:space="preserve">результатів навчання студента після вивчення матеріалу з </w:t>
      </w:r>
      <w:proofErr w:type="spellStart"/>
      <w:r w:rsidRPr="008D0D50">
        <w:rPr>
          <w:szCs w:val="28"/>
          <w:lang w:val="uk-UA" w:eastAsia="uk-UA"/>
        </w:rPr>
        <w:t>логічно</w:t>
      </w:r>
      <w:proofErr w:type="spellEnd"/>
      <w:r w:rsidRPr="008D0D50">
        <w:rPr>
          <w:szCs w:val="28"/>
          <w:lang w:val="uk-UA" w:eastAsia="uk-UA"/>
        </w:rPr>
        <w:t xml:space="preserve"> завершеної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частини дисципліни – змістового модуля;</w:t>
      </w:r>
    </w:p>
    <w:p w:rsidR="00D50552" w:rsidRPr="008D0D50" w:rsidRDefault="00D50552" w:rsidP="00D50552">
      <w:pPr>
        <w:autoSpaceDE w:val="0"/>
        <w:autoSpaceDN w:val="0"/>
        <w:adjustRightInd w:val="0"/>
        <w:ind w:firstLine="567"/>
        <w:jc w:val="both"/>
        <w:rPr>
          <w:szCs w:val="28"/>
          <w:lang w:val="uk-UA" w:eastAsia="uk-UA"/>
        </w:rPr>
      </w:pPr>
      <w:r w:rsidRPr="008D0D50">
        <w:rPr>
          <w:b/>
          <w:bCs/>
          <w:szCs w:val="28"/>
          <w:lang w:val="uk-UA" w:eastAsia="uk-UA"/>
        </w:rPr>
        <w:t>підсумковий/семестровий контроль</w:t>
      </w:r>
      <w:r w:rsidRPr="008D0D50">
        <w:rPr>
          <w:szCs w:val="28"/>
          <w:lang w:val="uk-UA" w:eastAsia="uk-UA"/>
        </w:rPr>
        <w:t>, що проводиться у формі</w:t>
      </w:r>
      <w:r>
        <w:rPr>
          <w:szCs w:val="28"/>
          <w:lang w:val="uk-UA" w:eastAsia="uk-UA"/>
        </w:rPr>
        <w:t xml:space="preserve"> заліку</w:t>
      </w:r>
      <w:r w:rsidRPr="008D0D50">
        <w:rPr>
          <w:szCs w:val="28"/>
          <w:lang w:val="uk-UA" w:eastAsia="uk-UA"/>
        </w:rPr>
        <w:t>, відповідно до графіку навчального процесу.</w:t>
      </w:r>
    </w:p>
    <w:p w:rsidR="00D50552" w:rsidRPr="000643B9" w:rsidRDefault="00D50552" w:rsidP="00D50552">
      <w:pPr>
        <w:autoSpaceDE w:val="0"/>
        <w:autoSpaceDN w:val="0"/>
        <w:adjustRightInd w:val="0"/>
        <w:ind w:firstLine="567"/>
        <w:jc w:val="both"/>
        <w:rPr>
          <w:b/>
          <w:szCs w:val="28"/>
          <w:lang w:val="uk-UA" w:eastAsia="uk-UA"/>
        </w:rPr>
      </w:pPr>
      <w:r w:rsidRPr="000643B9">
        <w:rPr>
          <w:b/>
          <w:i/>
          <w:iCs/>
          <w:szCs w:val="28"/>
          <w:lang w:val="uk-UA" w:eastAsia="uk-UA"/>
        </w:rPr>
        <w:t xml:space="preserve">Поточний контроль </w:t>
      </w:r>
      <w:r w:rsidRPr="000643B9">
        <w:rPr>
          <w:b/>
          <w:szCs w:val="28"/>
          <w:lang w:val="uk-UA" w:eastAsia="uk-UA"/>
        </w:rPr>
        <w:t>з даної навчальної дисципліни проводиться в таких формах:</w:t>
      </w:r>
    </w:p>
    <w:p w:rsidR="00D50552" w:rsidRPr="008D0D50" w:rsidRDefault="00D50552" w:rsidP="00D50552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активна робота на лекційних заняттях;</w:t>
      </w:r>
    </w:p>
    <w:p w:rsidR="00D50552" w:rsidRPr="008D0D50" w:rsidRDefault="00D50552" w:rsidP="00D505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активна участь у виконанні практичних завдань;</w:t>
      </w:r>
    </w:p>
    <w:p w:rsidR="00D50552" w:rsidRPr="008D0D50" w:rsidRDefault="00D50552" w:rsidP="00D505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активна участь у дискусії та презентації матеріалу на семінарських</w:t>
      </w:r>
    </w:p>
    <w:p w:rsidR="00D50552" w:rsidRPr="008D0D50" w:rsidRDefault="00D50552" w:rsidP="00D505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lastRenderedPageBreak/>
        <w:t>заняттях;</w:t>
      </w:r>
    </w:p>
    <w:p w:rsidR="00D50552" w:rsidRPr="008D0D50" w:rsidRDefault="00D50552" w:rsidP="00D505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захист індивідуального та комплексного розрахункового завдання;</w:t>
      </w:r>
    </w:p>
    <w:p w:rsidR="00D50552" w:rsidRPr="008D0D50" w:rsidRDefault="00D50552" w:rsidP="00D505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перевірка есе за заданою тематикою;</w:t>
      </w:r>
    </w:p>
    <w:p w:rsidR="00D50552" w:rsidRPr="008D0D50" w:rsidRDefault="00D50552" w:rsidP="00D505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проведення поточного тестування;</w:t>
      </w:r>
    </w:p>
    <w:p w:rsidR="00D50552" w:rsidRPr="008D0D50" w:rsidRDefault="00D50552" w:rsidP="00D505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проведення письмової контрольної роботи;</w:t>
      </w:r>
    </w:p>
    <w:p w:rsidR="00D50552" w:rsidRPr="008D0D50" w:rsidRDefault="00D50552" w:rsidP="00D505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експрес-опитування;</w:t>
      </w:r>
    </w:p>
    <w:p w:rsidR="00D50552" w:rsidRPr="008D0D50" w:rsidRDefault="00D50552" w:rsidP="00D505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проведення диктанту за лекційним матеріалом.</w:t>
      </w:r>
    </w:p>
    <w:p w:rsidR="00D50552" w:rsidRPr="008D0D50" w:rsidRDefault="00D50552" w:rsidP="00D50552">
      <w:p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>
        <w:rPr>
          <w:b/>
          <w:bCs/>
          <w:i/>
          <w:iCs/>
          <w:szCs w:val="28"/>
          <w:lang w:val="uk-UA" w:eastAsia="uk-UA"/>
        </w:rPr>
        <w:t xml:space="preserve">Залік </w:t>
      </w:r>
      <w:r w:rsidRPr="008D0D50">
        <w:rPr>
          <w:szCs w:val="28"/>
          <w:lang w:val="uk-UA" w:eastAsia="uk-UA"/>
        </w:rPr>
        <w:t>– форма оцінки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підсумкового засвоєння студентами теоретичного та практичного матеріалу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з окремої навчальної дисципліни, що проводиться як контрольний захід.</w:t>
      </w:r>
    </w:p>
    <w:p w:rsidR="00D50552" w:rsidRDefault="00D50552" w:rsidP="00D5055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D50552" w:rsidRPr="008D0D50" w:rsidRDefault="00D50552" w:rsidP="00D50552">
      <w:pPr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  <w:r w:rsidRPr="008D0D50">
        <w:rPr>
          <w:b/>
          <w:bCs/>
          <w:szCs w:val="28"/>
          <w:lang w:val="uk-UA" w:eastAsia="uk-UA"/>
        </w:rPr>
        <w:t>Порядок проведення поточного оцінювання знань студентів</w:t>
      </w:r>
    </w:p>
    <w:p w:rsidR="00D50552" w:rsidRPr="008D0D50" w:rsidRDefault="00D50552" w:rsidP="00D50552">
      <w:p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 xml:space="preserve">Оцінювання знань студента під час </w:t>
      </w:r>
      <w:r>
        <w:rPr>
          <w:szCs w:val="28"/>
          <w:lang w:val="uk-UA" w:eastAsia="uk-UA"/>
        </w:rPr>
        <w:t>лабораторних</w:t>
      </w:r>
      <w:r w:rsidRPr="008D0D50">
        <w:rPr>
          <w:szCs w:val="28"/>
          <w:lang w:val="uk-UA" w:eastAsia="uk-UA"/>
        </w:rPr>
        <w:t xml:space="preserve"> занять та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виконання індивідуальних завдань проводиться за такими критеріями:</w:t>
      </w:r>
    </w:p>
    <w:p w:rsidR="00D50552" w:rsidRPr="008D0D50" w:rsidRDefault="00D50552" w:rsidP="00D505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розуміння, ступінь засвоєння теорії та методології проблем, що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розглядаються;</w:t>
      </w:r>
    </w:p>
    <w:p w:rsidR="00D50552" w:rsidRPr="008D0D50" w:rsidRDefault="00D50552" w:rsidP="00D505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ступінь засвоєння фактичного матеріалу навчальної дисципліни;</w:t>
      </w:r>
    </w:p>
    <w:p w:rsidR="00D50552" w:rsidRPr="008D0D50" w:rsidRDefault="00D50552" w:rsidP="00D505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ознайомлення з рекомендованою літературою, а також із сучасною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літературою з питань, що розглядаються;</w:t>
      </w:r>
    </w:p>
    <w:p w:rsidR="00D50552" w:rsidRPr="008D0D50" w:rsidRDefault="00D50552" w:rsidP="00D505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вміння поєднувати теорію з практикою при розгляді виробничих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 xml:space="preserve">ситуацій, розв'язанні задач, проведенні </w:t>
      </w:r>
      <w:r>
        <w:rPr>
          <w:szCs w:val="28"/>
          <w:lang w:val="uk-UA" w:eastAsia="uk-UA"/>
        </w:rPr>
        <w:t xml:space="preserve">досліджень та </w:t>
      </w:r>
      <w:r w:rsidRPr="008D0D50">
        <w:rPr>
          <w:szCs w:val="28"/>
          <w:lang w:val="uk-UA" w:eastAsia="uk-UA"/>
        </w:rPr>
        <w:t>розрахунків у процесі виконання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індивідуальних завдань та завдань, винесених на розгляд в аудиторії;</w:t>
      </w:r>
    </w:p>
    <w:p w:rsidR="00D50552" w:rsidRPr="008D0D50" w:rsidRDefault="00D50552" w:rsidP="00D505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логіка, структура, стиль викладу матеріалу в письмових роботах і при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виступах в аудиторії, вміння обґрунтовувати свою позицію, здійснювати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узагальнення інформації та робити висновки;</w:t>
      </w:r>
    </w:p>
    <w:p w:rsidR="00D50552" w:rsidRPr="008D0D50" w:rsidRDefault="00D50552" w:rsidP="00D505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арифметична правильність виконання індивідуального та комплексного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розрахункового завдання.</w:t>
      </w:r>
    </w:p>
    <w:p w:rsidR="00D50552" w:rsidRPr="004F7B4C" w:rsidRDefault="00D50552" w:rsidP="00D50552">
      <w:pPr>
        <w:autoSpaceDE w:val="0"/>
        <w:autoSpaceDN w:val="0"/>
        <w:adjustRightInd w:val="0"/>
        <w:ind w:firstLine="567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Максимально можливий бал за конкретним завданням ставиться за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умови відповідності індивідуального завдання студента або його усної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відповіді всім зазначеним критеріям. Відсутність тієї або іншої складової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знижує кількість балів. При оцінюванні індивідуальних завдань увага також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приділяється якості, самостійності та своєчасності здачі виконаних завдань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викладачу, згідно з графіком навчального процесу. Якщо якась із вимог не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буде виконана, то бали будуть знижені.</w:t>
      </w:r>
    </w:p>
    <w:p w:rsidR="00D50552" w:rsidRPr="000643B9" w:rsidRDefault="00D50552" w:rsidP="00D5055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D50552" w:rsidRDefault="00D50552" w:rsidP="00D50552">
      <w:pPr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:rsidR="00D50552" w:rsidRDefault="00D50552" w:rsidP="00D50552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знань студентів</w:t>
      </w:r>
    </w:p>
    <w:p w:rsidR="00D50552" w:rsidRPr="00663F8B" w:rsidRDefault="00D50552" w:rsidP="00D50552">
      <w:pPr>
        <w:ind w:left="142" w:firstLine="425"/>
        <w:jc w:val="both"/>
        <w:rPr>
          <w:b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Критерієм успішного проходження здобувачем освіти підсумкового оцінювання </w:t>
      </w:r>
      <w:r>
        <w:rPr>
          <w:color w:val="000000"/>
          <w:spacing w:val="-1"/>
          <w:szCs w:val="28"/>
          <w:lang w:val="uk-UA"/>
        </w:rPr>
        <w:t>є</w:t>
      </w:r>
      <w:r w:rsidRPr="00B92E2D">
        <w:rPr>
          <w:color w:val="000000"/>
          <w:spacing w:val="-1"/>
          <w:szCs w:val="28"/>
          <w:lang w:val="uk-UA"/>
        </w:rPr>
        <w:t xml:space="preserve"> досягнення ним мінімальних порогових рівнів оцінок за кожним запланованим результатом навчання навчальної дисципліни</w:t>
      </w:r>
      <w:r>
        <w:rPr>
          <w:color w:val="000000"/>
          <w:spacing w:val="-1"/>
          <w:szCs w:val="28"/>
          <w:lang w:val="uk-UA"/>
        </w:rPr>
        <w:t xml:space="preserve"> «Мікробіологія».</w:t>
      </w:r>
    </w:p>
    <w:p w:rsidR="00D50552" w:rsidRDefault="00D50552" w:rsidP="00D50552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Мінімальний пороговий рівень оцінки </w:t>
      </w:r>
      <w:r>
        <w:rPr>
          <w:color w:val="000000"/>
          <w:spacing w:val="-1"/>
          <w:szCs w:val="28"/>
          <w:lang w:val="uk-UA"/>
        </w:rPr>
        <w:t>визначається</w:t>
      </w:r>
      <w:r w:rsidRPr="00B92E2D">
        <w:rPr>
          <w:color w:val="000000"/>
          <w:spacing w:val="-1"/>
          <w:szCs w:val="28"/>
          <w:lang w:val="uk-UA"/>
        </w:rPr>
        <w:t xml:space="preserve"> за допомогою якісних критеріїв і </w:t>
      </w:r>
      <w:r>
        <w:rPr>
          <w:color w:val="000000"/>
          <w:spacing w:val="-1"/>
          <w:szCs w:val="28"/>
          <w:lang w:val="uk-UA"/>
        </w:rPr>
        <w:t>трансформується</w:t>
      </w:r>
      <w:r w:rsidRPr="00B92E2D">
        <w:rPr>
          <w:color w:val="000000"/>
          <w:spacing w:val="-1"/>
          <w:szCs w:val="28"/>
          <w:lang w:val="uk-UA"/>
        </w:rPr>
        <w:t xml:space="preserve"> в мінімальну позитивну оцінку використовуваної числової шкали.</w:t>
      </w:r>
    </w:p>
    <w:p w:rsidR="00D50552" w:rsidRDefault="00D50552" w:rsidP="00D50552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 xml:space="preserve"> Результати знань студентів оцінюються за </w:t>
      </w:r>
      <w:proofErr w:type="spellStart"/>
      <w:r>
        <w:rPr>
          <w:color w:val="000000"/>
          <w:spacing w:val="-1"/>
          <w:szCs w:val="28"/>
          <w:lang w:val="uk-UA"/>
        </w:rPr>
        <w:t>чотирьохбальною</w:t>
      </w:r>
      <w:proofErr w:type="spellEnd"/>
      <w:r>
        <w:rPr>
          <w:color w:val="000000"/>
          <w:spacing w:val="-1"/>
          <w:szCs w:val="28"/>
          <w:lang w:val="uk-UA"/>
        </w:rPr>
        <w:t xml:space="preserve"> системою:</w:t>
      </w:r>
    </w:p>
    <w:p w:rsidR="00D50552" w:rsidRPr="00AE4346" w:rsidRDefault="00D50552" w:rsidP="00D50552">
      <w:pPr>
        <w:shd w:val="clear" w:color="auto" w:fill="FFFFFF"/>
        <w:ind w:left="72" w:right="86" w:firstLine="533"/>
        <w:jc w:val="both"/>
        <w:rPr>
          <w:szCs w:val="28"/>
        </w:rPr>
      </w:pPr>
      <w:r>
        <w:rPr>
          <w:color w:val="000000"/>
          <w:spacing w:val="-1"/>
          <w:szCs w:val="28"/>
          <w:lang w:val="uk-UA"/>
        </w:rPr>
        <w:lastRenderedPageBreak/>
        <w:t xml:space="preserve"> </w:t>
      </w:r>
      <w:r w:rsidRPr="00AE4346">
        <w:rPr>
          <w:b/>
          <w:bCs/>
          <w:color w:val="000000"/>
          <w:spacing w:val="7"/>
          <w:szCs w:val="28"/>
          <w:lang w:val="uk-UA"/>
        </w:rPr>
        <w:t>Оцінки "відмінно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</w:t>
      </w:r>
      <w:r>
        <w:rPr>
          <w:color w:val="000000"/>
          <w:spacing w:val="8"/>
          <w:szCs w:val="28"/>
          <w:lang w:val="uk-UA"/>
        </w:rPr>
        <w:t>лабораторних</w:t>
      </w:r>
      <w:r w:rsidRPr="00AE4346">
        <w:rPr>
          <w:color w:val="000000"/>
          <w:spacing w:val="8"/>
          <w:szCs w:val="28"/>
          <w:lang w:val="uk-UA"/>
        </w:rPr>
        <w:t xml:space="preserve">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:rsidR="00D50552" w:rsidRPr="00AE4346" w:rsidRDefault="00D50552" w:rsidP="00D50552">
      <w:pPr>
        <w:shd w:val="clear" w:color="auto" w:fill="FFFFFF"/>
        <w:ind w:left="108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:rsidR="00D50552" w:rsidRPr="00AE4346" w:rsidRDefault="00D50552" w:rsidP="00D50552">
      <w:pPr>
        <w:shd w:val="clear" w:color="auto" w:fill="FFFFFF"/>
        <w:ind w:left="144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:rsidR="00D50552" w:rsidRDefault="00D50552" w:rsidP="00D50552">
      <w:pPr>
        <w:shd w:val="clear" w:color="auto" w:fill="FFFFFF"/>
        <w:jc w:val="both"/>
        <w:rPr>
          <w:spacing w:val="-4"/>
          <w:lang w:val="uk-UA"/>
        </w:rPr>
      </w:pPr>
      <w:r>
        <w:rPr>
          <w:b/>
          <w:bCs/>
          <w:color w:val="000000"/>
          <w:szCs w:val="28"/>
          <w:lang w:val="uk-UA"/>
        </w:rPr>
        <w:t xml:space="preserve">         </w:t>
      </w:r>
      <w:r w:rsidRPr="00AE4346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</w:t>
      </w:r>
      <w:r>
        <w:rPr>
          <w:color w:val="000000"/>
          <w:szCs w:val="28"/>
          <w:lang w:val="uk-UA"/>
        </w:rPr>
        <w:t>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61B1"/>
    <w:multiLevelType w:val="hybridMultilevel"/>
    <w:tmpl w:val="10DAE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3457"/>
    <w:multiLevelType w:val="hybridMultilevel"/>
    <w:tmpl w:val="4DF643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84AE5"/>
    <w:multiLevelType w:val="hybridMultilevel"/>
    <w:tmpl w:val="FB941B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F8"/>
    <w:rsid w:val="00426772"/>
    <w:rsid w:val="00654A4D"/>
    <w:rsid w:val="009303BD"/>
    <w:rsid w:val="00C910BC"/>
    <w:rsid w:val="00D50552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D193"/>
  <w15:chartTrackingRefBased/>
  <w15:docId w15:val="{D3DD2995-3227-45FC-B7F7-6A362F4E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3602</Words>
  <Characters>2054</Characters>
  <Application>Microsoft Office Word</Application>
  <DocSecurity>0</DocSecurity>
  <Lines>17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2019-02-04T18:46:00Z</dcterms:created>
  <dcterms:modified xsi:type="dcterms:W3CDTF">2019-02-04T18:48:00Z</dcterms:modified>
</cp:coreProperties>
</file>