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02" w:rsidRPr="00525202" w:rsidRDefault="00525202" w:rsidP="0052520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САМОСТІЙНА РОБОТА</w:t>
      </w:r>
      <w:r>
        <w:rPr>
          <w:b/>
          <w:bCs/>
          <w:sz w:val="28"/>
          <w:szCs w:val="28"/>
          <w:lang w:val="uk-UA"/>
        </w:rPr>
        <w:t xml:space="preserve"> з дисципліни «Плодоовочівництво»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6774"/>
        <w:gridCol w:w="1708"/>
      </w:tblGrid>
      <w:tr w:rsidR="00525202" w:rsidRPr="003B08AB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3B08AB" w:rsidRDefault="00525202" w:rsidP="005A342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Default="00525202" w:rsidP="005A34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25202" w:rsidRPr="003B08AB" w:rsidRDefault="00525202" w:rsidP="005A342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Питання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що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виносяться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самостійне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Default="00525202" w:rsidP="005A342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годин</w:t>
            </w:r>
          </w:p>
          <w:p w:rsidR="00525202" w:rsidRPr="003B08AB" w:rsidRDefault="00525202" w:rsidP="005A342F">
            <w:pPr>
              <w:jc w:val="center"/>
            </w:pPr>
          </w:p>
        </w:tc>
      </w:tr>
      <w:tr w:rsidR="00525202" w:rsidRPr="003B08AB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</w:pPr>
            <w:r w:rsidRPr="005C71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Default="00525202" w:rsidP="005A342F">
            <w:pPr>
              <w:tabs>
                <w:tab w:val="left" w:pos="142"/>
                <w:tab w:val="left" w:pos="28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Способи розмноження овочевих культур. </w:t>
            </w:r>
          </w:p>
          <w:p w:rsidR="00525202" w:rsidRPr="008033E5" w:rsidRDefault="00525202" w:rsidP="005A342F">
            <w:pPr>
              <w:tabs>
                <w:tab w:val="left" w:pos="142"/>
                <w:tab w:val="left" w:pos="28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Тепловий режим.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7414F8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7414F8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3B08AB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</w:pPr>
            <w:r w:rsidRPr="005C71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7414F8" w:rsidRDefault="00525202" w:rsidP="005A342F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7414F8">
              <w:rPr>
                <w:sz w:val="28"/>
                <w:szCs w:val="28"/>
                <w:lang w:val="uk-UA"/>
              </w:rPr>
              <w:t>Світловий та повітряно-газовий режим овочевих культур.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7414F8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7414F8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3B08AB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</w:pPr>
            <w:r w:rsidRPr="005C713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7414F8" w:rsidRDefault="00525202" w:rsidP="005A342F">
            <w:pPr>
              <w:tabs>
                <w:tab w:val="left" w:pos="142"/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7414F8">
              <w:rPr>
                <w:sz w:val="28"/>
                <w:szCs w:val="28"/>
                <w:lang w:val="uk-UA"/>
              </w:rPr>
              <w:t>Водний</w:t>
            </w:r>
            <w:r>
              <w:rPr>
                <w:sz w:val="28"/>
                <w:szCs w:val="28"/>
                <w:lang w:val="uk-UA"/>
              </w:rPr>
              <w:t xml:space="preserve"> та поживний режим овочевих культур.</w:t>
            </w:r>
            <w:r w:rsidRPr="007414F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7414F8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Світлопроникні матеріали, їх характеристика.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Способи обігріву споруд закритого ґрунту. Біопаливо.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Підготовка парників і теплиць до експлуатації.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Особливості вирощування середньої і пізньої капусти.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 xml:space="preserve">Особливості вирощування інших видів капусти. 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Особливості вирощування моркви та столових буряків на пучкову продукцію.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Цибулинні овочеві культури.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Вирощування огірків у закритому ґрунті.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  <w:tab w:val="left" w:pos="1410"/>
              </w:tabs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Вирощування помідорів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F2CBA">
              <w:rPr>
                <w:sz w:val="28"/>
                <w:szCs w:val="28"/>
                <w:lang w:val="uk-UA"/>
              </w:rPr>
              <w:t>закритому ґрунті.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Зеленні культури, особливості їх вирощування.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hRule="exact" w:val="339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rPr>
                <w:sz w:val="28"/>
                <w:szCs w:val="28"/>
                <w:lang w:val="uk-UA"/>
              </w:rPr>
            </w:pPr>
            <w:r w:rsidRPr="009F2CBA">
              <w:rPr>
                <w:sz w:val="28"/>
                <w:szCs w:val="28"/>
                <w:lang w:val="uk-UA"/>
              </w:rPr>
              <w:t>Багаторічні овочеві культури.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tabs>
                <w:tab w:val="left" w:pos="8236"/>
              </w:tabs>
              <w:ind w:right="354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F2CBA"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hRule="exact" w:val="457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обробітку ґрунту під овочеві культури.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Енергозберігаючі технології вирощування овочевих культур.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25202" w:rsidRPr="009F2CBA" w:rsidTr="005A342F">
        <w:trPr>
          <w:trHeight w:hRule="exact" w:val="457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Періоди вегетації та спокою, їх характеристика.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9F2CBA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hRule="exact" w:val="68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Default="00525202" w:rsidP="005A3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Підщепи для окремих плодових порід та їх характеристика.</w:t>
            </w:r>
          </w:p>
          <w:p w:rsidR="00525202" w:rsidRPr="009F2CBA" w:rsidRDefault="00525202" w:rsidP="005A34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Вирощування підщеп з насіння.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Техніка закладання крон в розсаднику.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Апробація, підготовка саджанців до викопування.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Вирощування підщеп і саджанців у закритому ґрунті.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747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jc w:val="center"/>
              <w:rPr>
                <w:sz w:val="28"/>
                <w:szCs w:val="28"/>
              </w:rPr>
            </w:pPr>
            <w:r w:rsidRPr="005C7134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Шляхи збільшення посадкового матеріалу з одиниці площі і зниження його собівартості.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217"/>
        </w:trPr>
        <w:tc>
          <w:tcPr>
            <w:tcW w:w="828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7020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Альтернативні технології, які використовуються при вирощуванні посадкового матеріалу плодових культур.</w:t>
            </w:r>
          </w:p>
        </w:tc>
        <w:tc>
          <w:tcPr>
            <w:tcW w:w="172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25202" w:rsidRPr="009F2CBA" w:rsidTr="005A342F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Передпосадкова підготовка площі під сад.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95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Омолодження плодоносних дерев.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25202" w:rsidRPr="009F2CBA" w:rsidTr="005A342F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Застосування різних прийомів при формуванні крон.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25202" w:rsidRPr="009F2CBA" w:rsidTr="005A342F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Догляд за врожаєм, збирання врожаю та товарна обробка плодів.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25202" w:rsidRPr="009F2CBA" w:rsidTr="005A342F">
        <w:trPr>
          <w:trHeight w:val="165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Смородина, порічки, аґрус.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27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5C7134" w:rsidRDefault="00525202" w:rsidP="005A342F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uk-UA"/>
              </w:rPr>
            </w:pPr>
            <w:r w:rsidRPr="005C7134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Виноград.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25202" w:rsidRPr="009F2CBA" w:rsidTr="005A342F">
        <w:trPr>
          <w:trHeight w:val="180"/>
        </w:trPr>
        <w:tc>
          <w:tcPr>
            <w:tcW w:w="828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B04C72" w:rsidRDefault="00525202" w:rsidP="005A342F">
            <w:pPr>
              <w:tabs>
                <w:tab w:val="left" w:pos="18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04C72"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4715B3" w:rsidRDefault="00525202" w:rsidP="005A342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25202" w:rsidRPr="00B04C72" w:rsidRDefault="00525202" w:rsidP="005A342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35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01"/>
    <w:rsid w:val="00415101"/>
    <w:rsid w:val="00525202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0A34"/>
  <w15:chartTrackingRefBased/>
  <w15:docId w15:val="{F8F9465F-E47A-45AB-8A94-3E742392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2019-02-04T16:38:00Z</dcterms:created>
  <dcterms:modified xsi:type="dcterms:W3CDTF">2019-02-04T16:39:00Z</dcterms:modified>
</cp:coreProperties>
</file>