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D5" w:rsidRPr="001A64AC" w:rsidRDefault="005F66D5" w:rsidP="005F66D5">
      <w:pPr>
        <w:ind w:firstLine="709"/>
        <w:jc w:val="both"/>
        <w:rPr>
          <w:szCs w:val="28"/>
          <w:lang w:val="uk-UA"/>
        </w:rPr>
      </w:pPr>
      <w:r w:rsidRPr="004801FA">
        <w:rPr>
          <w:b/>
          <w:szCs w:val="28"/>
          <w:lang w:val="uk-UA"/>
        </w:rPr>
        <w:t>Компетентність</w:t>
      </w:r>
      <w:r w:rsidRPr="001A64AC">
        <w:rPr>
          <w:szCs w:val="28"/>
          <w:lang w:val="uk-UA"/>
        </w:rPr>
        <w:t xml:space="preserve"> – це набуті реалізаційні здатності особистості до ефективної діяльності. </w:t>
      </w:r>
    </w:p>
    <w:p w:rsidR="005F66D5" w:rsidRPr="001A64AC" w:rsidRDefault="005F66D5" w:rsidP="005F66D5">
      <w:pPr>
        <w:ind w:firstLine="709"/>
        <w:jc w:val="both"/>
        <w:rPr>
          <w:szCs w:val="28"/>
          <w:lang w:val="uk-UA"/>
        </w:rPr>
      </w:pPr>
      <w:proofErr w:type="spellStart"/>
      <w:r w:rsidRPr="001A64AC">
        <w:rPr>
          <w:b/>
          <w:szCs w:val="28"/>
          <w:lang w:val="uk-UA"/>
        </w:rPr>
        <w:t>Компетентнісний</w:t>
      </w:r>
      <w:proofErr w:type="spellEnd"/>
      <w:r w:rsidRPr="001A64AC">
        <w:rPr>
          <w:b/>
          <w:szCs w:val="28"/>
          <w:lang w:val="uk-UA"/>
        </w:rPr>
        <w:t xml:space="preserve"> підхід, </w:t>
      </w:r>
      <w:r w:rsidRPr="001A64AC">
        <w:rPr>
          <w:szCs w:val="28"/>
          <w:lang w:val="uk-UA"/>
        </w:rPr>
        <w:t>покладений в основу Концепції Нової української</w:t>
      </w:r>
      <w:r>
        <w:rPr>
          <w:szCs w:val="28"/>
          <w:lang w:val="uk-UA"/>
        </w:rPr>
        <w:t xml:space="preserve"> школи, полягає у підготовці студент</w:t>
      </w:r>
      <w:r w:rsidRPr="001A64AC">
        <w:rPr>
          <w:szCs w:val="28"/>
          <w:lang w:val="uk-UA"/>
        </w:rPr>
        <w:t xml:space="preserve">ів до сучасного життя та майбутньої діяльності, у цілеспрямованому формуванні в них ключових і предметних </w:t>
      </w:r>
      <w:proofErr w:type="spellStart"/>
      <w:r w:rsidRPr="001A64AC">
        <w:rPr>
          <w:szCs w:val="28"/>
          <w:lang w:val="uk-UA"/>
        </w:rPr>
        <w:t>компетентностей</w:t>
      </w:r>
      <w:proofErr w:type="spellEnd"/>
      <w:r w:rsidRPr="001A64AC">
        <w:rPr>
          <w:szCs w:val="28"/>
          <w:lang w:val="uk-UA"/>
        </w:rPr>
        <w:t xml:space="preserve">. </w:t>
      </w:r>
    </w:p>
    <w:p w:rsidR="005F66D5" w:rsidRPr="001A64AC" w:rsidRDefault="005F66D5" w:rsidP="005F66D5">
      <w:pPr>
        <w:ind w:firstLine="709"/>
        <w:jc w:val="both"/>
        <w:rPr>
          <w:szCs w:val="28"/>
          <w:lang w:val="uk-UA"/>
        </w:rPr>
      </w:pPr>
      <w:proofErr w:type="spellStart"/>
      <w:r w:rsidRPr="001A64AC">
        <w:rPr>
          <w:szCs w:val="28"/>
          <w:lang w:val="uk-UA"/>
        </w:rPr>
        <w:t>Компетентнісний</w:t>
      </w:r>
      <w:proofErr w:type="spellEnd"/>
      <w:r w:rsidRPr="001A64AC">
        <w:rPr>
          <w:szCs w:val="28"/>
          <w:lang w:val="uk-UA"/>
        </w:rPr>
        <w:t xml:space="preserve"> підхід забезпечує настанову не на процес навчання, а на досяг</w:t>
      </w:r>
      <w:r>
        <w:rPr>
          <w:szCs w:val="28"/>
          <w:lang w:val="uk-UA"/>
        </w:rPr>
        <w:t>нення особистого результату студента</w:t>
      </w:r>
      <w:r w:rsidRPr="001A64AC">
        <w:rPr>
          <w:szCs w:val="28"/>
          <w:lang w:val="uk-UA"/>
        </w:rPr>
        <w:t xml:space="preserve">. </w:t>
      </w:r>
      <w:proofErr w:type="spellStart"/>
      <w:r w:rsidRPr="001A64AC">
        <w:rPr>
          <w:szCs w:val="28"/>
          <w:lang w:val="uk-UA"/>
        </w:rPr>
        <w:t>Компетентнісний</w:t>
      </w:r>
      <w:proofErr w:type="spellEnd"/>
      <w:r w:rsidRPr="001A64AC">
        <w:rPr>
          <w:szCs w:val="28"/>
          <w:lang w:val="uk-UA"/>
        </w:rPr>
        <w:t xml:space="preserve"> підхід карди</w:t>
      </w:r>
      <w:r>
        <w:rPr>
          <w:szCs w:val="28"/>
          <w:lang w:val="uk-UA"/>
        </w:rPr>
        <w:t>нально змінює освітню роль студента</w:t>
      </w:r>
      <w:r w:rsidRPr="001A64AC">
        <w:rPr>
          <w:szCs w:val="28"/>
          <w:lang w:val="uk-UA"/>
        </w:rPr>
        <w:t xml:space="preserve"> – із реципієнта (того, хто сприймає інформацію) він перетворюється на активного учасника освітнього процесу, самостійного суб’єкта навчальної діяльності, котрий здобуває, перевіряє, обробляє та використовує інформацію. За допомогою індивідуальни</w:t>
      </w:r>
      <w:r>
        <w:rPr>
          <w:szCs w:val="28"/>
          <w:lang w:val="uk-UA"/>
        </w:rPr>
        <w:t>х зусиль і творчого пошуку студент</w:t>
      </w:r>
      <w:r w:rsidRPr="001A64AC">
        <w:rPr>
          <w:szCs w:val="28"/>
          <w:lang w:val="uk-UA"/>
        </w:rPr>
        <w:t xml:space="preserve"> обирає власну траєкторію не тільки в певній галузі, а й у житті. </w:t>
      </w:r>
      <w:proofErr w:type="spellStart"/>
      <w:r w:rsidRPr="001A64AC">
        <w:rPr>
          <w:szCs w:val="28"/>
          <w:lang w:val="uk-UA"/>
        </w:rPr>
        <w:t>Компетентнісний</w:t>
      </w:r>
      <w:proofErr w:type="spellEnd"/>
      <w:r w:rsidRPr="001A64AC">
        <w:rPr>
          <w:szCs w:val="28"/>
          <w:lang w:val="uk-UA"/>
        </w:rPr>
        <w:t xml:space="preserve"> підхід дає змогу сформувати творчу й активну особистість із вільною свідомістю, прагненням до постійної самоосвіти, до нових вершин у різних видах діяльності. </w:t>
      </w:r>
    </w:p>
    <w:p w:rsidR="005F66D5" w:rsidRPr="001A64AC" w:rsidRDefault="005F66D5" w:rsidP="005F66D5">
      <w:pPr>
        <w:ind w:firstLine="709"/>
        <w:jc w:val="both"/>
        <w:rPr>
          <w:b/>
          <w:szCs w:val="28"/>
          <w:lang w:val="uk-UA"/>
        </w:rPr>
      </w:pPr>
      <w:r w:rsidRPr="001A64AC">
        <w:rPr>
          <w:b/>
          <w:szCs w:val="28"/>
          <w:lang w:val="uk-UA"/>
        </w:rPr>
        <w:t xml:space="preserve">Принципи </w:t>
      </w:r>
      <w:proofErr w:type="spellStart"/>
      <w:r w:rsidRPr="001A64AC">
        <w:rPr>
          <w:b/>
          <w:szCs w:val="28"/>
          <w:lang w:val="uk-UA"/>
        </w:rPr>
        <w:t>компетентнісного</w:t>
      </w:r>
      <w:proofErr w:type="spellEnd"/>
      <w:r w:rsidRPr="001A64AC">
        <w:rPr>
          <w:b/>
          <w:szCs w:val="28"/>
          <w:lang w:val="uk-UA"/>
        </w:rPr>
        <w:t xml:space="preserve"> підходу: </w:t>
      </w:r>
    </w:p>
    <w:p w:rsidR="005F66D5" w:rsidRPr="001A64AC" w:rsidRDefault="005F66D5" w:rsidP="005F66D5">
      <w:pPr>
        <w:numPr>
          <w:ilvl w:val="0"/>
          <w:numId w:val="29"/>
        </w:numPr>
        <w:ind w:firstLine="709"/>
        <w:jc w:val="both"/>
        <w:rPr>
          <w:szCs w:val="28"/>
          <w:lang w:val="uk-UA"/>
        </w:rPr>
      </w:pPr>
      <w:r w:rsidRPr="001A64AC">
        <w:rPr>
          <w:szCs w:val="28"/>
          <w:lang w:val="uk-UA"/>
        </w:rPr>
        <w:t>роз</w:t>
      </w:r>
      <w:r>
        <w:rPr>
          <w:szCs w:val="28"/>
          <w:lang w:val="uk-UA"/>
        </w:rPr>
        <w:t>ширення прав і можливостей студентів</w:t>
      </w:r>
      <w:r w:rsidRPr="001A64AC">
        <w:rPr>
          <w:szCs w:val="28"/>
          <w:lang w:val="uk-UA"/>
        </w:rPr>
        <w:t xml:space="preserve"> у пізнавальній діяльності; </w:t>
      </w:r>
    </w:p>
    <w:p w:rsidR="005F66D5" w:rsidRPr="001A64AC" w:rsidRDefault="005F66D5" w:rsidP="005F66D5">
      <w:pPr>
        <w:numPr>
          <w:ilvl w:val="0"/>
          <w:numId w:val="29"/>
        </w:numPr>
        <w:ind w:firstLine="709"/>
        <w:jc w:val="both"/>
        <w:rPr>
          <w:szCs w:val="28"/>
          <w:lang w:val="uk-UA"/>
        </w:rPr>
      </w:pPr>
      <w:r w:rsidRPr="001A64AC">
        <w:rPr>
          <w:szCs w:val="28"/>
          <w:lang w:val="uk-UA"/>
        </w:rPr>
        <w:t>формування власної траєкторії навчання;</w:t>
      </w:r>
    </w:p>
    <w:p w:rsidR="005F66D5" w:rsidRPr="001A64AC" w:rsidRDefault="005F66D5" w:rsidP="005F66D5">
      <w:pPr>
        <w:numPr>
          <w:ilvl w:val="0"/>
          <w:numId w:val="29"/>
        </w:numPr>
        <w:ind w:firstLine="709"/>
        <w:jc w:val="both"/>
        <w:rPr>
          <w:szCs w:val="28"/>
          <w:lang w:val="uk-UA"/>
        </w:rPr>
      </w:pPr>
      <w:r w:rsidRPr="001A64AC">
        <w:rPr>
          <w:szCs w:val="28"/>
          <w:lang w:val="uk-UA"/>
        </w:rPr>
        <w:t xml:space="preserve">концентричне розширення </w:t>
      </w:r>
      <w:proofErr w:type="spellStart"/>
      <w:r w:rsidRPr="001A64AC">
        <w:rPr>
          <w:szCs w:val="28"/>
          <w:lang w:val="uk-UA"/>
        </w:rPr>
        <w:t>компетентностей</w:t>
      </w:r>
      <w:proofErr w:type="spellEnd"/>
      <w:r w:rsidRPr="001A64AC">
        <w:rPr>
          <w:szCs w:val="28"/>
          <w:lang w:val="uk-UA"/>
        </w:rPr>
        <w:t xml:space="preserve"> (крок за кроком нарощування знань, умінь, навичок);</w:t>
      </w:r>
    </w:p>
    <w:p w:rsidR="005F66D5" w:rsidRPr="001A64AC" w:rsidRDefault="005F66D5" w:rsidP="005F66D5">
      <w:pPr>
        <w:numPr>
          <w:ilvl w:val="0"/>
          <w:numId w:val="29"/>
        </w:numPr>
        <w:ind w:firstLine="709"/>
        <w:jc w:val="both"/>
        <w:rPr>
          <w:szCs w:val="28"/>
          <w:lang w:val="uk-UA"/>
        </w:rPr>
      </w:pPr>
      <w:r w:rsidRPr="001A64AC">
        <w:rPr>
          <w:szCs w:val="28"/>
          <w:lang w:val="uk-UA"/>
        </w:rPr>
        <w:t>зв’язок навчального процесу із сучасним життям;</w:t>
      </w:r>
    </w:p>
    <w:p w:rsidR="005F66D5" w:rsidRPr="001A64AC" w:rsidRDefault="005F66D5" w:rsidP="005F66D5">
      <w:pPr>
        <w:numPr>
          <w:ilvl w:val="0"/>
          <w:numId w:val="29"/>
        </w:numPr>
        <w:ind w:firstLine="709"/>
        <w:jc w:val="both"/>
        <w:rPr>
          <w:szCs w:val="28"/>
          <w:lang w:val="uk-UA"/>
        </w:rPr>
      </w:pPr>
      <w:r w:rsidRPr="001A64AC">
        <w:rPr>
          <w:szCs w:val="28"/>
          <w:lang w:val="uk-UA"/>
        </w:rPr>
        <w:t>настанова на самостійне мисле</w:t>
      </w:r>
      <w:r>
        <w:rPr>
          <w:szCs w:val="28"/>
          <w:lang w:val="uk-UA"/>
        </w:rPr>
        <w:t>ння і творче самовираження студентів</w:t>
      </w:r>
      <w:r w:rsidRPr="001A64AC">
        <w:rPr>
          <w:szCs w:val="28"/>
          <w:lang w:val="uk-UA"/>
        </w:rPr>
        <w:t>;</w:t>
      </w:r>
    </w:p>
    <w:p w:rsidR="005F66D5" w:rsidRPr="001A64AC" w:rsidRDefault="005F66D5" w:rsidP="005F66D5">
      <w:pPr>
        <w:numPr>
          <w:ilvl w:val="0"/>
          <w:numId w:val="29"/>
        </w:numPr>
        <w:ind w:firstLine="709"/>
        <w:jc w:val="both"/>
        <w:rPr>
          <w:szCs w:val="28"/>
          <w:lang w:val="uk-UA"/>
        </w:rPr>
      </w:pPr>
      <w:r w:rsidRPr="001A64AC">
        <w:rPr>
          <w:szCs w:val="28"/>
          <w:lang w:val="uk-UA"/>
        </w:rPr>
        <w:t>оцінка й самооцінка діяльності;</w:t>
      </w:r>
    </w:p>
    <w:p w:rsidR="005F66D5" w:rsidRPr="001A64AC" w:rsidRDefault="005F66D5" w:rsidP="005F66D5">
      <w:pPr>
        <w:numPr>
          <w:ilvl w:val="0"/>
          <w:numId w:val="29"/>
        </w:numPr>
        <w:ind w:firstLine="709"/>
        <w:jc w:val="both"/>
        <w:rPr>
          <w:szCs w:val="28"/>
          <w:lang w:val="uk-UA"/>
        </w:rPr>
      </w:pPr>
      <w:r w:rsidRPr="001A64AC">
        <w:rPr>
          <w:szCs w:val="28"/>
          <w:lang w:val="uk-UA"/>
        </w:rPr>
        <w:t>виявлен</w:t>
      </w:r>
      <w:r>
        <w:rPr>
          <w:szCs w:val="28"/>
          <w:lang w:val="uk-UA"/>
        </w:rPr>
        <w:t>ня перспективи вивчення дисципліни</w:t>
      </w:r>
      <w:r w:rsidRPr="001A64AC">
        <w:rPr>
          <w:szCs w:val="28"/>
          <w:lang w:val="uk-UA"/>
        </w:rPr>
        <w:t>;</w:t>
      </w:r>
    </w:p>
    <w:p w:rsidR="005F66D5" w:rsidRPr="001A64AC" w:rsidRDefault="005F66D5" w:rsidP="005F66D5">
      <w:pPr>
        <w:numPr>
          <w:ilvl w:val="0"/>
          <w:numId w:val="29"/>
        </w:numPr>
        <w:ind w:firstLine="709"/>
        <w:jc w:val="both"/>
        <w:rPr>
          <w:szCs w:val="28"/>
          <w:lang w:val="uk-UA"/>
        </w:rPr>
      </w:pPr>
      <w:r w:rsidRPr="001A64AC">
        <w:rPr>
          <w:szCs w:val="28"/>
          <w:lang w:val="uk-UA"/>
        </w:rPr>
        <w:t>систематизація, узагальнення, творче осмислення вивченого;</w:t>
      </w:r>
    </w:p>
    <w:p w:rsidR="005F66D5" w:rsidRPr="001A64AC" w:rsidRDefault="005F66D5" w:rsidP="005F66D5">
      <w:pPr>
        <w:numPr>
          <w:ilvl w:val="0"/>
          <w:numId w:val="29"/>
        </w:numPr>
        <w:ind w:firstLine="709"/>
        <w:jc w:val="both"/>
        <w:rPr>
          <w:szCs w:val="28"/>
          <w:lang w:val="uk-UA"/>
        </w:rPr>
      </w:pPr>
      <w:r w:rsidRPr="001A64AC">
        <w:rPr>
          <w:szCs w:val="28"/>
          <w:lang w:val="uk-UA"/>
        </w:rPr>
        <w:t xml:space="preserve">підвищення інтересу до процесу навчання; </w:t>
      </w:r>
    </w:p>
    <w:p w:rsidR="005F66D5" w:rsidRPr="001A64AC" w:rsidRDefault="005F66D5" w:rsidP="005F66D5">
      <w:pPr>
        <w:numPr>
          <w:ilvl w:val="0"/>
          <w:numId w:val="29"/>
        </w:numPr>
        <w:ind w:firstLine="709"/>
        <w:jc w:val="both"/>
        <w:rPr>
          <w:szCs w:val="28"/>
          <w:lang w:val="uk-UA"/>
        </w:rPr>
      </w:pPr>
      <w:r w:rsidRPr="001A64AC">
        <w:rPr>
          <w:szCs w:val="28"/>
          <w:lang w:val="uk-UA"/>
        </w:rPr>
        <w:t>стимулювання до свідомого вибору майбутньої професії;</w:t>
      </w:r>
    </w:p>
    <w:p w:rsidR="005F66D5" w:rsidRPr="001A64AC" w:rsidRDefault="005F66D5" w:rsidP="005F66D5">
      <w:pPr>
        <w:numPr>
          <w:ilvl w:val="0"/>
          <w:numId w:val="29"/>
        </w:numPr>
        <w:ind w:firstLine="709"/>
        <w:jc w:val="both"/>
        <w:rPr>
          <w:szCs w:val="28"/>
          <w:lang w:val="uk-UA"/>
        </w:rPr>
      </w:pPr>
      <w:r w:rsidRPr="001A64AC">
        <w:rPr>
          <w:szCs w:val="28"/>
          <w:lang w:val="uk-UA"/>
        </w:rPr>
        <w:t>формування потреби творчої реалізації в суспільстві, набуття умінь і навичок, необхідних для життя.</w:t>
      </w:r>
    </w:p>
    <w:p w:rsidR="005F66D5" w:rsidRPr="001A64AC" w:rsidRDefault="005F66D5" w:rsidP="005F66D5">
      <w:pPr>
        <w:ind w:firstLine="709"/>
        <w:jc w:val="both"/>
        <w:rPr>
          <w:szCs w:val="28"/>
          <w:lang w:val="uk-UA"/>
        </w:rPr>
      </w:pPr>
      <w:r w:rsidRPr="001A64AC">
        <w:rPr>
          <w:b/>
          <w:szCs w:val="28"/>
          <w:lang w:val="uk-UA"/>
        </w:rPr>
        <w:t xml:space="preserve">Ключові компетентності – </w:t>
      </w:r>
      <w:r w:rsidRPr="001A64AC">
        <w:rPr>
          <w:szCs w:val="28"/>
          <w:lang w:val="uk-UA"/>
        </w:rPr>
        <w:t xml:space="preserve">універсальні компетентності, що не залежать від предметної сфери, натомість важливі для успішної діяльності, подальшої реалізації особистості в житті. </w:t>
      </w:r>
    </w:p>
    <w:p w:rsidR="005F66D5" w:rsidRPr="001A64AC" w:rsidRDefault="005F66D5" w:rsidP="005F66D5">
      <w:pPr>
        <w:ind w:firstLine="709"/>
        <w:jc w:val="both"/>
        <w:rPr>
          <w:szCs w:val="28"/>
          <w:lang w:val="uk-UA"/>
        </w:rPr>
      </w:pPr>
      <w:r w:rsidRPr="001A64AC">
        <w:rPr>
          <w:szCs w:val="28"/>
          <w:lang w:val="uk-UA"/>
        </w:rPr>
        <w:t>Відповідно до Рекомендацій Євр</w:t>
      </w:r>
      <w:r>
        <w:rPr>
          <w:szCs w:val="28"/>
          <w:lang w:val="uk-UA"/>
        </w:rPr>
        <w:t>опейської Ради засобами дисципліни</w:t>
      </w:r>
      <w:r w:rsidRPr="001A64AC">
        <w:rPr>
          <w:szCs w:val="28"/>
          <w:lang w:val="uk-UA"/>
        </w:rPr>
        <w:t xml:space="preserve"> «Зарубіжна література» мають бути сформовані такі </w:t>
      </w:r>
      <w:r w:rsidRPr="001A64AC">
        <w:rPr>
          <w:b/>
          <w:szCs w:val="28"/>
          <w:lang w:val="uk-UA"/>
        </w:rPr>
        <w:t xml:space="preserve">ключові компетентності: </w:t>
      </w:r>
      <w:r w:rsidRPr="001A64AC">
        <w:rPr>
          <w:szCs w:val="28"/>
          <w:lang w:val="uk-UA"/>
        </w:rPr>
        <w:t>1) спілкування державною мовою; 2) спілкування іноземними мовами; 3) математична компетентність; 4) компетентності в природничих науках і технологіях; 5) інформаційно-цифрова компетентність; 6) уміння вчитися; 7) ініціативність і підприємливість; 8) соціальна та громадянська компе</w:t>
      </w:r>
      <w:bookmarkStart w:id="0" w:name="_GoBack"/>
      <w:bookmarkEnd w:id="0"/>
      <w:r w:rsidRPr="001A64AC">
        <w:rPr>
          <w:szCs w:val="28"/>
          <w:lang w:val="uk-UA"/>
        </w:rPr>
        <w:t xml:space="preserve">тентності; 9) обізнаність та самовираження у сфері культури; 10) екологічна грамотність і здорове життя. </w:t>
      </w:r>
    </w:p>
    <w:p w:rsidR="005F66D5" w:rsidRPr="001A64AC" w:rsidRDefault="005F66D5" w:rsidP="005F66D5">
      <w:pPr>
        <w:keepNext/>
        <w:ind w:firstLine="709"/>
        <w:jc w:val="center"/>
        <w:outlineLvl w:val="1"/>
        <w:rPr>
          <w:b/>
          <w:bCs/>
          <w:i/>
          <w:iCs/>
          <w:szCs w:val="28"/>
          <w:lang w:val="uk-UA"/>
        </w:rPr>
      </w:pPr>
      <w:r w:rsidRPr="001A64AC">
        <w:rPr>
          <w:b/>
          <w:bCs/>
          <w:i/>
          <w:iCs/>
          <w:szCs w:val="28"/>
          <w:lang w:val="uk-UA"/>
        </w:rPr>
        <w:lastRenderedPageBreak/>
        <w:t xml:space="preserve">Роль зарубіжної літератури у формуванні ключових </w:t>
      </w:r>
      <w:proofErr w:type="spellStart"/>
      <w:r w:rsidRPr="001A64AC">
        <w:rPr>
          <w:b/>
          <w:bCs/>
          <w:i/>
          <w:iCs/>
          <w:szCs w:val="28"/>
          <w:lang w:val="uk-UA"/>
        </w:rPr>
        <w:t>компетентностей</w:t>
      </w:r>
      <w:proofErr w:type="spellEnd"/>
    </w:p>
    <w:tbl>
      <w:tblPr>
        <w:tblW w:w="995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3969"/>
        <w:gridCol w:w="4852"/>
      </w:tblGrid>
      <w:tr w:rsidR="005F66D5" w:rsidRPr="001A64AC" w:rsidTr="000239B9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6D5" w:rsidRPr="001A64AC" w:rsidRDefault="005F66D5" w:rsidP="000239B9">
            <w:pPr>
              <w:spacing w:line="276" w:lineRule="auto"/>
              <w:ind w:firstLine="42"/>
              <w:jc w:val="both"/>
              <w:rPr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6D5" w:rsidRPr="001A64AC" w:rsidRDefault="005F66D5" w:rsidP="000239B9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Ключові компетентності</w:t>
            </w:r>
          </w:p>
        </w:tc>
        <w:tc>
          <w:tcPr>
            <w:tcW w:w="4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firstLine="610"/>
              <w:jc w:val="center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Компоненти</w:t>
            </w:r>
          </w:p>
        </w:tc>
      </w:tr>
      <w:tr w:rsidR="005F66D5" w:rsidRPr="001A64AC" w:rsidTr="000239B9"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6D5" w:rsidRPr="001A64AC" w:rsidRDefault="005F66D5" w:rsidP="000239B9">
            <w:pPr>
              <w:spacing w:line="276" w:lineRule="auto"/>
              <w:ind w:firstLine="42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1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6D5" w:rsidRPr="001A64AC" w:rsidRDefault="005F66D5" w:rsidP="000239B9">
            <w:pPr>
              <w:spacing w:line="276" w:lineRule="auto"/>
              <w:ind w:right="285" w:firstLine="516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Спілкування державною  мовою</w:t>
            </w:r>
          </w:p>
        </w:tc>
        <w:tc>
          <w:tcPr>
            <w:tcW w:w="4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Уміння: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5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сприймати, розуміти, критично оцінювати, інтерпретувати інформацію державною мовою;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5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усно й письмово тлумачити поняття, розповідати про літературні факти, висловлювати думки й почуття, обстоювати погляди.</w:t>
            </w:r>
          </w:p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Ставлення: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5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поцінування української мови як державної – чинника національної ідентичності;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5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використання української мови у різних сферах життя; 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5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розширення знань, умінь, навичок з української мови завдяки використанню ресурсів художньої літератури (текстів зарубіжних авторів в українських перекладах).  </w:t>
            </w:r>
          </w:p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Навчальні ресурси</w:t>
            </w:r>
            <w:r w:rsidRPr="001A64AC">
              <w:rPr>
                <w:szCs w:val="28"/>
                <w:vertAlign w:val="superscript"/>
                <w:lang w:val="uk-UA"/>
              </w:rPr>
              <w:footnoteReference w:id="1"/>
            </w:r>
            <w:r w:rsidRPr="001A64AC">
              <w:rPr>
                <w:szCs w:val="28"/>
                <w:lang w:val="uk-UA"/>
              </w:rPr>
              <w:t xml:space="preserve">: 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5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літературні твори зарубіжних авторів в українських перекладах;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5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монолог, діалог, дискусія, дебати.</w:t>
            </w:r>
          </w:p>
        </w:tc>
      </w:tr>
      <w:tr w:rsidR="005F66D5" w:rsidRPr="001A64AC" w:rsidTr="000239B9"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6D5" w:rsidRPr="001A64AC" w:rsidRDefault="005F66D5" w:rsidP="000239B9">
            <w:pPr>
              <w:spacing w:line="276" w:lineRule="auto"/>
              <w:ind w:firstLine="42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2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6D5" w:rsidRPr="001A64AC" w:rsidRDefault="005F66D5" w:rsidP="000239B9">
            <w:pPr>
              <w:spacing w:line="276" w:lineRule="auto"/>
              <w:ind w:firstLine="516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Спілкування іноземними мовами</w:t>
            </w:r>
          </w:p>
        </w:tc>
        <w:tc>
          <w:tcPr>
            <w:tcW w:w="4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Уміння: 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21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читати й розуміти художні тексти іноземною </w:t>
            </w:r>
            <w:r w:rsidRPr="001A64AC">
              <w:rPr>
                <w:szCs w:val="28"/>
                <w:lang w:val="uk-UA"/>
              </w:rPr>
              <w:lastRenderedPageBreak/>
              <w:t xml:space="preserve">мовою (за умови вивчення відповідної іноземної мови в школі); 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21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зіставляти оригінальні тексти з українськими художніми перекладами.</w:t>
            </w:r>
          </w:p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Ставлення: 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4"/>
              </w:numPr>
              <w:tabs>
                <w:tab w:val="left" w:pos="1055"/>
                <w:tab w:val="left" w:pos="1177"/>
              </w:tabs>
              <w:spacing w:line="276" w:lineRule="auto"/>
              <w:ind w:left="0"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усвідомлення багатства рідної мови;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4"/>
              </w:numPr>
              <w:tabs>
                <w:tab w:val="left" w:pos="1055"/>
                <w:tab w:val="left" w:pos="1177"/>
              </w:tabs>
              <w:spacing w:line="276" w:lineRule="auto"/>
              <w:ind w:left="0"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готовність до міжкультурного діалогу, відкритість до пізнання різних культур;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4"/>
              </w:numPr>
              <w:tabs>
                <w:tab w:val="left" w:pos="1055"/>
                <w:tab w:val="left" w:pos="1177"/>
              </w:tabs>
              <w:spacing w:line="276" w:lineRule="auto"/>
              <w:ind w:left="0"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толерантність щодо різних культур і традицій. </w:t>
            </w:r>
          </w:p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Навчальні ресурси: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7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літературні твори (цілісно, у фрагментах) іноземними мовами (які вивчаються в школі);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7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літературні твори зарубіжних авторів у класичних і сучасних українських перекладах: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7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сайти зарубіжних письменників, літературних музеїв світу.  </w:t>
            </w:r>
          </w:p>
        </w:tc>
      </w:tr>
      <w:tr w:rsidR="005F66D5" w:rsidRPr="001A64AC" w:rsidTr="000239B9"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6D5" w:rsidRPr="001A64AC" w:rsidRDefault="005F66D5" w:rsidP="000239B9">
            <w:pPr>
              <w:spacing w:line="276" w:lineRule="auto"/>
              <w:ind w:firstLine="42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6D5" w:rsidRPr="001A64AC" w:rsidRDefault="005F66D5" w:rsidP="000239B9">
            <w:pPr>
              <w:spacing w:line="276" w:lineRule="auto"/>
              <w:ind w:firstLine="516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Математична компетентність</w:t>
            </w:r>
          </w:p>
        </w:tc>
        <w:tc>
          <w:tcPr>
            <w:tcW w:w="4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Уміння: 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8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розвивати абстрактне мислення; 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8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установлювати </w:t>
            </w:r>
            <w:proofErr w:type="spellStart"/>
            <w:r w:rsidRPr="001A64AC">
              <w:rPr>
                <w:szCs w:val="28"/>
                <w:lang w:val="uk-UA"/>
              </w:rPr>
              <w:t>причиново</w:t>
            </w:r>
            <w:proofErr w:type="spellEnd"/>
            <w:r w:rsidRPr="001A64AC">
              <w:rPr>
                <w:szCs w:val="28"/>
                <w:lang w:val="uk-UA"/>
              </w:rPr>
              <w:t>-наслідкові зв’язки;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8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виокремлювати головну та другорядну інформацію;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8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формулювати визначення;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8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будувати гіпотези;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8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перетворювати </w:t>
            </w:r>
            <w:r w:rsidRPr="001A64AC">
              <w:rPr>
                <w:szCs w:val="28"/>
                <w:lang w:val="uk-UA"/>
              </w:rPr>
              <w:lastRenderedPageBreak/>
              <w:t>інформацію з однієї форми в іншу (текст – графік, таблиця, схема, презентація тощо).</w:t>
            </w:r>
          </w:p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Ставлення: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22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прагнення висловлюватися точно, </w:t>
            </w:r>
            <w:proofErr w:type="spellStart"/>
            <w:r w:rsidRPr="001A64AC">
              <w:rPr>
                <w:szCs w:val="28"/>
                <w:lang w:val="uk-UA"/>
              </w:rPr>
              <w:t>логічно</w:t>
            </w:r>
            <w:proofErr w:type="spellEnd"/>
            <w:r w:rsidRPr="001A64AC">
              <w:rPr>
                <w:szCs w:val="28"/>
                <w:lang w:val="uk-UA"/>
              </w:rPr>
              <w:t xml:space="preserve"> та послідовно;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22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розуміння тенденцій, закономірностей, процесів. </w:t>
            </w:r>
          </w:p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Навчальні ресурси: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6"/>
              </w:numPr>
              <w:tabs>
                <w:tab w:val="left" w:pos="1055"/>
                <w:tab w:val="left" w:pos="1177"/>
              </w:tabs>
              <w:spacing w:line="276" w:lineRule="auto"/>
              <w:ind w:left="0"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схеми, таблиці, літературні мапи, презентації; 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6"/>
              </w:numPr>
              <w:tabs>
                <w:tab w:val="left" w:pos="1055"/>
                <w:tab w:val="left" w:pos="1177"/>
              </w:tabs>
              <w:spacing w:line="276" w:lineRule="auto"/>
              <w:ind w:left="0"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роздум (визначення тези, добір аргументів, наведення прикладів, формулювання висновків);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6"/>
              </w:numPr>
              <w:tabs>
                <w:tab w:val="left" w:pos="1055"/>
                <w:tab w:val="left" w:pos="1177"/>
              </w:tabs>
              <w:spacing w:line="276" w:lineRule="auto"/>
              <w:ind w:left="0"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висунення гіпотези та її обґрунтування;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6"/>
              </w:numPr>
              <w:tabs>
                <w:tab w:val="left" w:pos="1055"/>
                <w:tab w:val="left" w:pos="1177"/>
              </w:tabs>
              <w:spacing w:line="276" w:lineRule="auto"/>
              <w:ind w:left="0"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інтернет-ресурси. </w:t>
            </w:r>
          </w:p>
        </w:tc>
      </w:tr>
      <w:tr w:rsidR="005F66D5" w:rsidRPr="00DE076E" w:rsidTr="000239B9"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6D5" w:rsidRPr="001A64AC" w:rsidRDefault="005F66D5" w:rsidP="000239B9">
            <w:pPr>
              <w:spacing w:line="276" w:lineRule="auto"/>
              <w:ind w:firstLine="42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6D5" w:rsidRPr="001A64AC" w:rsidRDefault="005F66D5" w:rsidP="000239B9">
            <w:pPr>
              <w:spacing w:line="276" w:lineRule="auto"/>
              <w:ind w:firstLine="516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Компетентності у природничих науках і технологіях</w:t>
            </w:r>
          </w:p>
        </w:tc>
        <w:tc>
          <w:tcPr>
            <w:tcW w:w="4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Уміння: 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24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швидко й ефективно шукати інформацію; 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24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використовувати різні види читання для здобуття нових знань;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24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здійснювати пошукову діяльність, словесно оформлювати результати досліджень;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24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критично оцінювати результати людської діяльності в природному середовищі, відображені у творах літератури.</w:t>
            </w:r>
          </w:p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Ставлення: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4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готовність до </w:t>
            </w:r>
            <w:r w:rsidRPr="001A64AC">
              <w:rPr>
                <w:szCs w:val="28"/>
                <w:lang w:val="uk-UA"/>
              </w:rPr>
              <w:lastRenderedPageBreak/>
              <w:t>опанування новітніх технологій;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4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оперативне реагування на технологічні зміни;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4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захист природного середовища.</w:t>
            </w:r>
          </w:p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Навчальні ресурси: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25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інноваційні технології навчання (інтерактивні, інформаційно-комунікаційні).</w:t>
            </w:r>
          </w:p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jc w:val="both"/>
              <w:rPr>
                <w:szCs w:val="28"/>
                <w:lang w:val="uk-UA"/>
              </w:rPr>
            </w:pPr>
          </w:p>
        </w:tc>
      </w:tr>
      <w:tr w:rsidR="005F66D5" w:rsidRPr="001A64AC" w:rsidTr="000239B9"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6D5" w:rsidRPr="001A64AC" w:rsidRDefault="005F66D5" w:rsidP="000239B9">
            <w:pPr>
              <w:spacing w:line="276" w:lineRule="auto"/>
              <w:ind w:firstLine="42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6D5" w:rsidRPr="001A64AC" w:rsidRDefault="005F66D5" w:rsidP="000239B9">
            <w:pPr>
              <w:spacing w:line="276" w:lineRule="auto"/>
              <w:ind w:firstLine="516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Інформаційно-цифрова компетентність</w:t>
            </w:r>
          </w:p>
        </w:tc>
        <w:tc>
          <w:tcPr>
            <w:tcW w:w="4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Уміння: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9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діяти за алгоритмом, складати план тексту; 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9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використовувати інтернет-ресурси для отримання нових знань.</w:t>
            </w:r>
          </w:p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Ставлення: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20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задоволення пізнавального інтересу в інформаційному середовищі;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20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критичне ставлення до медійної інформації;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20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прагнення дотримуватися етичних норм у віртуальному інформаційному просторі.</w:t>
            </w:r>
          </w:p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Навчальні ресурси: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23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дописи в соціальних мережах і коментарі до них;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23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інструментальні тексти (алгоритми, інструкції тощо);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23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складання плану; 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23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lastRenderedPageBreak/>
              <w:t xml:space="preserve">аналіз </w:t>
            </w:r>
            <w:proofErr w:type="spellStart"/>
            <w:r w:rsidRPr="001A64AC">
              <w:rPr>
                <w:szCs w:val="28"/>
                <w:lang w:val="uk-UA"/>
              </w:rPr>
              <w:t>медіатекстів</w:t>
            </w:r>
            <w:proofErr w:type="spellEnd"/>
            <w:r w:rsidRPr="001A64AC">
              <w:rPr>
                <w:szCs w:val="28"/>
                <w:lang w:val="uk-UA"/>
              </w:rPr>
              <w:t xml:space="preserve"> (виявлення маніпулятивних технологій).</w:t>
            </w:r>
          </w:p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jc w:val="both"/>
              <w:rPr>
                <w:szCs w:val="28"/>
                <w:lang w:val="uk-UA"/>
              </w:rPr>
            </w:pPr>
          </w:p>
        </w:tc>
      </w:tr>
      <w:tr w:rsidR="005F66D5" w:rsidRPr="001A64AC" w:rsidTr="000239B9"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6D5" w:rsidRPr="001A64AC" w:rsidRDefault="005F66D5" w:rsidP="000239B9">
            <w:pPr>
              <w:spacing w:line="276" w:lineRule="auto"/>
              <w:ind w:firstLine="42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6D5" w:rsidRPr="001A64AC" w:rsidRDefault="005F66D5" w:rsidP="000239B9">
            <w:pPr>
              <w:spacing w:line="276" w:lineRule="auto"/>
              <w:ind w:firstLine="516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Уміння вчитися</w:t>
            </w:r>
          </w:p>
        </w:tc>
        <w:tc>
          <w:tcPr>
            <w:tcW w:w="4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Уміння: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3"/>
              </w:numPr>
              <w:tabs>
                <w:tab w:val="left" w:pos="1055"/>
                <w:tab w:val="left" w:pos="1177"/>
              </w:tabs>
              <w:spacing w:line="276" w:lineRule="auto"/>
              <w:ind w:left="0"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визначати мету навчальної діяльності та способи її досягнення;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3"/>
              </w:numPr>
              <w:tabs>
                <w:tab w:val="left" w:pos="1055"/>
                <w:tab w:val="left" w:pos="1177"/>
              </w:tabs>
              <w:spacing w:line="276" w:lineRule="auto"/>
              <w:ind w:left="0"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планувати й організовувати власну навчальну діяльність;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3"/>
              </w:numPr>
              <w:tabs>
                <w:tab w:val="left" w:pos="1055"/>
                <w:tab w:val="left" w:pos="1177"/>
              </w:tabs>
              <w:spacing w:line="276" w:lineRule="auto"/>
              <w:ind w:left="0"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читати, використовуючи різні види читання: ознайомлювальне, вибіркове, навчальне тощо;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3"/>
              </w:numPr>
              <w:tabs>
                <w:tab w:val="left" w:pos="1055"/>
                <w:tab w:val="left" w:pos="1177"/>
              </w:tabs>
              <w:spacing w:line="276" w:lineRule="auto"/>
              <w:ind w:left="0"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постійно поповнювати власний словниковий запас;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3"/>
              </w:numPr>
              <w:tabs>
                <w:tab w:val="left" w:pos="1055"/>
                <w:tab w:val="left" w:pos="1177"/>
              </w:tabs>
              <w:spacing w:line="276" w:lineRule="auto"/>
              <w:ind w:left="0"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користуватися різними джерелами довідкової інформації (словники, енциклопедії, онлайн-ресурси тощо);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3"/>
              </w:numPr>
              <w:tabs>
                <w:tab w:val="left" w:pos="1055"/>
                <w:tab w:val="left" w:pos="1177"/>
              </w:tabs>
              <w:spacing w:line="276" w:lineRule="auto"/>
              <w:ind w:left="0"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здійснювати </w:t>
            </w:r>
            <w:proofErr w:type="spellStart"/>
            <w:r w:rsidRPr="001A64AC">
              <w:rPr>
                <w:szCs w:val="28"/>
                <w:lang w:val="uk-UA"/>
              </w:rPr>
              <w:t>самооцінювання</w:t>
            </w:r>
            <w:proofErr w:type="spellEnd"/>
            <w:r w:rsidRPr="001A64AC">
              <w:rPr>
                <w:szCs w:val="28"/>
                <w:lang w:val="uk-UA"/>
              </w:rPr>
              <w:t xml:space="preserve"> результатів власної діяльності, рефлексію;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3"/>
              </w:numPr>
              <w:tabs>
                <w:tab w:val="left" w:pos="1055"/>
                <w:tab w:val="left" w:pos="1177"/>
              </w:tabs>
              <w:spacing w:line="276" w:lineRule="auto"/>
              <w:ind w:left="0"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застосовувати комунікативні стратегії відповідно до мети й ситуації спілкування.</w:t>
            </w:r>
          </w:p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Ставлення: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8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прагнення використовувати українську мову в різних життєвих ситуаціях;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8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готовність удосконалювати власне мовлення впродовж життя, розвивати </w:t>
            </w:r>
            <w:proofErr w:type="spellStart"/>
            <w:r w:rsidRPr="001A64AC">
              <w:rPr>
                <w:szCs w:val="28"/>
                <w:lang w:val="uk-UA"/>
              </w:rPr>
              <w:t>мовну</w:t>
            </w:r>
            <w:proofErr w:type="spellEnd"/>
            <w:r w:rsidRPr="001A64AC">
              <w:rPr>
                <w:szCs w:val="28"/>
                <w:lang w:val="uk-UA"/>
              </w:rPr>
              <w:t xml:space="preserve"> інтуїцію;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8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розуміння ролі художньої літератури для власного інтелектуального й духовного зростання.</w:t>
            </w:r>
          </w:p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Навчальні ресурси: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1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lastRenderedPageBreak/>
              <w:t>інструкції з ефективного самонавчання;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1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довідкова література, пошукові системи;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1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електронні мережеві бібліотеки.</w:t>
            </w:r>
          </w:p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jc w:val="both"/>
              <w:rPr>
                <w:szCs w:val="28"/>
                <w:lang w:val="uk-UA"/>
              </w:rPr>
            </w:pPr>
          </w:p>
        </w:tc>
      </w:tr>
      <w:tr w:rsidR="005F66D5" w:rsidRPr="001A64AC" w:rsidTr="000239B9"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6D5" w:rsidRPr="001A64AC" w:rsidRDefault="005F66D5" w:rsidP="000239B9">
            <w:pPr>
              <w:spacing w:line="276" w:lineRule="auto"/>
              <w:ind w:firstLine="42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6D5" w:rsidRPr="001A64AC" w:rsidRDefault="005F66D5" w:rsidP="000239B9">
            <w:pPr>
              <w:spacing w:line="276" w:lineRule="auto"/>
              <w:ind w:firstLine="516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Ініціативність і підприємливість</w:t>
            </w:r>
          </w:p>
        </w:tc>
        <w:tc>
          <w:tcPr>
            <w:tcW w:w="4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Уміння: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9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презентувати власні ідеї та ініціативи чітко, </w:t>
            </w:r>
            <w:proofErr w:type="spellStart"/>
            <w:r w:rsidRPr="001A64AC">
              <w:rPr>
                <w:szCs w:val="28"/>
                <w:lang w:val="uk-UA"/>
              </w:rPr>
              <w:t>грамотно</w:t>
            </w:r>
            <w:proofErr w:type="spellEnd"/>
            <w:r w:rsidRPr="001A64AC">
              <w:rPr>
                <w:szCs w:val="28"/>
                <w:lang w:val="uk-UA"/>
              </w:rPr>
              <w:t xml:space="preserve">, використовуючи доцільні </w:t>
            </w:r>
            <w:proofErr w:type="spellStart"/>
            <w:r w:rsidRPr="001A64AC">
              <w:rPr>
                <w:szCs w:val="28"/>
                <w:lang w:val="uk-UA"/>
              </w:rPr>
              <w:t>мовні</w:t>
            </w:r>
            <w:proofErr w:type="spellEnd"/>
            <w:r w:rsidRPr="001A64AC">
              <w:rPr>
                <w:szCs w:val="28"/>
                <w:lang w:val="uk-UA"/>
              </w:rPr>
              <w:t xml:space="preserve"> засоби;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9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реалізувати комунікативні стратегії для формулювання власних пропозицій, рішень і виявлення лідерських якостей.</w:t>
            </w:r>
          </w:p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Ставлення: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6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готовність брати відповідальність за себе та інших;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6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розуміння ролі комунікативних умінь для успішної професійної кар’єри.</w:t>
            </w:r>
          </w:p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Навчальні ресурси: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28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тексти офіційно-ділового стилю (резюме, доручення тощо), самопрезентація, зразки реклами тощо;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28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літературні твори, які містять моделі ініціативності.</w:t>
            </w:r>
          </w:p>
        </w:tc>
      </w:tr>
      <w:tr w:rsidR="005F66D5" w:rsidRPr="001A64AC" w:rsidTr="000239B9"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6D5" w:rsidRPr="001A64AC" w:rsidRDefault="005F66D5" w:rsidP="000239B9">
            <w:pPr>
              <w:spacing w:line="276" w:lineRule="auto"/>
              <w:ind w:firstLine="42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8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6D5" w:rsidRPr="001A64AC" w:rsidRDefault="005F66D5" w:rsidP="000239B9">
            <w:pPr>
              <w:spacing w:line="276" w:lineRule="auto"/>
              <w:ind w:firstLine="516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Соціальна та громадянська компетентності</w:t>
            </w:r>
          </w:p>
        </w:tc>
        <w:tc>
          <w:tcPr>
            <w:tcW w:w="4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Уміння: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27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аргументовано й </w:t>
            </w:r>
            <w:proofErr w:type="spellStart"/>
            <w:r w:rsidRPr="001A64AC">
              <w:rPr>
                <w:szCs w:val="28"/>
                <w:lang w:val="uk-UA"/>
              </w:rPr>
              <w:t>грамотно</w:t>
            </w:r>
            <w:proofErr w:type="spellEnd"/>
            <w:r w:rsidRPr="001A64AC">
              <w:rPr>
                <w:szCs w:val="28"/>
                <w:lang w:val="uk-UA"/>
              </w:rPr>
              <w:t xml:space="preserve"> висловлювати власну думку щодо суспільно-політичних питань;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27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уникати </w:t>
            </w:r>
            <w:r w:rsidRPr="001A64AC">
              <w:rPr>
                <w:szCs w:val="28"/>
                <w:lang w:val="uk-UA"/>
              </w:rPr>
              <w:lastRenderedPageBreak/>
              <w:t>дискримінації інших у процесі спілкування;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27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визначати в літературних творах суспільно-політичний контекст, актуальні соціальні проблеми та ідеї, приклади громадянських якостей в образах персонажів; 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27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розвивати критичне мислення.</w:t>
            </w:r>
          </w:p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Ставлення: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692"/>
                <w:tab w:val="left" w:pos="1034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усвідомлення себе громадянином України;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26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розуміння й утвердження демократичних цінностей;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26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повага до закону та правових норм, зокрема до норм українського законодавства;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26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утвердження права кожного на власну думку.</w:t>
            </w:r>
          </w:p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Навчальні ресурси: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2"/>
              </w:numPr>
              <w:tabs>
                <w:tab w:val="left" w:pos="1055"/>
                <w:tab w:val="left" w:pos="1177"/>
              </w:tabs>
              <w:spacing w:line="276" w:lineRule="auto"/>
              <w:ind w:left="0"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інтерактивні технології навчання; 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2"/>
              </w:numPr>
              <w:tabs>
                <w:tab w:val="left" w:pos="1055"/>
                <w:tab w:val="left" w:pos="1177"/>
              </w:tabs>
              <w:spacing w:line="276" w:lineRule="auto"/>
              <w:ind w:left="0"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художні твори, які містять суспільні проблеми й моделі державного устрою; 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2"/>
              </w:numPr>
              <w:tabs>
                <w:tab w:val="left" w:pos="1055"/>
                <w:tab w:val="left" w:pos="1177"/>
              </w:tabs>
              <w:spacing w:line="276" w:lineRule="auto"/>
              <w:ind w:left="0"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суспільно-історичний контекст напрямів, течій, стилів, жанрів. </w:t>
            </w:r>
          </w:p>
        </w:tc>
      </w:tr>
      <w:tr w:rsidR="005F66D5" w:rsidRPr="001A64AC" w:rsidTr="000239B9"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6D5" w:rsidRPr="001A64AC" w:rsidRDefault="005F66D5" w:rsidP="000239B9">
            <w:pPr>
              <w:spacing w:line="276" w:lineRule="auto"/>
              <w:ind w:firstLine="42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6D5" w:rsidRPr="001A64AC" w:rsidRDefault="005F66D5" w:rsidP="000239B9">
            <w:pPr>
              <w:spacing w:line="276" w:lineRule="auto"/>
              <w:ind w:firstLine="516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Обізнаність та самовираження у сфері культури</w:t>
            </w:r>
          </w:p>
        </w:tc>
        <w:tc>
          <w:tcPr>
            <w:tcW w:w="4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Уміння: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3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сприймати твори літератури в контексті культури доби;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3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аналізувати та інтерпретувати літературні твори зарубіжних авторів в аспекті національної культури </w:t>
            </w:r>
            <w:r w:rsidRPr="001A64AC">
              <w:rPr>
                <w:szCs w:val="28"/>
                <w:lang w:val="uk-UA"/>
              </w:rPr>
              <w:lastRenderedPageBreak/>
              <w:t>та загальнолюдських цінностей;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3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демонструвати взаємодію літератури з іншими видами мистецтва, порівнювати літературні тексти з їхнім утіленням у живописі, кіно, музиці тощо; 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3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використовувати українську мову як державну для духовного, культурного й національного самовираження, дотримуватися норм української літературної мови та мовленнєвого етикету, що є виявом загальної культури людини;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3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створювати власні тексти різних жанрів, використовуючи відповідні </w:t>
            </w:r>
            <w:proofErr w:type="spellStart"/>
            <w:r w:rsidRPr="001A64AC">
              <w:rPr>
                <w:szCs w:val="28"/>
                <w:lang w:val="uk-UA"/>
              </w:rPr>
              <w:t>зображально</w:t>
            </w:r>
            <w:proofErr w:type="spellEnd"/>
            <w:r w:rsidRPr="001A64AC">
              <w:rPr>
                <w:szCs w:val="28"/>
                <w:lang w:val="uk-UA"/>
              </w:rPr>
              <w:t>-виражальні засоби.</w:t>
            </w:r>
          </w:p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Ставлення: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2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любов до літератури й мистецтва як складників людської цивілізації; 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2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потреба читання літературних творів для естетичної насолоди та рефлексії над прочитаним;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2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відкритість до міжкультурної комунікації;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2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стійкий інтерес до світових культурних надбань.</w:t>
            </w:r>
          </w:p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Навчальні ресурси: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7"/>
              </w:numPr>
              <w:tabs>
                <w:tab w:val="left" w:pos="1055"/>
                <w:tab w:val="left" w:pos="1177"/>
              </w:tabs>
              <w:spacing w:line="276" w:lineRule="auto"/>
              <w:ind w:left="0"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твори різних видів мистецтва; 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7"/>
              </w:numPr>
              <w:tabs>
                <w:tab w:val="left" w:pos="1055"/>
                <w:tab w:val="left" w:pos="1177"/>
              </w:tabs>
              <w:spacing w:line="276" w:lineRule="auto"/>
              <w:ind w:left="0"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мистецькі проекти; 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7"/>
              </w:numPr>
              <w:tabs>
                <w:tab w:val="left" w:pos="1055"/>
                <w:tab w:val="left" w:pos="1177"/>
              </w:tabs>
              <w:spacing w:line="276" w:lineRule="auto"/>
              <w:ind w:left="0"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сайти музеїв світу. </w:t>
            </w:r>
          </w:p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jc w:val="both"/>
              <w:rPr>
                <w:szCs w:val="28"/>
                <w:lang w:val="uk-UA"/>
              </w:rPr>
            </w:pPr>
          </w:p>
        </w:tc>
      </w:tr>
      <w:tr w:rsidR="005F66D5" w:rsidRPr="001A64AC" w:rsidTr="000239B9"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6D5" w:rsidRPr="001A64AC" w:rsidRDefault="005F66D5" w:rsidP="000239B9">
            <w:pPr>
              <w:spacing w:line="276" w:lineRule="auto"/>
              <w:ind w:firstLine="42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6D5" w:rsidRPr="001A64AC" w:rsidRDefault="005F66D5" w:rsidP="000239B9">
            <w:pPr>
              <w:spacing w:line="276" w:lineRule="auto"/>
              <w:ind w:firstLine="516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Екологічна грамотність і здорове життя.</w:t>
            </w:r>
          </w:p>
        </w:tc>
        <w:tc>
          <w:tcPr>
            <w:tcW w:w="4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Уміння: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5"/>
              </w:numPr>
              <w:tabs>
                <w:tab w:val="left" w:pos="1055"/>
                <w:tab w:val="left" w:pos="1177"/>
              </w:tabs>
              <w:spacing w:line="276" w:lineRule="auto"/>
              <w:ind w:left="0"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не шкодити своєю діяльністю довкіллю; 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5"/>
              </w:numPr>
              <w:tabs>
                <w:tab w:val="left" w:pos="1055"/>
                <w:tab w:val="left" w:pos="1177"/>
              </w:tabs>
              <w:spacing w:line="276" w:lineRule="auto"/>
              <w:ind w:left="0"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сприймати довкілля як життєдайне середовище;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5"/>
              </w:numPr>
              <w:tabs>
                <w:tab w:val="left" w:pos="1055"/>
                <w:tab w:val="left" w:pos="1177"/>
              </w:tabs>
              <w:spacing w:line="276" w:lineRule="auto"/>
              <w:ind w:left="0"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дбайливо ставитися до природи як важливого чинника реалізації особистості;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5"/>
              </w:numPr>
              <w:tabs>
                <w:tab w:val="left" w:pos="1055"/>
                <w:tab w:val="left" w:pos="1177"/>
              </w:tabs>
              <w:spacing w:line="276" w:lineRule="auto"/>
              <w:ind w:left="0"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дотримуватися здорового способу життя.</w:t>
            </w:r>
          </w:p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Ставлення: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0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готовність зберігати природні ресурси для сьогодення та майбутнього;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0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набуття знань (за допомогою художньої літератури) про цілісну картину світу та місце людини в ній;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0"/>
              </w:num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опанування традицій різних народів, позитивного досвіду збереження навколишнього середовища.     </w:t>
            </w:r>
          </w:p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Навчальні ресурси: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"/>
              </w:numPr>
              <w:tabs>
                <w:tab w:val="left" w:pos="1055"/>
                <w:tab w:val="left" w:pos="1177"/>
              </w:tabs>
              <w:spacing w:line="276" w:lineRule="auto"/>
              <w:ind w:left="0"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аналіз літературних текстів (епізодів) екологічного спрямування;</w:t>
            </w:r>
          </w:p>
          <w:p w:rsidR="005F66D5" w:rsidRPr="001A64AC" w:rsidRDefault="005F66D5" w:rsidP="000239B9">
            <w:pPr>
              <w:widowControl w:val="0"/>
              <w:numPr>
                <w:ilvl w:val="0"/>
                <w:numId w:val="1"/>
              </w:numPr>
              <w:tabs>
                <w:tab w:val="left" w:pos="1055"/>
                <w:tab w:val="left" w:pos="1177"/>
              </w:tabs>
              <w:spacing w:line="276" w:lineRule="auto"/>
              <w:ind w:left="0" w:right="187" w:firstLine="610"/>
              <w:contextualSpacing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усні / письмові презентації в межах дослідницьких проектів.</w:t>
            </w:r>
          </w:p>
          <w:p w:rsidR="005F66D5" w:rsidRPr="001A64AC" w:rsidRDefault="005F66D5" w:rsidP="000239B9">
            <w:pPr>
              <w:tabs>
                <w:tab w:val="left" w:pos="1055"/>
                <w:tab w:val="left" w:pos="1177"/>
              </w:tabs>
              <w:spacing w:line="276" w:lineRule="auto"/>
              <w:ind w:right="187" w:firstLine="610"/>
              <w:jc w:val="both"/>
              <w:rPr>
                <w:szCs w:val="28"/>
                <w:lang w:val="uk-UA"/>
              </w:rPr>
            </w:pPr>
          </w:p>
        </w:tc>
      </w:tr>
    </w:tbl>
    <w:p w:rsidR="005F66D5" w:rsidRPr="001A64AC" w:rsidRDefault="005F66D5" w:rsidP="005F66D5">
      <w:pPr>
        <w:spacing w:line="276" w:lineRule="auto"/>
        <w:ind w:firstLine="709"/>
        <w:contextualSpacing/>
        <w:rPr>
          <w:szCs w:val="28"/>
          <w:lang w:val="uk-UA"/>
        </w:rPr>
      </w:pPr>
    </w:p>
    <w:p w:rsidR="005F66D5" w:rsidRPr="001A64AC" w:rsidRDefault="005F66D5" w:rsidP="005F66D5">
      <w:pPr>
        <w:ind w:firstLine="709"/>
        <w:jc w:val="both"/>
        <w:rPr>
          <w:szCs w:val="28"/>
          <w:lang w:val="uk-UA"/>
        </w:rPr>
      </w:pPr>
      <w:r w:rsidRPr="001A64AC">
        <w:rPr>
          <w:b/>
          <w:szCs w:val="28"/>
          <w:lang w:val="uk-UA"/>
        </w:rPr>
        <w:t xml:space="preserve">Предметні компетентності </w:t>
      </w:r>
      <w:r w:rsidRPr="001A64AC">
        <w:rPr>
          <w:szCs w:val="28"/>
          <w:lang w:val="uk-UA"/>
        </w:rPr>
        <w:t>зумовлені</w:t>
      </w:r>
      <w:r w:rsidRPr="001A64AC">
        <w:rPr>
          <w:b/>
          <w:szCs w:val="28"/>
          <w:lang w:val="uk-UA"/>
        </w:rPr>
        <w:t xml:space="preserve"> </w:t>
      </w:r>
      <w:r w:rsidRPr="001A64AC">
        <w:rPr>
          <w:szCs w:val="28"/>
          <w:lang w:val="uk-UA"/>
        </w:rPr>
        <w:t>специфікою навчаль</w:t>
      </w:r>
      <w:r>
        <w:rPr>
          <w:szCs w:val="28"/>
          <w:lang w:val="uk-UA"/>
        </w:rPr>
        <w:t>ної галузі та дисципліни</w:t>
      </w:r>
      <w:r w:rsidRPr="001A64AC">
        <w:rPr>
          <w:szCs w:val="28"/>
          <w:lang w:val="uk-UA"/>
        </w:rPr>
        <w:t>. Предметні компетентності, що формуються засобами зарубіжної літератури, важливі для становлення та розви</w:t>
      </w:r>
      <w:r>
        <w:rPr>
          <w:szCs w:val="28"/>
          <w:lang w:val="uk-UA"/>
        </w:rPr>
        <w:t>тку духовно-емоційного світу студент</w:t>
      </w:r>
      <w:r w:rsidRPr="001A64AC">
        <w:rPr>
          <w:szCs w:val="28"/>
          <w:lang w:val="uk-UA"/>
        </w:rPr>
        <w:t xml:space="preserve">ів, їхнього світогляду, моральних цінностей, громадянських якостей. </w:t>
      </w:r>
    </w:p>
    <w:p w:rsidR="005F66D5" w:rsidRPr="00BC37CA" w:rsidRDefault="005F66D5" w:rsidP="005F66D5">
      <w:pPr>
        <w:ind w:firstLine="709"/>
        <w:jc w:val="both"/>
        <w:rPr>
          <w:b/>
          <w:szCs w:val="28"/>
          <w:lang w:val="uk-UA"/>
        </w:rPr>
      </w:pPr>
      <w:r w:rsidRPr="001A64AC">
        <w:rPr>
          <w:szCs w:val="28"/>
          <w:lang w:val="uk-UA"/>
        </w:rPr>
        <w:t xml:space="preserve">Вивчаючи зарубіжну </w:t>
      </w:r>
      <w:r>
        <w:rPr>
          <w:szCs w:val="28"/>
          <w:lang w:val="uk-UA"/>
        </w:rPr>
        <w:t>літературу, студенти</w:t>
      </w:r>
      <w:r w:rsidRPr="001A64AC">
        <w:rPr>
          <w:szCs w:val="28"/>
          <w:lang w:val="uk-UA"/>
        </w:rPr>
        <w:t xml:space="preserve"> мають </w:t>
      </w:r>
      <w:r w:rsidRPr="00BC37CA">
        <w:rPr>
          <w:b/>
          <w:szCs w:val="28"/>
          <w:lang w:val="uk-UA"/>
        </w:rPr>
        <w:t xml:space="preserve">набути таких предметних </w:t>
      </w:r>
      <w:proofErr w:type="spellStart"/>
      <w:r w:rsidRPr="00BC37CA">
        <w:rPr>
          <w:b/>
          <w:szCs w:val="28"/>
          <w:lang w:val="uk-UA"/>
        </w:rPr>
        <w:t>компетентностей</w:t>
      </w:r>
      <w:proofErr w:type="spellEnd"/>
      <w:r w:rsidRPr="00BC37CA">
        <w:rPr>
          <w:b/>
          <w:szCs w:val="28"/>
          <w:lang w:val="uk-UA"/>
        </w:rPr>
        <w:t xml:space="preserve">: </w:t>
      </w:r>
    </w:p>
    <w:p w:rsidR="005F66D5" w:rsidRPr="001A64AC" w:rsidRDefault="005F66D5" w:rsidP="005F66D5">
      <w:pPr>
        <w:ind w:firstLine="709"/>
        <w:jc w:val="both"/>
        <w:rPr>
          <w:szCs w:val="28"/>
          <w:lang w:val="uk-UA"/>
        </w:rPr>
      </w:pPr>
      <w:r w:rsidRPr="001A64AC">
        <w:rPr>
          <w:szCs w:val="28"/>
          <w:lang w:val="uk-UA"/>
        </w:rPr>
        <w:t xml:space="preserve">– розуміння літератури як невід’ємної частини національної й світової художньої культури; </w:t>
      </w:r>
    </w:p>
    <w:p w:rsidR="005F66D5" w:rsidRPr="001A64AC" w:rsidRDefault="005F66D5" w:rsidP="005F66D5">
      <w:pPr>
        <w:ind w:firstLine="709"/>
        <w:jc w:val="both"/>
        <w:rPr>
          <w:szCs w:val="28"/>
          <w:lang w:val="uk-UA"/>
        </w:rPr>
      </w:pPr>
      <w:r w:rsidRPr="001A64AC">
        <w:rPr>
          <w:szCs w:val="28"/>
          <w:lang w:val="uk-UA"/>
        </w:rPr>
        <w:lastRenderedPageBreak/>
        <w:t xml:space="preserve">– усвідомлення специфіки літератури як мистецтва слова, її гуманістичного потенціалу та місця в системі інших видів мистецтва; </w:t>
      </w:r>
    </w:p>
    <w:p w:rsidR="005F66D5" w:rsidRPr="001A64AC" w:rsidRDefault="005F66D5" w:rsidP="005F66D5">
      <w:pPr>
        <w:ind w:firstLine="709"/>
        <w:jc w:val="both"/>
        <w:rPr>
          <w:szCs w:val="28"/>
          <w:lang w:val="uk-UA"/>
        </w:rPr>
      </w:pPr>
      <w:r w:rsidRPr="001A64AC">
        <w:rPr>
          <w:szCs w:val="28"/>
          <w:lang w:val="uk-UA"/>
        </w:rPr>
        <w:t>– знання літературних творів, обов’язкових для текстуального вивчення та</w:t>
      </w:r>
      <w:r>
        <w:rPr>
          <w:szCs w:val="28"/>
          <w:lang w:val="uk-UA"/>
        </w:rPr>
        <w:t xml:space="preserve"> варіативних (за вибором викладача та студент</w:t>
      </w:r>
      <w:r w:rsidRPr="001A64AC">
        <w:rPr>
          <w:szCs w:val="28"/>
          <w:lang w:val="uk-UA"/>
        </w:rPr>
        <w:t xml:space="preserve">ів), осягнення творів у єдності змісту та форми, виокремлення складників та художніх особливостей творів (на рівні сюжету, композиції, образів, поетичної мови, жанру тощо); </w:t>
      </w:r>
    </w:p>
    <w:p w:rsidR="005F66D5" w:rsidRPr="001A64AC" w:rsidRDefault="005F66D5" w:rsidP="005F66D5">
      <w:pPr>
        <w:ind w:firstLine="709"/>
        <w:jc w:val="both"/>
        <w:rPr>
          <w:szCs w:val="28"/>
          <w:lang w:val="uk-UA"/>
        </w:rPr>
      </w:pPr>
      <w:r w:rsidRPr="001A64AC">
        <w:rPr>
          <w:szCs w:val="28"/>
          <w:lang w:val="uk-UA"/>
        </w:rPr>
        <w:t>– усвідомлення ключових етапів і явищ літературного процесу різних країн, зіставлення з українським літературним процесом;</w:t>
      </w:r>
    </w:p>
    <w:p w:rsidR="005F66D5" w:rsidRPr="001A64AC" w:rsidRDefault="005F66D5" w:rsidP="005F66D5">
      <w:pPr>
        <w:ind w:firstLine="709"/>
        <w:jc w:val="both"/>
        <w:rPr>
          <w:szCs w:val="28"/>
          <w:lang w:val="uk-UA"/>
        </w:rPr>
      </w:pPr>
      <w:r w:rsidRPr="001A64AC">
        <w:rPr>
          <w:szCs w:val="28"/>
          <w:lang w:val="uk-UA"/>
        </w:rPr>
        <w:t xml:space="preserve">– знання основних фактів життя та творчості видатних письменників, усвідомлення їхнього внеску в скарбницю вітчизняної та світової культури; </w:t>
      </w:r>
    </w:p>
    <w:p w:rsidR="005F66D5" w:rsidRPr="001A64AC" w:rsidRDefault="005F66D5" w:rsidP="005F66D5">
      <w:pPr>
        <w:ind w:firstLine="709"/>
        <w:jc w:val="both"/>
        <w:rPr>
          <w:szCs w:val="28"/>
          <w:lang w:val="uk-UA"/>
        </w:rPr>
      </w:pPr>
      <w:r w:rsidRPr="001A64AC">
        <w:rPr>
          <w:szCs w:val="28"/>
          <w:lang w:val="uk-UA"/>
        </w:rPr>
        <w:t xml:space="preserve">– оволодіння передбаченими програмою літературознавчими поняттями, застосування їх під час аналізу та інтерпретації художніх творів; </w:t>
      </w:r>
    </w:p>
    <w:p w:rsidR="005F66D5" w:rsidRPr="001A64AC" w:rsidRDefault="005F66D5" w:rsidP="005F66D5">
      <w:pPr>
        <w:ind w:firstLine="709"/>
        <w:jc w:val="both"/>
        <w:rPr>
          <w:szCs w:val="28"/>
          <w:lang w:val="uk-UA"/>
        </w:rPr>
      </w:pPr>
      <w:r w:rsidRPr="001A64AC">
        <w:rPr>
          <w:szCs w:val="28"/>
          <w:lang w:val="uk-UA"/>
        </w:rPr>
        <w:t>– розуміння специфіки оригіналу (за умови володіння іноземною мовою) та художнього перекладу твору (українською мовою);</w:t>
      </w:r>
    </w:p>
    <w:p w:rsidR="005F66D5" w:rsidRPr="001A64AC" w:rsidRDefault="005F66D5" w:rsidP="005F66D5">
      <w:pPr>
        <w:ind w:firstLine="709"/>
        <w:jc w:val="both"/>
        <w:rPr>
          <w:szCs w:val="28"/>
          <w:lang w:val="uk-UA"/>
        </w:rPr>
      </w:pPr>
      <w:r w:rsidRPr="001A64AC">
        <w:rPr>
          <w:szCs w:val="28"/>
          <w:lang w:val="uk-UA"/>
        </w:rPr>
        <w:t xml:space="preserve">– знання українських перекладів творів зарубіжної літератури, імен перекладачів та здобутків вітчизняної перекладацької школи; </w:t>
      </w:r>
    </w:p>
    <w:p w:rsidR="005F66D5" w:rsidRPr="001A64AC" w:rsidRDefault="005F66D5" w:rsidP="005F66D5">
      <w:pPr>
        <w:ind w:firstLine="709"/>
        <w:jc w:val="both"/>
        <w:rPr>
          <w:szCs w:val="28"/>
          <w:lang w:val="uk-UA"/>
        </w:rPr>
      </w:pPr>
      <w:r w:rsidRPr="001A64AC">
        <w:rPr>
          <w:szCs w:val="28"/>
          <w:lang w:val="uk-UA"/>
        </w:rPr>
        <w:t xml:space="preserve">– формування читацького досвіду та якостей творчого читача, здібності до створення усних і письмових робіт різних жанрів; </w:t>
      </w:r>
    </w:p>
    <w:p w:rsidR="005F66D5" w:rsidRPr="001A64AC" w:rsidRDefault="005F66D5" w:rsidP="005F66D5">
      <w:pPr>
        <w:ind w:firstLine="709"/>
        <w:jc w:val="both"/>
        <w:rPr>
          <w:szCs w:val="28"/>
          <w:lang w:val="uk-UA"/>
        </w:rPr>
      </w:pPr>
      <w:r w:rsidRPr="001A64AC">
        <w:rPr>
          <w:szCs w:val="28"/>
          <w:lang w:val="uk-UA"/>
        </w:rPr>
        <w:t>– орієнтування у царині класичної й сучасної літератури;</w:t>
      </w:r>
    </w:p>
    <w:p w:rsidR="005F66D5" w:rsidRPr="001A64AC" w:rsidRDefault="005F66D5" w:rsidP="005F66D5">
      <w:pPr>
        <w:ind w:firstLine="709"/>
        <w:jc w:val="both"/>
        <w:rPr>
          <w:szCs w:val="28"/>
          <w:lang w:val="uk-UA"/>
        </w:rPr>
      </w:pPr>
      <w:r w:rsidRPr="001A64AC">
        <w:rPr>
          <w:szCs w:val="28"/>
          <w:lang w:val="uk-UA"/>
        </w:rPr>
        <w:t>– порівняння літературних творів і явищ (окремих компонентів і цілісно);</w:t>
      </w:r>
    </w:p>
    <w:p w:rsidR="005F66D5" w:rsidRPr="001A64AC" w:rsidRDefault="005F66D5" w:rsidP="005F66D5">
      <w:pPr>
        <w:ind w:firstLine="709"/>
        <w:jc w:val="both"/>
        <w:rPr>
          <w:szCs w:val="28"/>
          <w:lang w:val="uk-UA"/>
        </w:rPr>
      </w:pPr>
      <w:r w:rsidRPr="001A64AC">
        <w:rPr>
          <w:szCs w:val="28"/>
          <w:lang w:val="uk-UA"/>
        </w:rPr>
        <w:t xml:space="preserve">– уміння оцінювати художню вартість творів, творчо-критично осмислювати їхній зміст, визначати актуальні ідеї, важливі для сучасності, тощо.  </w:t>
      </w:r>
    </w:p>
    <w:p w:rsidR="005F66D5" w:rsidRPr="001A64AC" w:rsidRDefault="005F66D5" w:rsidP="005F66D5">
      <w:pPr>
        <w:ind w:firstLine="709"/>
        <w:jc w:val="both"/>
        <w:rPr>
          <w:szCs w:val="28"/>
          <w:lang w:val="uk-UA"/>
        </w:rPr>
      </w:pPr>
      <w:r w:rsidRPr="001A64AC">
        <w:rPr>
          <w:szCs w:val="28"/>
          <w:lang w:val="uk-UA"/>
        </w:rPr>
        <w:t xml:space="preserve">Компонентами </w:t>
      </w:r>
      <w:proofErr w:type="spellStart"/>
      <w:r w:rsidRPr="001A64AC">
        <w:rPr>
          <w:szCs w:val="28"/>
          <w:lang w:val="uk-UA"/>
        </w:rPr>
        <w:t>компетентностей</w:t>
      </w:r>
      <w:proofErr w:type="spellEnd"/>
      <w:r w:rsidRPr="001A64AC">
        <w:rPr>
          <w:szCs w:val="28"/>
          <w:lang w:val="uk-UA"/>
        </w:rPr>
        <w:t xml:space="preserve"> є когнітивний (</w:t>
      </w:r>
      <w:proofErr w:type="spellStart"/>
      <w:r w:rsidRPr="001A64AC">
        <w:rPr>
          <w:szCs w:val="28"/>
          <w:lang w:val="uk-UA"/>
        </w:rPr>
        <w:t>знаннєвий</w:t>
      </w:r>
      <w:proofErr w:type="spellEnd"/>
      <w:r w:rsidRPr="001A64AC">
        <w:rPr>
          <w:szCs w:val="28"/>
          <w:lang w:val="uk-UA"/>
        </w:rPr>
        <w:t xml:space="preserve">), діяльнісний (практико-орієнтований) та ціннісний. </w:t>
      </w:r>
    </w:p>
    <w:p w:rsidR="005F66D5" w:rsidRPr="001A64AC" w:rsidRDefault="005F66D5" w:rsidP="005F66D5">
      <w:pPr>
        <w:ind w:firstLine="709"/>
        <w:jc w:val="center"/>
        <w:rPr>
          <w:b/>
          <w:szCs w:val="28"/>
          <w:lang w:val="uk-UA"/>
        </w:rPr>
      </w:pPr>
      <w:r w:rsidRPr="001A64AC">
        <w:rPr>
          <w:b/>
          <w:szCs w:val="28"/>
          <w:lang w:val="uk-UA"/>
        </w:rPr>
        <w:t xml:space="preserve">Складники предметних </w:t>
      </w:r>
      <w:proofErr w:type="spellStart"/>
      <w:r w:rsidRPr="001A64AC">
        <w:rPr>
          <w:b/>
          <w:szCs w:val="28"/>
          <w:lang w:val="uk-UA"/>
        </w:rPr>
        <w:t>компетентностей</w:t>
      </w:r>
      <w:proofErr w:type="spellEnd"/>
    </w:p>
    <w:p w:rsidR="005F66D5" w:rsidRPr="001A64AC" w:rsidRDefault="005F66D5" w:rsidP="005F66D5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( дисципліна </w:t>
      </w:r>
      <w:r w:rsidRPr="001A64AC">
        <w:rPr>
          <w:b/>
          <w:szCs w:val="28"/>
          <w:lang w:val="uk-UA"/>
        </w:rPr>
        <w:t>«Зарубіжна література»)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3395"/>
        <w:gridCol w:w="3395"/>
      </w:tblGrid>
      <w:tr w:rsidR="005F66D5" w:rsidRPr="001A64AC" w:rsidTr="000239B9">
        <w:tc>
          <w:tcPr>
            <w:tcW w:w="4361" w:type="dxa"/>
          </w:tcPr>
          <w:p w:rsidR="005F66D5" w:rsidRPr="001A64AC" w:rsidRDefault="005F66D5" w:rsidP="000239B9">
            <w:pPr>
              <w:spacing w:line="276" w:lineRule="auto"/>
              <w:ind w:firstLine="709"/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1A64AC">
              <w:rPr>
                <w:b/>
                <w:szCs w:val="28"/>
                <w:lang w:val="uk-UA"/>
              </w:rPr>
              <w:t>Знаннєвий</w:t>
            </w:r>
            <w:proofErr w:type="spellEnd"/>
            <w:r w:rsidRPr="001A64AC">
              <w:rPr>
                <w:b/>
                <w:szCs w:val="28"/>
                <w:lang w:val="uk-UA"/>
              </w:rPr>
              <w:t xml:space="preserve"> компонент </w:t>
            </w:r>
          </w:p>
        </w:tc>
        <w:tc>
          <w:tcPr>
            <w:tcW w:w="5103" w:type="dxa"/>
          </w:tcPr>
          <w:p w:rsidR="005F66D5" w:rsidRPr="001A64AC" w:rsidRDefault="005F66D5" w:rsidP="000239B9">
            <w:pPr>
              <w:spacing w:line="276" w:lineRule="auto"/>
              <w:ind w:firstLine="709"/>
              <w:jc w:val="center"/>
              <w:rPr>
                <w:b/>
                <w:szCs w:val="28"/>
                <w:lang w:val="uk-UA"/>
              </w:rPr>
            </w:pPr>
            <w:r w:rsidRPr="001A64AC">
              <w:rPr>
                <w:b/>
                <w:szCs w:val="28"/>
                <w:lang w:val="uk-UA"/>
              </w:rPr>
              <w:t xml:space="preserve">Діяльнісний компонент </w:t>
            </w:r>
          </w:p>
        </w:tc>
        <w:tc>
          <w:tcPr>
            <w:tcW w:w="4678" w:type="dxa"/>
          </w:tcPr>
          <w:p w:rsidR="005F66D5" w:rsidRPr="001A64AC" w:rsidRDefault="005F66D5" w:rsidP="000239B9">
            <w:pPr>
              <w:spacing w:line="276" w:lineRule="auto"/>
              <w:ind w:firstLine="709"/>
              <w:jc w:val="center"/>
              <w:rPr>
                <w:b/>
                <w:szCs w:val="28"/>
                <w:lang w:val="uk-UA"/>
              </w:rPr>
            </w:pPr>
            <w:r w:rsidRPr="001A64AC">
              <w:rPr>
                <w:b/>
                <w:szCs w:val="28"/>
                <w:lang w:val="uk-UA"/>
              </w:rPr>
              <w:t>Ціннісний компонент</w:t>
            </w:r>
          </w:p>
        </w:tc>
      </w:tr>
      <w:tr w:rsidR="005F66D5" w:rsidRPr="00DE076E" w:rsidTr="000239B9">
        <w:tc>
          <w:tcPr>
            <w:tcW w:w="4361" w:type="dxa"/>
          </w:tcPr>
          <w:p w:rsidR="005F66D5" w:rsidRDefault="005F66D5" w:rsidP="000239B9">
            <w:pPr>
              <w:spacing w:line="276" w:lineRule="auto"/>
              <w:jc w:val="both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Студент / студентка</w:t>
            </w:r>
          </w:p>
          <w:p w:rsidR="005F66D5" w:rsidRPr="001A64AC" w:rsidRDefault="005F66D5" w:rsidP="000239B9">
            <w:pPr>
              <w:spacing w:line="276" w:lineRule="auto"/>
              <w:jc w:val="both"/>
              <w:rPr>
                <w:i/>
                <w:szCs w:val="28"/>
                <w:lang w:val="uk-UA"/>
              </w:rPr>
            </w:pPr>
          </w:p>
          <w:p w:rsidR="005F66D5" w:rsidRPr="001A64AC" w:rsidRDefault="005F66D5" w:rsidP="000239B9">
            <w:pPr>
              <w:spacing w:line="276" w:lineRule="auto"/>
              <w:ind w:firstLine="567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знає ідейно-художній зміст літературних творів у контексті розвитку культури й суспільства;</w:t>
            </w:r>
          </w:p>
          <w:p w:rsidR="005F66D5" w:rsidRPr="001A64AC" w:rsidRDefault="005F66D5" w:rsidP="000239B9">
            <w:pPr>
              <w:spacing w:line="276" w:lineRule="auto"/>
              <w:ind w:firstLine="567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розуміє зміст прочитаного; </w:t>
            </w:r>
          </w:p>
          <w:p w:rsidR="005F66D5" w:rsidRPr="001A64AC" w:rsidRDefault="005F66D5" w:rsidP="000239B9">
            <w:pPr>
              <w:spacing w:line="276" w:lineRule="auto"/>
              <w:ind w:firstLine="567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називає літературні факти, явища, твори, імена письменників, перекладачів тощо;</w:t>
            </w:r>
          </w:p>
          <w:p w:rsidR="005F66D5" w:rsidRPr="001A64AC" w:rsidRDefault="005F66D5" w:rsidP="000239B9">
            <w:pPr>
              <w:spacing w:line="276" w:lineRule="auto"/>
              <w:ind w:firstLine="567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lastRenderedPageBreak/>
              <w:t xml:space="preserve">формулює визначення понять, власну думку;  </w:t>
            </w:r>
          </w:p>
          <w:p w:rsidR="005F66D5" w:rsidRPr="001A64AC" w:rsidRDefault="005F66D5" w:rsidP="000239B9">
            <w:pPr>
              <w:spacing w:line="276" w:lineRule="auto"/>
              <w:ind w:firstLine="567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записує стислу (тези) й розширену інформацію (зокрема самостійно здобуту);  </w:t>
            </w:r>
          </w:p>
          <w:p w:rsidR="005F66D5" w:rsidRPr="001A64AC" w:rsidRDefault="005F66D5" w:rsidP="000239B9">
            <w:pPr>
              <w:spacing w:line="276" w:lineRule="auto"/>
              <w:ind w:firstLine="567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пояснює літературні факти, явища, образи, теми, сюжети тощо;  </w:t>
            </w:r>
          </w:p>
          <w:p w:rsidR="005F66D5" w:rsidRPr="001A64AC" w:rsidRDefault="005F66D5" w:rsidP="000239B9">
            <w:pPr>
              <w:spacing w:line="276" w:lineRule="auto"/>
              <w:ind w:firstLine="567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наводить приклади художніх засобів у творі, літературних фактів і явищ у контексті розвитку напрямів, течій, жанрів, стилів.   </w:t>
            </w:r>
          </w:p>
          <w:p w:rsidR="005F66D5" w:rsidRPr="001A64AC" w:rsidRDefault="005F66D5" w:rsidP="000239B9">
            <w:pPr>
              <w:spacing w:line="276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5F66D5" w:rsidRPr="001A64AC" w:rsidRDefault="005F66D5" w:rsidP="000239B9">
            <w:pPr>
              <w:spacing w:line="276" w:lineRule="auto"/>
              <w:ind w:firstLine="567"/>
              <w:jc w:val="both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lastRenderedPageBreak/>
              <w:t>Студент / студентка</w:t>
            </w:r>
          </w:p>
          <w:p w:rsidR="005F66D5" w:rsidRPr="001A64AC" w:rsidRDefault="005F66D5" w:rsidP="000239B9">
            <w:pPr>
              <w:spacing w:line="276" w:lineRule="auto"/>
              <w:jc w:val="both"/>
              <w:rPr>
                <w:i/>
                <w:szCs w:val="28"/>
                <w:lang w:val="uk-UA"/>
              </w:rPr>
            </w:pPr>
          </w:p>
          <w:p w:rsidR="005F66D5" w:rsidRPr="001A64AC" w:rsidRDefault="005F66D5" w:rsidP="000239B9">
            <w:pPr>
              <w:spacing w:line="276" w:lineRule="auto"/>
              <w:ind w:firstLine="459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Розпізнає літературні факти, явища, напрями, течії, жанри, стилі;</w:t>
            </w:r>
          </w:p>
          <w:p w:rsidR="005F66D5" w:rsidRPr="001A64AC" w:rsidRDefault="005F66D5" w:rsidP="000239B9">
            <w:pPr>
              <w:spacing w:line="276" w:lineRule="auto"/>
              <w:ind w:firstLine="459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розрізняє засоби художньої виразності, індивідуальні стилі митців;</w:t>
            </w:r>
          </w:p>
          <w:p w:rsidR="005F66D5" w:rsidRPr="001A64AC" w:rsidRDefault="005F66D5" w:rsidP="000239B9">
            <w:pPr>
              <w:spacing w:line="276" w:lineRule="auto"/>
              <w:ind w:firstLine="459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описує персонажів, їхні риси, поведінку, умови життя, соціально-культурний контекст;</w:t>
            </w:r>
          </w:p>
          <w:p w:rsidR="005F66D5" w:rsidRPr="001A64AC" w:rsidRDefault="005F66D5" w:rsidP="000239B9">
            <w:pPr>
              <w:spacing w:line="276" w:lineRule="auto"/>
              <w:ind w:firstLine="459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lastRenderedPageBreak/>
              <w:t xml:space="preserve">складає план (простий, складний), таблиці, будує схеми; </w:t>
            </w:r>
          </w:p>
          <w:p w:rsidR="005F66D5" w:rsidRPr="001A64AC" w:rsidRDefault="005F66D5" w:rsidP="000239B9">
            <w:pPr>
              <w:spacing w:line="276" w:lineRule="auto"/>
              <w:ind w:firstLine="459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порівнює літературні факти, явища, сюжети, теми, образи, мотиви, засоби художньої виразності, особливості національних літератур;</w:t>
            </w:r>
          </w:p>
          <w:p w:rsidR="005F66D5" w:rsidRPr="001A64AC" w:rsidRDefault="005F66D5" w:rsidP="000239B9">
            <w:pPr>
              <w:spacing w:line="276" w:lineRule="auto"/>
              <w:ind w:firstLine="459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аналізує літературні жанри, твори (цілісно та окремі аспекти); </w:t>
            </w:r>
          </w:p>
          <w:p w:rsidR="005F66D5" w:rsidRPr="001A64AC" w:rsidRDefault="005F66D5" w:rsidP="000239B9">
            <w:pPr>
              <w:spacing w:line="276" w:lineRule="auto"/>
              <w:ind w:firstLine="459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класифікує літературні факти, явища, образи тощо; </w:t>
            </w:r>
          </w:p>
          <w:p w:rsidR="005F66D5" w:rsidRPr="001A64AC" w:rsidRDefault="005F66D5" w:rsidP="000239B9">
            <w:pPr>
              <w:spacing w:line="276" w:lineRule="auto"/>
              <w:ind w:firstLine="459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характеризує образи персонажів, образ автора; </w:t>
            </w:r>
          </w:p>
          <w:p w:rsidR="005F66D5" w:rsidRPr="001A64AC" w:rsidRDefault="005F66D5" w:rsidP="000239B9">
            <w:pPr>
              <w:spacing w:line="276" w:lineRule="auto"/>
              <w:ind w:firstLine="459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установлює зв’язки художньої літератури й культури, суспільства, науки; </w:t>
            </w:r>
          </w:p>
          <w:p w:rsidR="005F66D5" w:rsidRPr="001A64AC" w:rsidRDefault="005F66D5" w:rsidP="000239B9">
            <w:pPr>
              <w:spacing w:line="276" w:lineRule="auto"/>
              <w:ind w:firstLine="459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>визначає літературознавчі терміни й поняття, засоби художньої виразності, їхню семантику і функції в тексті;</w:t>
            </w:r>
          </w:p>
          <w:p w:rsidR="005F66D5" w:rsidRPr="001A64AC" w:rsidRDefault="005F66D5" w:rsidP="000239B9">
            <w:pPr>
              <w:spacing w:line="276" w:lineRule="auto"/>
              <w:ind w:firstLine="459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виконує творчі роботи різних видів; </w:t>
            </w:r>
          </w:p>
          <w:p w:rsidR="005F66D5" w:rsidRPr="001A64AC" w:rsidRDefault="005F66D5" w:rsidP="000239B9">
            <w:pPr>
              <w:spacing w:line="276" w:lineRule="auto"/>
              <w:ind w:firstLine="459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планує, прогнозує розвиток сюжетів, образів, тем, ідей тощо; </w:t>
            </w:r>
          </w:p>
          <w:p w:rsidR="005F66D5" w:rsidRPr="001A64AC" w:rsidRDefault="005F66D5" w:rsidP="000239B9">
            <w:pPr>
              <w:spacing w:line="276" w:lineRule="auto"/>
              <w:ind w:firstLine="459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дотримується правил усного й писемного мовлення, </w:t>
            </w:r>
            <w:proofErr w:type="spellStart"/>
            <w:r w:rsidRPr="001A64AC">
              <w:rPr>
                <w:szCs w:val="28"/>
                <w:lang w:val="uk-UA"/>
              </w:rPr>
              <w:t>грамотно</w:t>
            </w:r>
            <w:proofErr w:type="spellEnd"/>
            <w:r w:rsidRPr="001A64AC">
              <w:rPr>
                <w:szCs w:val="28"/>
                <w:lang w:val="uk-UA"/>
              </w:rPr>
              <w:t xml:space="preserve"> формулює думку, позицію; </w:t>
            </w:r>
          </w:p>
          <w:p w:rsidR="005F66D5" w:rsidRPr="001A64AC" w:rsidRDefault="005F66D5" w:rsidP="000239B9">
            <w:pPr>
              <w:spacing w:line="276" w:lineRule="auto"/>
              <w:ind w:firstLine="459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виготовляє (самостійно) продукцію, пов’язану із вивченням </w:t>
            </w:r>
            <w:r w:rsidRPr="001A64AC">
              <w:rPr>
                <w:szCs w:val="28"/>
                <w:lang w:val="uk-UA"/>
              </w:rPr>
              <w:lastRenderedPageBreak/>
              <w:t xml:space="preserve">зарубіжної літератури (малюнок, листівка, обкладинка, </w:t>
            </w:r>
            <w:proofErr w:type="spellStart"/>
            <w:r w:rsidRPr="001A64AC">
              <w:rPr>
                <w:szCs w:val="28"/>
                <w:lang w:val="uk-UA"/>
              </w:rPr>
              <w:t>буктрейлер</w:t>
            </w:r>
            <w:proofErr w:type="spellEnd"/>
            <w:r w:rsidRPr="001A64AC">
              <w:rPr>
                <w:szCs w:val="28"/>
                <w:lang w:val="uk-UA"/>
              </w:rPr>
              <w:t xml:space="preserve">, презентація та ін.); </w:t>
            </w:r>
          </w:p>
          <w:p w:rsidR="005F66D5" w:rsidRPr="001A64AC" w:rsidRDefault="005F66D5" w:rsidP="000239B9">
            <w:pPr>
              <w:spacing w:line="276" w:lineRule="auto"/>
              <w:ind w:firstLine="459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уміло поводиться в різних комунікативних ситуаціях; </w:t>
            </w:r>
          </w:p>
          <w:p w:rsidR="005F66D5" w:rsidRPr="001A64AC" w:rsidRDefault="005F66D5" w:rsidP="000239B9">
            <w:pPr>
              <w:spacing w:line="276" w:lineRule="auto"/>
              <w:ind w:firstLine="459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використовує набутий досвід вивчення зарубіжної літератури; </w:t>
            </w:r>
          </w:p>
          <w:p w:rsidR="005F66D5" w:rsidRPr="001A64AC" w:rsidRDefault="005F66D5" w:rsidP="000239B9">
            <w:pPr>
              <w:spacing w:line="276" w:lineRule="auto"/>
              <w:ind w:firstLine="459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уміє орієнтуватися в колі класичної та сучасної літератури; </w:t>
            </w:r>
          </w:p>
          <w:p w:rsidR="005F66D5" w:rsidRPr="001A64AC" w:rsidRDefault="005F66D5" w:rsidP="000239B9">
            <w:pPr>
              <w:spacing w:line="276" w:lineRule="auto"/>
              <w:ind w:firstLine="459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розв’язує завдання в різних життєвих ситуаціях на підставі набутого культурного досвіду.  </w:t>
            </w:r>
          </w:p>
        </w:tc>
        <w:tc>
          <w:tcPr>
            <w:tcW w:w="4678" w:type="dxa"/>
          </w:tcPr>
          <w:p w:rsidR="005F66D5" w:rsidRPr="001A64AC" w:rsidRDefault="005F66D5" w:rsidP="000239B9">
            <w:pPr>
              <w:spacing w:line="276" w:lineRule="auto"/>
              <w:ind w:firstLine="567"/>
              <w:jc w:val="both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lastRenderedPageBreak/>
              <w:t>Студент / студентка</w:t>
            </w:r>
          </w:p>
          <w:p w:rsidR="005F66D5" w:rsidRPr="001A64AC" w:rsidRDefault="005F66D5" w:rsidP="000239B9">
            <w:pPr>
              <w:spacing w:line="276" w:lineRule="auto"/>
              <w:ind w:firstLine="459"/>
              <w:jc w:val="both"/>
              <w:rPr>
                <w:i/>
                <w:szCs w:val="28"/>
                <w:lang w:val="uk-UA"/>
              </w:rPr>
            </w:pPr>
          </w:p>
          <w:p w:rsidR="005F66D5" w:rsidRPr="001A64AC" w:rsidRDefault="005F66D5" w:rsidP="000239B9">
            <w:pPr>
              <w:spacing w:line="276" w:lineRule="auto"/>
              <w:ind w:firstLine="459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усвідомлює значення художньої літератури для сучасної людини й суспільства;  </w:t>
            </w:r>
          </w:p>
          <w:p w:rsidR="005F66D5" w:rsidRPr="001A64AC" w:rsidRDefault="005F66D5" w:rsidP="000239B9">
            <w:pPr>
              <w:spacing w:line="276" w:lineRule="auto"/>
              <w:ind w:firstLine="459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обговорює прочитане; </w:t>
            </w:r>
          </w:p>
          <w:p w:rsidR="005F66D5" w:rsidRPr="001A64AC" w:rsidRDefault="005F66D5" w:rsidP="000239B9">
            <w:pPr>
              <w:spacing w:line="276" w:lineRule="auto"/>
              <w:ind w:firstLine="459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критично ставиться до інформації, формує власне бачення проблем; </w:t>
            </w:r>
          </w:p>
          <w:p w:rsidR="005F66D5" w:rsidRPr="001A64AC" w:rsidRDefault="005F66D5" w:rsidP="000239B9">
            <w:pPr>
              <w:spacing w:line="276" w:lineRule="auto"/>
              <w:ind w:firstLine="459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оцінює художню вартість творів класики й сучасності; </w:t>
            </w:r>
          </w:p>
          <w:p w:rsidR="005F66D5" w:rsidRPr="001A64AC" w:rsidRDefault="005F66D5" w:rsidP="000239B9">
            <w:pPr>
              <w:spacing w:line="276" w:lineRule="auto"/>
              <w:ind w:firstLine="459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висловлює судження щодо прочитаних </w:t>
            </w:r>
            <w:r w:rsidRPr="001A64AC">
              <w:rPr>
                <w:szCs w:val="28"/>
                <w:lang w:val="uk-UA"/>
              </w:rPr>
              <w:lastRenderedPageBreak/>
              <w:t xml:space="preserve">літературних творів, образів, тем, сюжетів тощо; </w:t>
            </w:r>
          </w:p>
          <w:p w:rsidR="005F66D5" w:rsidRPr="001A64AC" w:rsidRDefault="005F66D5" w:rsidP="000239B9">
            <w:pPr>
              <w:spacing w:line="276" w:lineRule="auto"/>
              <w:ind w:firstLine="459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обстоює, аргументує власну позицію, думку; </w:t>
            </w:r>
          </w:p>
          <w:p w:rsidR="005F66D5" w:rsidRPr="001A64AC" w:rsidRDefault="005F66D5" w:rsidP="000239B9">
            <w:pPr>
              <w:spacing w:line="276" w:lineRule="auto"/>
              <w:ind w:firstLine="459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обґрунтовує ідею, думку, гіпотезу; </w:t>
            </w:r>
          </w:p>
          <w:p w:rsidR="005F66D5" w:rsidRPr="001A64AC" w:rsidRDefault="005F66D5" w:rsidP="000239B9">
            <w:pPr>
              <w:spacing w:line="276" w:lineRule="auto"/>
              <w:ind w:firstLine="459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узагальнює набутий культурний досвід вивчення літературних творів; </w:t>
            </w:r>
          </w:p>
          <w:p w:rsidR="005F66D5" w:rsidRPr="001A64AC" w:rsidRDefault="005F66D5" w:rsidP="000239B9">
            <w:pPr>
              <w:spacing w:line="276" w:lineRule="auto"/>
              <w:ind w:firstLine="459"/>
              <w:jc w:val="both"/>
              <w:rPr>
                <w:szCs w:val="28"/>
                <w:lang w:val="uk-UA"/>
              </w:rPr>
            </w:pPr>
            <w:r w:rsidRPr="001A64AC">
              <w:rPr>
                <w:szCs w:val="28"/>
                <w:lang w:val="uk-UA"/>
              </w:rPr>
              <w:t xml:space="preserve">робить висновки щодо розвитку літератури в різних країнах, взаємозв’язків української та зарубіжних літератур, </w:t>
            </w:r>
            <w:proofErr w:type="spellStart"/>
            <w:r w:rsidRPr="001A64AC">
              <w:rPr>
                <w:szCs w:val="28"/>
                <w:lang w:val="uk-UA"/>
              </w:rPr>
              <w:t>зв’язків</w:t>
            </w:r>
            <w:proofErr w:type="spellEnd"/>
            <w:r w:rsidRPr="001A64AC">
              <w:rPr>
                <w:szCs w:val="28"/>
                <w:lang w:val="uk-UA"/>
              </w:rPr>
              <w:t xml:space="preserve"> літератури й мистецтва, значення української перекладацької школи в діалозі культур.  </w:t>
            </w:r>
          </w:p>
          <w:p w:rsidR="005F66D5" w:rsidRPr="001A64AC" w:rsidRDefault="005F66D5" w:rsidP="000239B9">
            <w:pPr>
              <w:spacing w:line="276" w:lineRule="auto"/>
              <w:ind w:firstLine="459"/>
              <w:jc w:val="both"/>
              <w:rPr>
                <w:szCs w:val="28"/>
                <w:lang w:val="uk-UA"/>
              </w:rPr>
            </w:pPr>
          </w:p>
          <w:p w:rsidR="005F66D5" w:rsidRPr="001A64AC" w:rsidRDefault="005F66D5" w:rsidP="000239B9">
            <w:pPr>
              <w:spacing w:line="276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</w:tr>
    </w:tbl>
    <w:p w:rsidR="005F66D5" w:rsidRDefault="005F66D5" w:rsidP="005F66D5">
      <w:pPr>
        <w:ind w:firstLine="709"/>
        <w:jc w:val="both"/>
        <w:rPr>
          <w:szCs w:val="28"/>
          <w:lang w:val="uk-UA"/>
        </w:rPr>
      </w:pPr>
    </w:p>
    <w:p w:rsidR="005F66D5" w:rsidRPr="001A64AC" w:rsidRDefault="005F66D5" w:rsidP="005F66D5">
      <w:pPr>
        <w:ind w:firstLine="709"/>
        <w:jc w:val="both"/>
        <w:rPr>
          <w:b/>
          <w:i/>
          <w:szCs w:val="28"/>
          <w:lang w:val="uk-UA"/>
        </w:rPr>
      </w:pPr>
      <w:r w:rsidRPr="001A64AC">
        <w:rPr>
          <w:szCs w:val="28"/>
          <w:lang w:val="uk-UA"/>
        </w:rPr>
        <w:t xml:space="preserve">У програмі відображено чотири змістові лінії літературного компонента Державного стандарту базової і повної загальної середньої освіти: </w:t>
      </w:r>
      <w:proofErr w:type="spellStart"/>
      <w:r w:rsidRPr="001A64AC">
        <w:rPr>
          <w:b/>
          <w:i/>
          <w:szCs w:val="28"/>
          <w:lang w:val="uk-UA"/>
        </w:rPr>
        <w:t>емоційно</w:t>
      </w:r>
      <w:proofErr w:type="spellEnd"/>
      <w:r w:rsidRPr="001A64AC">
        <w:rPr>
          <w:b/>
          <w:i/>
          <w:szCs w:val="28"/>
          <w:lang w:val="uk-UA"/>
        </w:rPr>
        <w:t xml:space="preserve">-ціннісну, літературознавчу, культурологічну, компаративну. </w:t>
      </w:r>
    </w:p>
    <w:p w:rsidR="005F66D5" w:rsidRPr="001A64AC" w:rsidRDefault="005F66D5" w:rsidP="005F66D5">
      <w:pPr>
        <w:ind w:firstLine="709"/>
        <w:jc w:val="both"/>
        <w:rPr>
          <w:szCs w:val="28"/>
          <w:lang w:val="uk-UA"/>
        </w:rPr>
      </w:pPr>
      <w:proofErr w:type="spellStart"/>
      <w:r w:rsidRPr="001A64AC">
        <w:rPr>
          <w:b/>
          <w:i/>
          <w:szCs w:val="28"/>
          <w:lang w:val="uk-UA"/>
        </w:rPr>
        <w:t>Емоційно</w:t>
      </w:r>
      <w:proofErr w:type="spellEnd"/>
      <w:r w:rsidRPr="001A64AC">
        <w:rPr>
          <w:b/>
          <w:i/>
          <w:szCs w:val="28"/>
          <w:lang w:val="uk-UA"/>
        </w:rPr>
        <w:t>-ціннісна</w:t>
      </w:r>
      <w:r w:rsidRPr="001A64AC">
        <w:rPr>
          <w:szCs w:val="28"/>
          <w:lang w:val="uk-UA"/>
        </w:rPr>
        <w:t xml:space="preserve"> </w:t>
      </w:r>
      <w:r w:rsidRPr="001A64AC">
        <w:rPr>
          <w:b/>
          <w:i/>
          <w:szCs w:val="28"/>
          <w:lang w:val="uk-UA"/>
        </w:rPr>
        <w:t>лінія</w:t>
      </w:r>
      <w:r w:rsidRPr="001A64AC">
        <w:rPr>
          <w:szCs w:val="28"/>
          <w:lang w:val="uk-UA"/>
        </w:rPr>
        <w:t xml:space="preserve"> забезпечує розкриття гуманістичного потенціалу та естетичної цінності творів художньої літератури. Ця змістова лінія спрямована на формування духовно-емоційного</w:t>
      </w:r>
      <w:r>
        <w:rPr>
          <w:szCs w:val="28"/>
          <w:lang w:val="uk-UA"/>
        </w:rPr>
        <w:t xml:space="preserve"> світу студентів</w:t>
      </w:r>
      <w:r w:rsidRPr="001A64AC">
        <w:rPr>
          <w:szCs w:val="28"/>
          <w:lang w:val="uk-UA"/>
        </w:rPr>
        <w:t xml:space="preserve">, їхніх етичних позицій, світоглядних уявлень і переконань, </w:t>
      </w:r>
      <w:r>
        <w:rPr>
          <w:szCs w:val="28"/>
          <w:lang w:val="uk-UA"/>
        </w:rPr>
        <w:t>а також на розвиток інтересу студент</w:t>
      </w:r>
      <w:r w:rsidRPr="001A64AC">
        <w:rPr>
          <w:szCs w:val="28"/>
          <w:lang w:val="uk-UA"/>
        </w:rPr>
        <w:t xml:space="preserve">ів до художньої літератури, розширення кола їхнього читання, орієнтування у світі класичної і сучасної літератури (зокрема в бібліотечних фондах, інтернет-ресурсах) із метою пошуку необхідної книги, розвитку вмінь і навичок читацької діяльності. </w:t>
      </w:r>
    </w:p>
    <w:p w:rsidR="005F66D5" w:rsidRPr="001A64AC" w:rsidRDefault="005F66D5" w:rsidP="005F66D5">
      <w:pPr>
        <w:ind w:firstLine="709"/>
        <w:jc w:val="both"/>
        <w:rPr>
          <w:b/>
          <w:i/>
          <w:szCs w:val="28"/>
          <w:lang w:val="uk-UA"/>
        </w:rPr>
      </w:pPr>
      <w:r w:rsidRPr="001A64AC">
        <w:rPr>
          <w:b/>
          <w:i/>
          <w:szCs w:val="28"/>
          <w:lang w:val="uk-UA"/>
        </w:rPr>
        <w:t>Літературознавча лінія</w:t>
      </w:r>
      <w:r w:rsidRPr="001A64AC">
        <w:rPr>
          <w:szCs w:val="28"/>
          <w:lang w:val="uk-UA"/>
        </w:rPr>
        <w:t xml:space="preserve"> передбачає вивчення літературних творів у єдності змісту й форми, оволодіння учнями основними літературознавчими поняттями й застосування їх під час аналізу й інтерпретації художніх творів; розгляд літературних творів, явищ і фактів у контексті літературного процесу; виявлення специфіки літературних напрямів, течій; розкриття </w:t>
      </w:r>
      <w:proofErr w:type="spellStart"/>
      <w:r w:rsidRPr="001A64AC">
        <w:rPr>
          <w:szCs w:val="28"/>
          <w:lang w:val="uk-UA"/>
        </w:rPr>
        <w:t>поетикальних</w:t>
      </w:r>
      <w:proofErr w:type="spellEnd"/>
      <w:r w:rsidRPr="001A64AC">
        <w:rPr>
          <w:szCs w:val="28"/>
          <w:lang w:val="uk-UA"/>
        </w:rPr>
        <w:t xml:space="preserve"> (зокрема жанрово-стильових) особливостей художніх тво</w:t>
      </w:r>
      <w:r>
        <w:rPr>
          <w:szCs w:val="28"/>
          <w:lang w:val="uk-UA"/>
        </w:rPr>
        <w:t>рів; ознайомлення студент</w:t>
      </w:r>
      <w:r w:rsidRPr="001A64AC">
        <w:rPr>
          <w:szCs w:val="28"/>
          <w:lang w:val="uk-UA"/>
        </w:rPr>
        <w:t xml:space="preserve">ів із загальними принципами художнього перекладу, необхідними для текстуальної роботи з перекладною літературою. Літературознавчі терміни й поняття подано в програмі за принципами науковості (відповідно до розвитку сучасного літературознавства), послідовності (від простих до складних) й концентричності (від елементарних уявлень до їхнього поглиблення, від загальних понять до їхніх різновидів тощо). Літературознавча лінія представлена у рубриці </w:t>
      </w:r>
      <w:r w:rsidRPr="001A64AC">
        <w:rPr>
          <w:b/>
          <w:i/>
          <w:szCs w:val="28"/>
          <w:lang w:val="uk-UA"/>
        </w:rPr>
        <w:t xml:space="preserve">Теорія літератури (ТЛ).  </w:t>
      </w:r>
    </w:p>
    <w:p w:rsidR="005F66D5" w:rsidRPr="001A64AC" w:rsidRDefault="005F66D5" w:rsidP="005F66D5">
      <w:pPr>
        <w:ind w:firstLine="709"/>
        <w:jc w:val="both"/>
        <w:rPr>
          <w:szCs w:val="28"/>
          <w:lang w:val="uk-UA"/>
        </w:rPr>
      </w:pPr>
      <w:r w:rsidRPr="001A64AC">
        <w:rPr>
          <w:b/>
          <w:i/>
          <w:szCs w:val="28"/>
          <w:lang w:val="uk-UA"/>
        </w:rPr>
        <w:t>Культурологічна лінія</w:t>
      </w:r>
      <w:r w:rsidRPr="001A64AC">
        <w:rPr>
          <w:szCs w:val="28"/>
          <w:lang w:val="uk-UA"/>
        </w:rPr>
        <w:t xml:space="preserve"> сприяє усвідомленню художньої літератури як важливого склад</w:t>
      </w:r>
      <w:r>
        <w:rPr>
          <w:szCs w:val="28"/>
          <w:lang w:val="uk-UA"/>
        </w:rPr>
        <w:t>ника мистецтва; ознайомленню студент</w:t>
      </w:r>
      <w:r w:rsidRPr="001A64AC">
        <w:rPr>
          <w:szCs w:val="28"/>
          <w:lang w:val="uk-UA"/>
        </w:rPr>
        <w:t xml:space="preserve">ів із фундаментальними </w:t>
      </w:r>
      <w:r w:rsidRPr="001A64AC">
        <w:rPr>
          <w:szCs w:val="28"/>
          <w:lang w:val="uk-UA"/>
        </w:rPr>
        <w:lastRenderedPageBreak/>
        <w:t xml:space="preserve">цінностями світової художньої культури; розкриттю особливостей творів, літературних явищ і фактів у широкому культурному контексті; висвітленню </w:t>
      </w:r>
      <w:proofErr w:type="spellStart"/>
      <w:r w:rsidRPr="001A64AC">
        <w:rPr>
          <w:szCs w:val="28"/>
          <w:lang w:val="uk-UA"/>
        </w:rPr>
        <w:t>зв’язків</w:t>
      </w:r>
      <w:proofErr w:type="spellEnd"/>
      <w:r w:rsidRPr="001A64AC">
        <w:rPr>
          <w:szCs w:val="28"/>
          <w:lang w:val="uk-UA"/>
        </w:rPr>
        <w:t xml:space="preserve"> літератури з філософією, міфологією, фольклором, звичаями, віруваннями, культурними традиціями різних народів і національн</w:t>
      </w:r>
      <w:r>
        <w:rPr>
          <w:szCs w:val="28"/>
          <w:lang w:val="uk-UA"/>
        </w:rPr>
        <w:t>остей; розширенню ерудиції студент</w:t>
      </w:r>
      <w:r w:rsidRPr="001A64AC">
        <w:rPr>
          <w:szCs w:val="28"/>
          <w:lang w:val="uk-UA"/>
        </w:rPr>
        <w:t xml:space="preserve">ів, вихованню їхньої загальної культури, поваги до національних і світових традицій, толерантного ставлення до представників різних культур, віросповідань, рас і національностей. У цій рубриці програми презентовано зв’язки літератури з іншими видами мистецтва, філософією, міфологією; утілення літературних творів у живописі, музиці, кіно тощо; подано інформацію про літературні музеї, визначні культурні явища різних країн і народів та ін. Культурологічна лінія реалізована в рубриці </w:t>
      </w:r>
      <w:r w:rsidRPr="001A64AC">
        <w:rPr>
          <w:b/>
          <w:szCs w:val="28"/>
          <w:lang w:val="uk-UA"/>
        </w:rPr>
        <w:t>Література і культура (ЛК).</w:t>
      </w:r>
      <w:r w:rsidRPr="001A64AC">
        <w:rPr>
          <w:szCs w:val="28"/>
          <w:lang w:val="uk-UA"/>
        </w:rPr>
        <w:t xml:space="preserve"> </w:t>
      </w:r>
    </w:p>
    <w:p w:rsidR="005F66D5" w:rsidRPr="001A64AC" w:rsidRDefault="005F66D5" w:rsidP="005F66D5">
      <w:pPr>
        <w:ind w:firstLine="709"/>
        <w:jc w:val="both"/>
        <w:rPr>
          <w:b/>
          <w:szCs w:val="28"/>
          <w:lang w:val="uk-UA"/>
        </w:rPr>
      </w:pPr>
      <w:r w:rsidRPr="001A64AC">
        <w:rPr>
          <w:b/>
          <w:i/>
          <w:szCs w:val="28"/>
          <w:lang w:val="uk-UA"/>
        </w:rPr>
        <w:t>Компаративна лінія</w:t>
      </w:r>
      <w:r w:rsidRPr="001A64AC">
        <w:rPr>
          <w:szCs w:val="28"/>
          <w:lang w:val="uk-UA"/>
        </w:rPr>
        <w:t xml:space="preserve"> забезпечує порівняння літературних творів, явищ і фактів, що належать до різних літератур; установлення </w:t>
      </w:r>
      <w:proofErr w:type="spellStart"/>
      <w:r w:rsidRPr="001A64AC">
        <w:rPr>
          <w:szCs w:val="28"/>
          <w:lang w:val="uk-UA"/>
        </w:rPr>
        <w:t>зв’язків</w:t>
      </w:r>
      <w:proofErr w:type="spellEnd"/>
      <w:r w:rsidRPr="001A64AC">
        <w:rPr>
          <w:szCs w:val="28"/>
          <w:lang w:val="uk-UA"/>
        </w:rPr>
        <w:t xml:space="preserve"> між українською та зарубіжними літературами (генетичних, контактних, типологічних та ін.); розгляд традиційних тем, сюжетів, мотивів, образів у різних літературах; зіставлення оригіналів та україномовних перекладів літературних творів; увиразнення особливостей української культури й літератури на тлі світової; демонстрацію лексичного багатства й невичерпних стилістичних можливостей української мови, а також поглибленн</w:t>
      </w:r>
      <w:r>
        <w:rPr>
          <w:szCs w:val="28"/>
          <w:lang w:val="uk-UA"/>
        </w:rPr>
        <w:t>я знань і розвиток навичок студент</w:t>
      </w:r>
      <w:r w:rsidRPr="001A64AC">
        <w:rPr>
          <w:szCs w:val="28"/>
          <w:lang w:val="uk-UA"/>
        </w:rPr>
        <w:t xml:space="preserve">ів з іноземних мов. Компаративна лінія представлена у рубриці </w:t>
      </w:r>
      <w:r w:rsidRPr="001A64AC">
        <w:rPr>
          <w:b/>
          <w:szCs w:val="28"/>
          <w:lang w:val="uk-UA"/>
        </w:rPr>
        <w:t xml:space="preserve">Елементи компаративістики (ЕК). 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D5" w:rsidRDefault="005F66D5" w:rsidP="005F66D5">
      <w:r>
        <w:separator/>
      </w:r>
    </w:p>
  </w:endnote>
  <w:endnote w:type="continuationSeparator" w:id="0">
    <w:p w:rsidR="005F66D5" w:rsidRDefault="005F66D5" w:rsidP="005F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D5" w:rsidRDefault="005F66D5" w:rsidP="005F66D5">
      <w:r>
        <w:separator/>
      </w:r>
    </w:p>
  </w:footnote>
  <w:footnote w:type="continuationSeparator" w:id="0">
    <w:p w:rsidR="005F66D5" w:rsidRDefault="005F66D5" w:rsidP="005F66D5">
      <w:r>
        <w:continuationSeparator/>
      </w:r>
    </w:p>
  </w:footnote>
  <w:footnote w:id="1">
    <w:p w:rsidR="005F66D5" w:rsidRDefault="005F66D5" w:rsidP="005F66D5">
      <w:pPr>
        <w:spacing w:before="120"/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рубриці</w:t>
      </w:r>
      <w:proofErr w:type="spell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Навчальні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ресурси</w:t>
      </w:r>
      <w:proofErr w:type="spellEnd"/>
      <w:r>
        <w:rPr>
          <w:sz w:val="20"/>
          <w:szCs w:val="20"/>
        </w:rPr>
        <w:t xml:space="preserve">» </w:t>
      </w:r>
      <w:proofErr w:type="spellStart"/>
      <w:r>
        <w:rPr>
          <w:sz w:val="20"/>
          <w:szCs w:val="20"/>
        </w:rPr>
        <w:t>запропоновано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приклади</w:t>
      </w:r>
      <w:proofErr w:type="spellEnd"/>
      <w:r>
        <w:rPr>
          <w:sz w:val="20"/>
          <w:szCs w:val="20"/>
        </w:rPr>
        <w:t xml:space="preserve"> тих </w:t>
      </w:r>
      <w:proofErr w:type="spellStart"/>
      <w:r>
        <w:rPr>
          <w:sz w:val="20"/>
          <w:szCs w:val="20"/>
        </w:rPr>
        <w:t>засобів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методів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навчального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матеріалу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допоможуть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розвинути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відповідну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компетентність</w:t>
      </w:r>
      <w:proofErr w:type="spellEnd"/>
      <w:r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BFE"/>
    <w:multiLevelType w:val="multilevel"/>
    <w:tmpl w:val="2CAC23B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184D7102"/>
    <w:multiLevelType w:val="multilevel"/>
    <w:tmpl w:val="4D726E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DBD19BF"/>
    <w:multiLevelType w:val="multilevel"/>
    <w:tmpl w:val="B502C36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2671020A"/>
    <w:multiLevelType w:val="multilevel"/>
    <w:tmpl w:val="B6A8FFF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27E07AC5"/>
    <w:multiLevelType w:val="multilevel"/>
    <w:tmpl w:val="6562DD9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281F6D0A"/>
    <w:multiLevelType w:val="multilevel"/>
    <w:tmpl w:val="D3A6266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29F840A6"/>
    <w:multiLevelType w:val="multilevel"/>
    <w:tmpl w:val="B74A242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7" w15:restartNumberingAfterBreak="0">
    <w:nsid w:val="2A634822"/>
    <w:multiLevelType w:val="multilevel"/>
    <w:tmpl w:val="0F382B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683097D"/>
    <w:multiLevelType w:val="multilevel"/>
    <w:tmpl w:val="54EECA4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9" w15:restartNumberingAfterBreak="0">
    <w:nsid w:val="3AB854B5"/>
    <w:multiLevelType w:val="hybridMultilevel"/>
    <w:tmpl w:val="EDCC2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33928"/>
    <w:multiLevelType w:val="multilevel"/>
    <w:tmpl w:val="F4F0546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1" w15:restartNumberingAfterBreak="0">
    <w:nsid w:val="401A6B7A"/>
    <w:multiLevelType w:val="multilevel"/>
    <w:tmpl w:val="D13228C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2" w15:restartNumberingAfterBreak="0">
    <w:nsid w:val="40815B2A"/>
    <w:multiLevelType w:val="multilevel"/>
    <w:tmpl w:val="351E19C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3" w15:restartNumberingAfterBreak="0">
    <w:nsid w:val="420D38F9"/>
    <w:multiLevelType w:val="multilevel"/>
    <w:tmpl w:val="CF14BB4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4" w15:restartNumberingAfterBreak="0">
    <w:nsid w:val="4A1F49CB"/>
    <w:multiLevelType w:val="multilevel"/>
    <w:tmpl w:val="8E001DC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5" w15:restartNumberingAfterBreak="0">
    <w:nsid w:val="4B9306D3"/>
    <w:multiLevelType w:val="multilevel"/>
    <w:tmpl w:val="FB4E644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6" w15:restartNumberingAfterBreak="0">
    <w:nsid w:val="4C1C2266"/>
    <w:multiLevelType w:val="multilevel"/>
    <w:tmpl w:val="9FD40E2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7" w15:restartNumberingAfterBreak="0">
    <w:nsid w:val="52240664"/>
    <w:multiLevelType w:val="multilevel"/>
    <w:tmpl w:val="AB161A5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8" w15:restartNumberingAfterBreak="0">
    <w:nsid w:val="564E450E"/>
    <w:multiLevelType w:val="multilevel"/>
    <w:tmpl w:val="F7D0A8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9" w15:restartNumberingAfterBreak="0">
    <w:nsid w:val="5BF21CBD"/>
    <w:multiLevelType w:val="multilevel"/>
    <w:tmpl w:val="5D8081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5D2A4C45"/>
    <w:multiLevelType w:val="multilevel"/>
    <w:tmpl w:val="8E64165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1" w15:restartNumberingAfterBreak="0">
    <w:nsid w:val="62F33E58"/>
    <w:multiLevelType w:val="multilevel"/>
    <w:tmpl w:val="F6104BF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2" w15:restartNumberingAfterBreak="0">
    <w:nsid w:val="6E840792"/>
    <w:multiLevelType w:val="multilevel"/>
    <w:tmpl w:val="4D08871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3" w15:restartNumberingAfterBreak="0">
    <w:nsid w:val="710063D2"/>
    <w:multiLevelType w:val="multilevel"/>
    <w:tmpl w:val="760AE7A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4" w15:restartNumberingAfterBreak="0">
    <w:nsid w:val="72625997"/>
    <w:multiLevelType w:val="multilevel"/>
    <w:tmpl w:val="A36CE41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5" w15:restartNumberingAfterBreak="0">
    <w:nsid w:val="731541C1"/>
    <w:multiLevelType w:val="multilevel"/>
    <w:tmpl w:val="908603A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6" w15:restartNumberingAfterBreak="0">
    <w:nsid w:val="755B71E0"/>
    <w:multiLevelType w:val="multilevel"/>
    <w:tmpl w:val="ED8A45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7" w15:restartNumberingAfterBreak="0">
    <w:nsid w:val="7D7C6502"/>
    <w:multiLevelType w:val="multilevel"/>
    <w:tmpl w:val="74ECF78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8" w15:restartNumberingAfterBreak="0">
    <w:nsid w:val="7FED0E91"/>
    <w:multiLevelType w:val="multilevel"/>
    <w:tmpl w:val="F692D65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6"/>
  </w:num>
  <w:num w:numId="5">
    <w:abstractNumId w:val="26"/>
  </w:num>
  <w:num w:numId="6">
    <w:abstractNumId w:val="17"/>
  </w:num>
  <w:num w:numId="7">
    <w:abstractNumId w:val="23"/>
  </w:num>
  <w:num w:numId="8">
    <w:abstractNumId w:val="20"/>
  </w:num>
  <w:num w:numId="9">
    <w:abstractNumId w:val="5"/>
  </w:num>
  <w:num w:numId="10">
    <w:abstractNumId w:val="18"/>
  </w:num>
  <w:num w:numId="11">
    <w:abstractNumId w:val="8"/>
  </w:num>
  <w:num w:numId="12">
    <w:abstractNumId w:val="14"/>
  </w:num>
  <w:num w:numId="13">
    <w:abstractNumId w:val="21"/>
  </w:num>
  <w:num w:numId="14">
    <w:abstractNumId w:val="1"/>
  </w:num>
  <w:num w:numId="15">
    <w:abstractNumId w:val="19"/>
  </w:num>
  <w:num w:numId="16">
    <w:abstractNumId w:val="2"/>
  </w:num>
  <w:num w:numId="17">
    <w:abstractNumId w:val="4"/>
  </w:num>
  <w:num w:numId="18">
    <w:abstractNumId w:val="13"/>
  </w:num>
  <w:num w:numId="19">
    <w:abstractNumId w:val="22"/>
  </w:num>
  <w:num w:numId="20">
    <w:abstractNumId w:val="0"/>
  </w:num>
  <w:num w:numId="21">
    <w:abstractNumId w:val="12"/>
  </w:num>
  <w:num w:numId="22">
    <w:abstractNumId w:val="25"/>
  </w:num>
  <w:num w:numId="23">
    <w:abstractNumId w:val="28"/>
  </w:num>
  <w:num w:numId="24">
    <w:abstractNumId w:val="6"/>
  </w:num>
  <w:num w:numId="25">
    <w:abstractNumId w:val="7"/>
  </w:num>
  <w:num w:numId="26">
    <w:abstractNumId w:val="11"/>
  </w:num>
  <w:num w:numId="27">
    <w:abstractNumId w:val="24"/>
  </w:num>
  <w:num w:numId="28">
    <w:abstractNumId w:val="2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03"/>
    <w:rsid w:val="004801FA"/>
    <w:rsid w:val="005F66D5"/>
    <w:rsid w:val="00654A4D"/>
    <w:rsid w:val="00C2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5AE3"/>
  <w15:chartTrackingRefBased/>
  <w15:docId w15:val="{DEB6F8F3-7BDD-4E7C-8398-F4B6658E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11215</Words>
  <Characters>6394</Characters>
  <Application>Microsoft Office Word</Application>
  <DocSecurity>0</DocSecurity>
  <Lines>53</Lines>
  <Paragraphs>35</Paragraphs>
  <ScaleCrop>false</ScaleCrop>
  <Company/>
  <LinksUpToDate>false</LinksUpToDate>
  <CharactersWithSpaces>17574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2019-02-01T20:40:00Z</dcterms:created>
  <dcterms:modified xsi:type="dcterms:W3CDTF">2019-02-01T20:41:00Z</dcterms:modified>
</cp:coreProperties>
</file>