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157" w:rsidRPr="006B6A12" w:rsidRDefault="004B6157" w:rsidP="004B6157">
      <w:pPr>
        <w:jc w:val="center"/>
        <w:rPr>
          <w:b/>
          <w:bCs/>
          <w:sz w:val="28"/>
          <w:szCs w:val="28"/>
        </w:rPr>
      </w:pPr>
      <w:proofErr w:type="spellStart"/>
      <w:r w:rsidRPr="006B6A12">
        <w:rPr>
          <w:b/>
          <w:bCs/>
          <w:sz w:val="28"/>
          <w:szCs w:val="28"/>
        </w:rPr>
        <w:t>Компетентнісний</w:t>
      </w:r>
      <w:proofErr w:type="spellEnd"/>
      <w:r w:rsidRPr="006B6A12">
        <w:rPr>
          <w:b/>
          <w:bCs/>
          <w:sz w:val="28"/>
          <w:szCs w:val="28"/>
        </w:rPr>
        <w:t xml:space="preserve"> потенціал предмета</w:t>
      </w:r>
    </w:p>
    <w:p w:rsidR="004B6157" w:rsidRPr="006B6A12" w:rsidRDefault="004B6157" w:rsidP="004B6157">
      <w:pPr>
        <w:jc w:val="center"/>
        <w:rPr>
          <w:i/>
          <w:iCs/>
          <w:sz w:val="28"/>
          <w:szCs w:val="28"/>
        </w:rPr>
      </w:pPr>
      <w:r w:rsidRPr="006B6A12">
        <w:rPr>
          <w:sz w:val="28"/>
          <w:szCs w:val="28"/>
        </w:rPr>
        <w:t>(</w:t>
      </w:r>
      <w:r w:rsidRPr="006B6A12">
        <w:rPr>
          <w:i/>
          <w:iCs/>
          <w:sz w:val="28"/>
          <w:szCs w:val="28"/>
        </w:rPr>
        <w:t xml:space="preserve">за ключовими </w:t>
      </w:r>
      <w:proofErr w:type="spellStart"/>
      <w:r w:rsidRPr="006B6A12">
        <w:rPr>
          <w:i/>
          <w:iCs/>
          <w:sz w:val="28"/>
          <w:szCs w:val="28"/>
        </w:rPr>
        <w:t>компетентностями</w:t>
      </w:r>
      <w:proofErr w:type="spellEnd"/>
      <w:r w:rsidRPr="006B6A12">
        <w:rPr>
          <w:sz w:val="28"/>
          <w:szCs w:val="28"/>
        </w:rPr>
        <w:t>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"/>
        <w:gridCol w:w="2267"/>
        <w:gridCol w:w="6874"/>
      </w:tblGrid>
      <w:tr w:rsidR="004B6157" w:rsidRPr="006B6A12" w:rsidTr="00CB68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57" w:rsidRPr="006B6A12" w:rsidRDefault="004B6157" w:rsidP="00CB681B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B6A12">
              <w:rPr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57" w:rsidRPr="006B6A12" w:rsidRDefault="004B6157" w:rsidP="00CB681B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B6A12">
              <w:rPr>
                <w:b/>
                <w:bCs/>
                <w:sz w:val="28"/>
                <w:szCs w:val="28"/>
              </w:rPr>
              <w:t>Ключові комп</w:t>
            </w:r>
            <w:r w:rsidRPr="006B6A12">
              <w:rPr>
                <w:b/>
                <w:bCs/>
                <w:sz w:val="28"/>
                <w:szCs w:val="28"/>
              </w:rPr>
              <w:t>е</w:t>
            </w:r>
            <w:r w:rsidRPr="006B6A12">
              <w:rPr>
                <w:b/>
                <w:bCs/>
                <w:sz w:val="28"/>
                <w:szCs w:val="28"/>
              </w:rPr>
              <w:t>тентності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57" w:rsidRPr="006B6A12" w:rsidRDefault="004B6157" w:rsidP="00CB681B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B6A12">
              <w:rPr>
                <w:b/>
                <w:bCs/>
                <w:sz w:val="28"/>
                <w:szCs w:val="28"/>
              </w:rPr>
              <w:t>Компоненти</w:t>
            </w:r>
          </w:p>
        </w:tc>
      </w:tr>
      <w:tr w:rsidR="004B6157" w:rsidRPr="006B6A12" w:rsidTr="00CB68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6A12" w:rsidRDefault="004B6157" w:rsidP="00CB681B">
            <w:pPr>
              <w:widowControl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B6A12">
              <w:rPr>
                <w:sz w:val="28"/>
                <w:szCs w:val="28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6A12" w:rsidRDefault="004B6157" w:rsidP="00CB681B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  <w:r w:rsidRPr="006B6A12">
              <w:rPr>
                <w:sz w:val="28"/>
                <w:szCs w:val="28"/>
              </w:rPr>
              <w:t>Спілкування де</w:t>
            </w:r>
            <w:r w:rsidRPr="006B6A12">
              <w:rPr>
                <w:sz w:val="28"/>
                <w:szCs w:val="28"/>
              </w:rPr>
              <w:t>р</w:t>
            </w:r>
            <w:r w:rsidRPr="006B6A12">
              <w:rPr>
                <w:sz w:val="28"/>
                <w:szCs w:val="28"/>
              </w:rPr>
              <w:t>жавною (і рідною, в разі відмінності) м</w:t>
            </w:r>
            <w:r w:rsidRPr="006B6A12">
              <w:rPr>
                <w:sz w:val="28"/>
                <w:szCs w:val="28"/>
              </w:rPr>
              <w:t>о</w:t>
            </w:r>
            <w:r w:rsidRPr="006B6A12">
              <w:rPr>
                <w:sz w:val="28"/>
                <w:szCs w:val="28"/>
              </w:rPr>
              <w:t>вами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6A12" w:rsidRDefault="004B6157" w:rsidP="00CB681B">
            <w:pPr>
              <w:rPr>
                <w:color w:val="000000"/>
                <w:sz w:val="28"/>
                <w:szCs w:val="28"/>
                <w:lang w:eastAsia="en-US"/>
              </w:rPr>
            </w:pPr>
            <w:r w:rsidRPr="006B6A12">
              <w:rPr>
                <w:b/>
                <w:bCs/>
                <w:sz w:val="28"/>
                <w:szCs w:val="28"/>
              </w:rPr>
              <w:t>Уміння:</w:t>
            </w:r>
            <w:r w:rsidRPr="006B6A12">
              <w:rPr>
                <w:sz w:val="28"/>
                <w:szCs w:val="28"/>
              </w:rPr>
              <w:t xml:space="preserve"> доступно й переконливо висловлювати думки, використовувати виражальні можливості мови для опису правових явищ і подій, реагувати </w:t>
            </w:r>
            <w:proofErr w:type="spellStart"/>
            <w:r w:rsidRPr="006B6A12">
              <w:rPr>
                <w:sz w:val="28"/>
                <w:szCs w:val="28"/>
              </w:rPr>
              <w:t>мо</w:t>
            </w:r>
            <w:r w:rsidRPr="006B6A12">
              <w:rPr>
                <w:sz w:val="28"/>
                <w:szCs w:val="28"/>
              </w:rPr>
              <w:t>в</w:t>
            </w:r>
            <w:r w:rsidRPr="006B6A12">
              <w:rPr>
                <w:sz w:val="28"/>
                <w:szCs w:val="28"/>
              </w:rPr>
              <w:t>ними</w:t>
            </w:r>
            <w:proofErr w:type="spellEnd"/>
            <w:r w:rsidRPr="006B6A12">
              <w:rPr>
                <w:sz w:val="28"/>
                <w:szCs w:val="28"/>
              </w:rPr>
              <w:t xml:space="preserve"> засобами на явища правової дійсності; розрізняти техніки переконування та м</w:t>
            </w:r>
            <w:r w:rsidRPr="006B6A12">
              <w:rPr>
                <w:sz w:val="28"/>
                <w:szCs w:val="28"/>
              </w:rPr>
              <w:t>а</w:t>
            </w:r>
            <w:r w:rsidRPr="006B6A12">
              <w:rPr>
                <w:sz w:val="28"/>
                <w:szCs w:val="28"/>
              </w:rPr>
              <w:t>ніпуляції; вести аргументовану дискусію на правову тематику; читати і розуміти юридичні документи, вміти складати правові документи діловою українською мовою.</w:t>
            </w:r>
          </w:p>
          <w:p w:rsidR="004B6157" w:rsidRPr="006B6A12" w:rsidRDefault="004B6157" w:rsidP="00CB681B">
            <w:pPr>
              <w:rPr>
                <w:sz w:val="28"/>
                <w:szCs w:val="28"/>
              </w:rPr>
            </w:pPr>
            <w:r w:rsidRPr="006B6A12">
              <w:rPr>
                <w:b/>
                <w:bCs/>
                <w:sz w:val="28"/>
                <w:szCs w:val="28"/>
              </w:rPr>
              <w:t>Ставлення:</w:t>
            </w:r>
            <w:r w:rsidRPr="006B6A12">
              <w:rPr>
                <w:sz w:val="28"/>
                <w:szCs w:val="28"/>
              </w:rPr>
              <w:t xml:space="preserve"> повага до української як державної / рідної (у разі відмінності) мови, розуміння цінності кожної мови; критичне сприймання інформації прав</w:t>
            </w:r>
            <w:r w:rsidRPr="006B6A12">
              <w:rPr>
                <w:sz w:val="28"/>
                <w:szCs w:val="28"/>
              </w:rPr>
              <w:t>о</w:t>
            </w:r>
            <w:r w:rsidRPr="006B6A12">
              <w:rPr>
                <w:sz w:val="28"/>
                <w:szCs w:val="28"/>
              </w:rPr>
              <w:t>го та суспільно-політичного характеру; толерантне ставлення до альтернати</w:t>
            </w:r>
            <w:r w:rsidRPr="006B6A12">
              <w:rPr>
                <w:sz w:val="28"/>
                <w:szCs w:val="28"/>
              </w:rPr>
              <w:t>в</w:t>
            </w:r>
            <w:r w:rsidRPr="006B6A12">
              <w:rPr>
                <w:sz w:val="28"/>
                <w:szCs w:val="28"/>
              </w:rPr>
              <w:t>них висловлювань інших людей.</w:t>
            </w:r>
          </w:p>
          <w:p w:rsidR="004B6157" w:rsidRPr="006B6A12" w:rsidRDefault="004B6157" w:rsidP="00CB681B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  <w:r w:rsidRPr="006B6A12">
              <w:rPr>
                <w:b/>
                <w:bCs/>
                <w:sz w:val="28"/>
                <w:szCs w:val="28"/>
              </w:rPr>
              <w:t>Навчальні ресурси:</w:t>
            </w:r>
            <w:r w:rsidRPr="006B6A12">
              <w:rPr>
                <w:sz w:val="28"/>
                <w:szCs w:val="28"/>
              </w:rPr>
              <w:t xml:space="preserve"> нормативно-правові акти, наукові та публіцистичні твори юридичної тематики, юридичні словники.</w:t>
            </w:r>
          </w:p>
        </w:tc>
      </w:tr>
      <w:tr w:rsidR="004B6157" w:rsidRPr="006B6A12" w:rsidTr="00CB68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6A12" w:rsidRDefault="004B6157" w:rsidP="00CB681B">
            <w:pPr>
              <w:widowControl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B6A12">
              <w:rPr>
                <w:sz w:val="28"/>
                <w:szCs w:val="28"/>
              </w:rPr>
              <w:t>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6A12" w:rsidRDefault="004B6157" w:rsidP="00CB681B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  <w:r w:rsidRPr="006B6A12">
              <w:rPr>
                <w:sz w:val="28"/>
                <w:szCs w:val="28"/>
              </w:rPr>
              <w:t>Спілкування ін</w:t>
            </w:r>
            <w:r w:rsidRPr="006B6A12">
              <w:rPr>
                <w:sz w:val="28"/>
                <w:szCs w:val="28"/>
              </w:rPr>
              <w:t>о</w:t>
            </w:r>
            <w:r w:rsidRPr="006B6A12">
              <w:rPr>
                <w:sz w:val="28"/>
                <w:szCs w:val="28"/>
              </w:rPr>
              <w:t>земними мовами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6A12" w:rsidRDefault="004B6157" w:rsidP="00CB681B">
            <w:pPr>
              <w:rPr>
                <w:color w:val="000000"/>
                <w:sz w:val="28"/>
                <w:szCs w:val="28"/>
                <w:lang w:eastAsia="en-US"/>
              </w:rPr>
            </w:pPr>
            <w:r w:rsidRPr="006B6A12">
              <w:rPr>
                <w:b/>
                <w:bCs/>
                <w:sz w:val="28"/>
                <w:szCs w:val="28"/>
              </w:rPr>
              <w:t>Уміння:</w:t>
            </w:r>
            <w:r w:rsidRPr="006B6A12">
              <w:rPr>
                <w:sz w:val="28"/>
                <w:szCs w:val="28"/>
              </w:rPr>
              <w:t xml:space="preserve"> співвідносити правові поняття й терміни рідною та іноземною м</w:t>
            </w:r>
            <w:r w:rsidRPr="006B6A12">
              <w:rPr>
                <w:sz w:val="28"/>
                <w:szCs w:val="28"/>
              </w:rPr>
              <w:t>о</w:t>
            </w:r>
            <w:r w:rsidRPr="006B6A12">
              <w:rPr>
                <w:sz w:val="28"/>
                <w:szCs w:val="28"/>
              </w:rPr>
              <w:t>вами, читати і розуміти науково-популярні публікації правового змісту інозе</w:t>
            </w:r>
            <w:r w:rsidRPr="006B6A12">
              <w:rPr>
                <w:sz w:val="28"/>
                <w:szCs w:val="28"/>
              </w:rPr>
              <w:t>м</w:t>
            </w:r>
            <w:r w:rsidRPr="006B6A12">
              <w:rPr>
                <w:sz w:val="28"/>
                <w:szCs w:val="28"/>
              </w:rPr>
              <w:t>ною мовою; створювати іноземною мовою інформацію про правові процеси й явища; спілкуватися з однолітками з інших країн для взаємного обміну знанн</w:t>
            </w:r>
            <w:r w:rsidRPr="006B6A12">
              <w:rPr>
                <w:sz w:val="28"/>
                <w:szCs w:val="28"/>
              </w:rPr>
              <w:t>я</w:t>
            </w:r>
            <w:r w:rsidRPr="006B6A12">
              <w:rPr>
                <w:sz w:val="28"/>
                <w:szCs w:val="28"/>
              </w:rPr>
              <w:t>ми в галузі права.</w:t>
            </w:r>
          </w:p>
          <w:p w:rsidR="004B6157" w:rsidRPr="006B6A12" w:rsidRDefault="004B6157" w:rsidP="00CB681B">
            <w:pPr>
              <w:rPr>
                <w:sz w:val="28"/>
                <w:szCs w:val="28"/>
              </w:rPr>
            </w:pPr>
            <w:r w:rsidRPr="006B6A12">
              <w:rPr>
                <w:b/>
                <w:bCs/>
                <w:sz w:val="28"/>
                <w:szCs w:val="28"/>
              </w:rPr>
              <w:t>Ставлення:</w:t>
            </w:r>
            <w:r w:rsidRPr="006B6A12">
              <w:rPr>
                <w:sz w:val="28"/>
                <w:szCs w:val="28"/>
              </w:rPr>
              <w:t xml:space="preserve"> інтерес до суспільно-політичного життя держав регіону, Євр</w:t>
            </w:r>
            <w:r w:rsidRPr="006B6A12">
              <w:rPr>
                <w:sz w:val="28"/>
                <w:szCs w:val="28"/>
              </w:rPr>
              <w:t>о</w:t>
            </w:r>
            <w:r w:rsidRPr="006B6A12">
              <w:rPr>
                <w:sz w:val="28"/>
                <w:szCs w:val="28"/>
              </w:rPr>
              <w:t>пи і світу.</w:t>
            </w:r>
          </w:p>
          <w:p w:rsidR="004B6157" w:rsidRPr="006B6A12" w:rsidRDefault="004B6157" w:rsidP="00CB681B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  <w:r w:rsidRPr="006B6A12">
              <w:rPr>
                <w:b/>
                <w:bCs/>
                <w:sz w:val="28"/>
                <w:szCs w:val="28"/>
              </w:rPr>
              <w:t>Навчальні ресурси:</w:t>
            </w:r>
            <w:r w:rsidRPr="006B6A12">
              <w:rPr>
                <w:sz w:val="28"/>
                <w:szCs w:val="28"/>
              </w:rPr>
              <w:t xml:space="preserve"> іншомовні науково-популярні публікації іноземною мовою, словники.</w:t>
            </w:r>
          </w:p>
        </w:tc>
      </w:tr>
      <w:tr w:rsidR="004B6157" w:rsidRPr="006B6A12" w:rsidTr="00CB68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6A12" w:rsidRDefault="004B6157" w:rsidP="00CB681B">
            <w:pPr>
              <w:widowControl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B6A12">
              <w:rPr>
                <w:sz w:val="28"/>
                <w:szCs w:val="28"/>
              </w:rPr>
              <w:t>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6A12" w:rsidRDefault="004B6157" w:rsidP="00CB681B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  <w:r w:rsidRPr="006B6A12">
              <w:rPr>
                <w:sz w:val="28"/>
                <w:szCs w:val="28"/>
              </w:rPr>
              <w:t>Математична ко</w:t>
            </w:r>
            <w:r w:rsidRPr="006B6A12">
              <w:rPr>
                <w:sz w:val="28"/>
                <w:szCs w:val="28"/>
              </w:rPr>
              <w:t>м</w:t>
            </w:r>
            <w:r w:rsidRPr="006B6A12">
              <w:rPr>
                <w:sz w:val="28"/>
                <w:szCs w:val="28"/>
              </w:rPr>
              <w:t>петентність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6A12" w:rsidRDefault="004B6157" w:rsidP="00CB681B">
            <w:pPr>
              <w:rPr>
                <w:color w:val="000000"/>
                <w:sz w:val="28"/>
                <w:szCs w:val="28"/>
                <w:lang w:eastAsia="en-US"/>
              </w:rPr>
            </w:pPr>
            <w:r w:rsidRPr="006B6A12">
              <w:rPr>
                <w:b/>
                <w:bCs/>
                <w:sz w:val="28"/>
                <w:szCs w:val="28"/>
              </w:rPr>
              <w:t>Уміння:</w:t>
            </w:r>
            <w:r w:rsidRPr="006B6A12">
              <w:rPr>
                <w:sz w:val="28"/>
                <w:szCs w:val="28"/>
              </w:rPr>
              <w:t xml:space="preserve"> оперувати статистичними даними, кодувати й декодувати інфо</w:t>
            </w:r>
            <w:r w:rsidRPr="006B6A12">
              <w:rPr>
                <w:sz w:val="28"/>
                <w:szCs w:val="28"/>
              </w:rPr>
              <w:t>р</w:t>
            </w:r>
            <w:r w:rsidRPr="006B6A12">
              <w:rPr>
                <w:sz w:val="28"/>
                <w:szCs w:val="28"/>
              </w:rPr>
              <w:t>мацію правового змісту; перетворювати джерельну інформацію з однієї форми в іншу (текст, графік, таблиця, схема тощо); будувати логічні ланцюжки прав</w:t>
            </w:r>
            <w:r w:rsidRPr="006B6A12">
              <w:rPr>
                <w:sz w:val="28"/>
                <w:szCs w:val="28"/>
              </w:rPr>
              <w:t>о</w:t>
            </w:r>
            <w:r w:rsidRPr="006B6A12">
              <w:rPr>
                <w:sz w:val="28"/>
                <w:szCs w:val="28"/>
              </w:rPr>
              <w:t>вих понять і явищ.</w:t>
            </w:r>
          </w:p>
          <w:p w:rsidR="004B6157" w:rsidRPr="006B6A12" w:rsidRDefault="004B6157" w:rsidP="00CB681B">
            <w:pPr>
              <w:rPr>
                <w:sz w:val="28"/>
                <w:szCs w:val="28"/>
              </w:rPr>
            </w:pPr>
            <w:r w:rsidRPr="006B6A12">
              <w:rPr>
                <w:b/>
                <w:bCs/>
                <w:sz w:val="28"/>
                <w:szCs w:val="28"/>
              </w:rPr>
              <w:t>Ставлення:</w:t>
            </w:r>
            <w:r w:rsidRPr="006B6A12">
              <w:rPr>
                <w:sz w:val="28"/>
                <w:szCs w:val="28"/>
              </w:rPr>
              <w:t xml:space="preserve"> готовність до раціонального осмислення правової інформації.</w:t>
            </w:r>
          </w:p>
          <w:p w:rsidR="004B6157" w:rsidRPr="006B6A12" w:rsidRDefault="004B6157" w:rsidP="00CB681B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  <w:r w:rsidRPr="006B6A12">
              <w:rPr>
                <w:b/>
                <w:bCs/>
                <w:sz w:val="28"/>
                <w:szCs w:val="28"/>
              </w:rPr>
              <w:t>Навчальні ресурси:</w:t>
            </w:r>
            <w:r w:rsidRPr="006B6A12">
              <w:rPr>
                <w:sz w:val="28"/>
                <w:szCs w:val="28"/>
              </w:rPr>
              <w:t xml:space="preserve"> джерела із статистичними даними, діаграми, таблиці, графіки тощо.</w:t>
            </w:r>
          </w:p>
        </w:tc>
      </w:tr>
      <w:tr w:rsidR="004B6157" w:rsidRPr="006B6A12" w:rsidTr="00CB68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6A12" w:rsidRDefault="004B6157" w:rsidP="00CB681B">
            <w:pPr>
              <w:widowControl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B6A12">
              <w:rPr>
                <w:sz w:val="28"/>
                <w:szCs w:val="28"/>
              </w:rPr>
              <w:t>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6A12" w:rsidRDefault="004B6157" w:rsidP="00CB681B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  <w:r w:rsidRPr="006B6A12">
              <w:rPr>
                <w:sz w:val="28"/>
                <w:szCs w:val="28"/>
              </w:rPr>
              <w:t>Основні компет</w:t>
            </w:r>
            <w:r w:rsidRPr="006B6A12">
              <w:rPr>
                <w:sz w:val="28"/>
                <w:szCs w:val="28"/>
              </w:rPr>
              <w:t>е</w:t>
            </w:r>
            <w:r w:rsidRPr="006B6A12">
              <w:rPr>
                <w:sz w:val="28"/>
                <w:szCs w:val="28"/>
              </w:rPr>
              <w:t>нтності у природничих науках і технологіях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6A12" w:rsidRDefault="004B6157" w:rsidP="00CB681B">
            <w:pPr>
              <w:rPr>
                <w:color w:val="000000"/>
                <w:sz w:val="28"/>
                <w:szCs w:val="28"/>
                <w:lang w:eastAsia="en-US"/>
              </w:rPr>
            </w:pPr>
            <w:r w:rsidRPr="006B6A12">
              <w:rPr>
                <w:b/>
                <w:bCs/>
                <w:sz w:val="28"/>
                <w:szCs w:val="28"/>
              </w:rPr>
              <w:t>Уміння:</w:t>
            </w:r>
            <w:r w:rsidRPr="006B6A12">
              <w:rPr>
                <w:sz w:val="28"/>
                <w:szCs w:val="28"/>
              </w:rPr>
              <w:t xml:space="preserve"> оцінювати правове регулювання впливу людини на навколишнє природне середовище; розкривати вплив на суспільне життя і право технологій і наукових теорій.</w:t>
            </w:r>
          </w:p>
          <w:p w:rsidR="004B6157" w:rsidRPr="006B6A12" w:rsidRDefault="004B6157" w:rsidP="00CB681B">
            <w:pPr>
              <w:rPr>
                <w:sz w:val="28"/>
                <w:szCs w:val="28"/>
              </w:rPr>
            </w:pPr>
            <w:r w:rsidRPr="006B6A12">
              <w:rPr>
                <w:b/>
                <w:bCs/>
                <w:sz w:val="28"/>
                <w:szCs w:val="28"/>
              </w:rPr>
              <w:lastRenderedPageBreak/>
              <w:t>Ставлення:</w:t>
            </w:r>
            <w:r w:rsidRPr="006B6A12">
              <w:rPr>
                <w:sz w:val="28"/>
                <w:szCs w:val="28"/>
              </w:rPr>
              <w:t xml:space="preserve"> сталий інтерес до науково-технічного прогресу; готовність р</w:t>
            </w:r>
            <w:r w:rsidRPr="006B6A12">
              <w:rPr>
                <w:sz w:val="28"/>
                <w:szCs w:val="28"/>
              </w:rPr>
              <w:t>а</w:t>
            </w:r>
            <w:r w:rsidRPr="006B6A12">
              <w:rPr>
                <w:sz w:val="28"/>
                <w:szCs w:val="28"/>
              </w:rPr>
              <w:t>ціонально використовувати ресурси в повсякденному житті; долучення до гр</w:t>
            </w:r>
            <w:r w:rsidRPr="006B6A12">
              <w:rPr>
                <w:sz w:val="28"/>
                <w:szCs w:val="28"/>
              </w:rPr>
              <w:t>о</w:t>
            </w:r>
            <w:r w:rsidRPr="006B6A12">
              <w:rPr>
                <w:sz w:val="28"/>
                <w:szCs w:val="28"/>
              </w:rPr>
              <w:t>мадських акцій на захист довкілля.</w:t>
            </w:r>
          </w:p>
          <w:p w:rsidR="004B6157" w:rsidRPr="006B6A12" w:rsidRDefault="004B6157" w:rsidP="00CB681B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  <w:r w:rsidRPr="006B6A12">
              <w:rPr>
                <w:b/>
                <w:bCs/>
                <w:sz w:val="28"/>
                <w:szCs w:val="28"/>
              </w:rPr>
              <w:t>Навчальні ресурси:</w:t>
            </w:r>
            <w:r w:rsidRPr="006B6A12">
              <w:rPr>
                <w:sz w:val="28"/>
                <w:szCs w:val="28"/>
              </w:rPr>
              <w:t xml:space="preserve"> нормативно-правові акти, наукові й публіцистичні тв</w:t>
            </w:r>
            <w:r w:rsidRPr="006B6A12">
              <w:rPr>
                <w:sz w:val="28"/>
                <w:szCs w:val="28"/>
              </w:rPr>
              <w:t>о</w:t>
            </w:r>
            <w:r w:rsidRPr="006B6A12">
              <w:rPr>
                <w:sz w:val="28"/>
                <w:szCs w:val="28"/>
              </w:rPr>
              <w:t>ри відповідної тематики.</w:t>
            </w:r>
          </w:p>
        </w:tc>
      </w:tr>
      <w:tr w:rsidR="004B6157" w:rsidRPr="006B6A12" w:rsidTr="00CB68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6A12" w:rsidRDefault="004B6157" w:rsidP="00CB681B">
            <w:pPr>
              <w:widowControl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B6A12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6A12" w:rsidRDefault="004B6157" w:rsidP="00CB681B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  <w:r w:rsidRPr="006B6A12">
              <w:rPr>
                <w:sz w:val="28"/>
                <w:szCs w:val="28"/>
              </w:rPr>
              <w:t>Інформаційно-цифрова компетен</w:t>
            </w:r>
            <w:r w:rsidRPr="006B6A12">
              <w:rPr>
                <w:sz w:val="28"/>
                <w:szCs w:val="28"/>
              </w:rPr>
              <w:t>т</w:t>
            </w:r>
            <w:r w:rsidRPr="006B6A12">
              <w:rPr>
                <w:sz w:val="28"/>
                <w:szCs w:val="28"/>
              </w:rPr>
              <w:t>ність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6A12" w:rsidRDefault="004B6157" w:rsidP="00CB681B">
            <w:pPr>
              <w:rPr>
                <w:color w:val="000000"/>
                <w:sz w:val="28"/>
                <w:szCs w:val="28"/>
                <w:lang w:eastAsia="en-US"/>
              </w:rPr>
            </w:pPr>
            <w:r w:rsidRPr="006B6A12">
              <w:rPr>
                <w:b/>
                <w:bCs/>
                <w:sz w:val="28"/>
                <w:szCs w:val="28"/>
              </w:rPr>
              <w:t xml:space="preserve">Уміння: </w:t>
            </w:r>
            <w:r w:rsidRPr="006B6A12">
              <w:rPr>
                <w:sz w:val="28"/>
                <w:szCs w:val="28"/>
              </w:rPr>
              <w:t>використовувати цифрові технології для пошуку правової інфо</w:t>
            </w:r>
            <w:r w:rsidRPr="006B6A12">
              <w:rPr>
                <w:sz w:val="28"/>
                <w:szCs w:val="28"/>
              </w:rPr>
              <w:t>р</w:t>
            </w:r>
            <w:r w:rsidRPr="006B6A12">
              <w:rPr>
                <w:sz w:val="28"/>
                <w:szCs w:val="28"/>
              </w:rPr>
              <w:t>мації, її нагромадження та впорядкування; створювати вербальні й візуальні (гр</w:t>
            </w:r>
            <w:r w:rsidRPr="006B6A12">
              <w:rPr>
                <w:sz w:val="28"/>
                <w:szCs w:val="28"/>
              </w:rPr>
              <w:t>а</w:t>
            </w:r>
            <w:r w:rsidRPr="006B6A12">
              <w:rPr>
                <w:sz w:val="28"/>
                <w:szCs w:val="28"/>
              </w:rPr>
              <w:t>фіки, діаграми, фільми) тексти, мультимедійні презентації та поширювати їх; виявляти маніпуляції інформацією правового змісту в процесі аналізу повідо</w:t>
            </w:r>
            <w:r w:rsidRPr="006B6A12">
              <w:rPr>
                <w:sz w:val="28"/>
                <w:szCs w:val="28"/>
              </w:rPr>
              <w:t>м</w:t>
            </w:r>
            <w:r w:rsidRPr="006B6A12">
              <w:rPr>
                <w:sz w:val="28"/>
                <w:szCs w:val="28"/>
              </w:rPr>
              <w:t>лень електронних медіа; виявляти джерела та авторів інформації, робити коре</w:t>
            </w:r>
            <w:r w:rsidRPr="006B6A12">
              <w:rPr>
                <w:sz w:val="28"/>
                <w:szCs w:val="28"/>
              </w:rPr>
              <w:t>к</w:t>
            </w:r>
            <w:r w:rsidRPr="006B6A12">
              <w:rPr>
                <w:sz w:val="28"/>
                <w:szCs w:val="28"/>
              </w:rPr>
              <w:t>тні посилання.</w:t>
            </w:r>
          </w:p>
          <w:p w:rsidR="004B6157" w:rsidRPr="006B6A12" w:rsidRDefault="004B6157" w:rsidP="00CB681B">
            <w:pPr>
              <w:rPr>
                <w:sz w:val="28"/>
                <w:szCs w:val="28"/>
              </w:rPr>
            </w:pPr>
            <w:r w:rsidRPr="006B6A12">
              <w:rPr>
                <w:b/>
                <w:bCs/>
                <w:sz w:val="28"/>
                <w:szCs w:val="28"/>
              </w:rPr>
              <w:t>Ставлення:</w:t>
            </w:r>
            <w:r w:rsidRPr="006B6A12">
              <w:rPr>
                <w:sz w:val="28"/>
                <w:szCs w:val="28"/>
              </w:rPr>
              <w:t xml:space="preserve"> критичне осмислення інформації правового змісту; дотримання правових норм у роботі з інформацією, зокрема  авторського права.</w:t>
            </w:r>
          </w:p>
          <w:p w:rsidR="004B6157" w:rsidRPr="006B6A12" w:rsidRDefault="004B6157" w:rsidP="00CB681B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  <w:r w:rsidRPr="006B6A12">
              <w:rPr>
                <w:b/>
                <w:bCs/>
                <w:sz w:val="28"/>
                <w:szCs w:val="28"/>
              </w:rPr>
              <w:t xml:space="preserve">Навчальні ресурси: </w:t>
            </w:r>
            <w:r w:rsidRPr="006B6A12">
              <w:rPr>
                <w:sz w:val="28"/>
                <w:szCs w:val="28"/>
              </w:rPr>
              <w:t>публікації на правову, соціально-політичну тематику, електронні інформаційні ресурси, цифрові бібліотеки.</w:t>
            </w:r>
          </w:p>
        </w:tc>
      </w:tr>
      <w:tr w:rsidR="004B6157" w:rsidRPr="006B6A12" w:rsidTr="00CB68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6A12" w:rsidRDefault="004B6157" w:rsidP="00CB681B">
            <w:pPr>
              <w:widowControl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B6A12">
              <w:rPr>
                <w:sz w:val="28"/>
                <w:szCs w:val="28"/>
              </w:rPr>
              <w:t>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6A12" w:rsidRDefault="004B6157" w:rsidP="00CB681B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  <w:r w:rsidRPr="006B6A12">
              <w:rPr>
                <w:sz w:val="28"/>
                <w:szCs w:val="28"/>
              </w:rPr>
              <w:t>Уміння вчитися впродовж життя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6A12" w:rsidRDefault="004B6157" w:rsidP="00CB681B">
            <w:pPr>
              <w:rPr>
                <w:color w:val="000000"/>
                <w:sz w:val="28"/>
                <w:szCs w:val="28"/>
                <w:lang w:eastAsia="en-US"/>
              </w:rPr>
            </w:pPr>
            <w:r w:rsidRPr="006B6A12">
              <w:rPr>
                <w:b/>
                <w:bCs/>
                <w:sz w:val="28"/>
                <w:szCs w:val="28"/>
              </w:rPr>
              <w:t>Уміння:</w:t>
            </w:r>
            <w:r w:rsidRPr="006B6A12">
              <w:rPr>
                <w:sz w:val="28"/>
                <w:szCs w:val="28"/>
              </w:rPr>
              <w:t xml:space="preserve"> визначати власні навчальні цілі в соціальній сфері й юриспруде</w:t>
            </w:r>
            <w:r w:rsidRPr="006B6A12">
              <w:rPr>
                <w:sz w:val="28"/>
                <w:szCs w:val="28"/>
              </w:rPr>
              <w:t>н</w:t>
            </w:r>
            <w:r w:rsidRPr="006B6A12">
              <w:rPr>
                <w:sz w:val="28"/>
                <w:szCs w:val="28"/>
              </w:rPr>
              <w:t>ції; аналізувати процес власного навчання, вміти виходити за межі предметного поля, відстежувати зміни у сприйнятті інформації; знаходити й опрацьовувати джерела інформації правового змісту; критично аналізувати й узагальнювати здобуті інформацію й досвід.</w:t>
            </w:r>
          </w:p>
          <w:p w:rsidR="004B6157" w:rsidRPr="006B6A12" w:rsidRDefault="004B6157" w:rsidP="00CB681B">
            <w:pPr>
              <w:rPr>
                <w:sz w:val="28"/>
                <w:szCs w:val="28"/>
              </w:rPr>
            </w:pPr>
            <w:r w:rsidRPr="006B6A12">
              <w:rPr>
                <w:b/>
                <w:bCs/>
                <w:sz w:val="28"/>
                <w:szCs w:val="28"/>
              </w:rPr>
              <w:t>Ставлення:</w:t>
            </w:r>
            <w:r w:rsidRPr="006B6A12">
              <w:rPr>
                <w:sz w:val="28"/>
                <w:szCs w:val="28"/>
              </w:rPr>
              <w:t xml:space="preserve"> розуміння соціальної ролі освіти в минулому і тепер, відкр</w:t>
            </w:r>
            <w:r w:rsidRPr="006B6A12">
              <w:rPr>
                <w:sz w:val="28"/>
                <w:szCs w:val="28"/>
              </w:rPr>
              <w:t>и</w:t>
            </w:r>
            <w:r w:rsidRPr="006B6A12">
              <w:rPr>
                <w:sz w:val="28"/>
                <w:szCs w:val="28"/>
              </w:rPr>
              <w:t>тість до сталого самонавчання, бажання поширювати знання.</w:t>
            </w:r>
          </w:p>
          <w:p w:rsidR="004B6157" w:rsidRPr="006B6A12" w:rsidRDefault="004B6157" w:rsidP="00CB681B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  <w:r w:rsidRPr="006B6A12">
              <w:rPr>
                <w:b/>
                <w:bCs/>
                <w:sz w:val="28"/>
                <w:szCs w:val="28"/>
              </w:rPr>
              <w:t>Навчальні ресурси:</w:t>
            </w:r>
            <w:r w:rsidRPr="006B6A12">
              <w:rPr>
                <w:sz w:val="28"/>
                <w:szCs w:val="28"/>
              </w:rPr>
              <w:t xml:space="preserve"> джерела й матеріали, в яких відображено алгоритми опрацювання інформації соціального та правого змісту.</w:t>
            </w:r>
          </w:p>
        </w:tc>
      </w:tr>
      <w:tr w:rsidR="004B6157" w:rsidRPr="006B6A12" w:rsidTr="00CB68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6A12" w:rsidRDefault="004B6157" w:rsidP="00CB681B">
            <w:pPr>
              <w:widowControl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B6A12">
              <w:rPr>
                <w:sz w:val="28"/>
                <w:szCs w:val="28"/>
              </w:rPr>
              <w:t>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6A12" w:rsidRDefault="004B6157" w:rsidP="00CB681B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  <w:r w:rsidRPr="006B6A12">
              <w:rPr>
                <w:sz w:val="28"/>
                <w:szCs w:val="28"/>
              </w:rPr>
              <w:t>Ініціативність і підприємливість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6A12" w:rsidRDefault="004B6157" w:rsidP="00CB681B">
            <w:pPr>
              <w:rPr>
                <w:color w:val="000000"/>
                <w:sz w:val="28"/>
                <w:szCs w:val="28"/>
                <w:lang w:eastAsia="en-US"/>
              </w:rPr>
            </w:pPr>
            <w:r w:rsidRPr="006B6A12">
              <w:rPr>
                <w:b/>
                <w:bCs/>
                <w:sz w:val="28"/>
                <w:szCs w:val="28"/>
              </w:rPr>
              <w:t>Уміння:</w:t>
            </w:r>
            <w:r w:rsidRPr="006B6A12">
              <w:rPr>
                <w:sz w:val="28"/>
                <w:szCs w:val="28"/>
              </w:rPr>
              <w:t xml:space="preserve"> використовувати позитивний досвід правової дійсності для пр</w:t>
            </w:r>
            <w:r w:rsidRPr="006B6A12">
              <w:rPr>
                <w:sz w:val="28"/>
                <w:szCs w:val="28"/>
              </w:rPr>
              <w:t>о</w:t>
            </w:r>
            <w:r w:rsidRPr="006B6A12">
              <w:rPr>
                <w:sz w:val="28"/>
                <w:szCs w:val="28"/>
              </w:rPr>
              <w:t>гнозування особистих поведінкових моделей та вибору дійових життєвих стр</w:t>
            </w:r>
            <w:r w:rsidRPr="006B6A12">
              <w:rPr>
                <w:sz w:val="28"/>
                <w:szCs w:val="28"/>
              </w:rPr>
              <w:t>а</w:t>
            </w:r>
            <w:r w:rsidRPr="006B6A12">
              <w:rPr>
                <w:sz w:val="28"/>
                <w:szCs w:val="28"/>
              </w:rPr>
              <w:t>тегій; виявляти можливості й загрози для майбутньої професійної та підприє</w:t>
            </w:r>
            <w:r w:rsidRPr="006B6A12">
              <w:rPr>
                <w:sz w:val="28"/>
                <w:szCs w:val="28"/>
              </w:rPr>
              <w:t>м</w:t>
            </w:r>
            <w:r w:rsidRPr="006B6A12">
              <w:rPr>
                <w:sz w:val="28"/>
                <w:szCs w:val="28"/>
              </w:rPr>
              <w:t>ницької діяльності; демонструвати готовність і вміння розв’язувати соціальні питання й проблеми спільноти; ініціювати нові ідеї, оцінювати переваги і риз</w:t>
            </w:r>
            <w:r w:rsidRPr="006B6A12">
              <w:rPr>
                <w:sz w:val="28"/>
                <w:szCs w:val="28"/>
              </w:rPr>
              <w:t>и</w:t>
            </w:r>
            <w:r w:rsidRPr="006B6A12">
              <w:rPr>
                <w:sz w:val="28"/>
                <w:szCs w:val="28"/>
              </w:rPr>
              <w:t>ки, вести перемовини, працювати самостійно і в групі; планувати, організов</w:t>
            </w:r>
            <w:r w:rsidRPr="006B6A12">
              <w:rPr>
                <w:sz w:val="28"/>
                <w:szCs w:val="28"/>
              </w:rPr>
              <w:t>у</w:t>
            </w:r>
            <w:r w:rsidRPr="006B6A12">
              <w:rPr>
                <w:sz w:val="28"/>
                <w:szCs w:val="28"/>
              </w:rPr>
              <w:t>вати, реалізовувати індивідуальні / командні проекти (зокрема дослідницько-пошукові), представляти їх результати.</w:t>
            </w:r>
          </w:p>
          <w:p w:rsidR="004B6157" w:rsidRPr="006B6A12" w:rsidRDefault="004B6157" w:rsidP="00CB681B">
            <w:pPr>
              <w:rPr>
                <w:sz w:val="28"/>
                <w:szCs w:val="28"/>
              </w:rPr>
            </w:pPr>
            <w:r w:rsidRPr="006B6A12">
              <w:rPr>
                <w:b/>
                <w:bCs/>
                <w:sz w:val="28"/>
                <w:szCs w:val="28"/>
              </w:rPr>
              <w:lastRenderedPageBreak/>
              <w:t>Ставлення:</w:t>
            </w:r>
            <w:r w:rsidRPr="006B6A12">
              <w:rPr>
                <w:sz w:val="28"/>
                <w:szCs w:val="28"/>
              </w:rPr>
              <w:t xml:space="preserve"> готовність застосовувати когнітивні вміння в майбутній проф</w:t>
            </w:r>
            <w:r w:rsidRPr="006B6A12">
              <w:rPr>
                <w:sz w:val="28"/>
                <w:szCs w:val="28"/>
              </w:rPr>
              <w:t>е</w:t>
            </w:r>
            <w:r w:rsidRPr="006B6A12">
              <w:rPr>
                <w:sz w:val="28"/>
                <w:szCs w:val="28"/>
              </w:rPr>
              <w:t>сійній діяльності, особистому й громадському житті.</w:t>
            </w:r>
          </w:p>
          <w:p w:rsidR="004B6157" w:rsidRPr="006B6A12" w:rsidRDefault="004B6157" w:rsidP="00CB681B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  <w:r w:rsidRPr="006B6A12">
              <w:rPr>
                <w:b/>
                <w:bCs/>
                <w:sz w:val="28"/>
                <w:szCs w:val="28"/>
              </w:rPr>
              <w:t>Навчальні ресурси:</w:t>
            </w:r>
            <w:r w:rsidRPr="006B6A12">
              <w:rPr>
                <w:sz w:val="28"/>
                <w:szCs w:val="28"/>
              </w:rPr>
              <w:t xml:space="preserve"> кооперація та діалогове спілкування в навчанні та п</w:t>
            </w:r>
            <w:r w:rsidRPr="006B6A12">
              <w:rPr>
                <w:sz w:val="28"/>
                <w:szCs w:val="28"/>
              </w:rPr>
              <w:t>о</w:t>
            </w:r>
            <w:r w:rsidRPr="006B6A12">
              <w:rPr>
                <w:sz w:val="28"/>
                <w:szCs w:val="28"/>
              </w:rPr>
              <w:t>закласній роботі.</w:t>
            </w:r>
          </w:p>
        </w:tc>
      </w:tr>
      <w:tr w:rsidR="004B6157" w:rsidRPr="006B6A12" w:rsidTr="00CB68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6A12" w:rsidRDefault="004B6157" w:rsidP="00CB681B">
            <w:pPr>
              <w:widowControl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B6A12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6A12" w:rsidRDefault="004B6157" w:rsidP="00CB681B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  <w:r w:rsidRPr="006B6A12">
              <w:rPr>
                <w:sz w:val="28"/>
                <w:szCs w:val="28"/>
              </w:rPr>
              <w:t>Соціальна та гр</w:t>
            </w:r>
            <w:r w:rsidRPr="006B6A12">
              <w:rPr>
                <w:sz w:val="28"/>
                <w:szCs w:val="28"/>
              </w:rPr>
              <w:t>о</w:t>
            </w:r>
            <w:r w:rsidRPr="006B6A12">
              <w:rPr>
                <w:sz w:val="28"/>
                <w:szCs w:val="28"/>
              </w:rPr>
              <w:t>мадянська компете</w:t>
            </w:r>
            <w:r w:rsidRPr="006B6A12">
              <w:rPr>
                <w:sz w:val="28"/>
                <w:szCs w:val="28"/>
              </w:rPr>
              <w:t>н</w:t>
            </w:r>
            <w:r w:rsidRPr="006B6A12">
              <w:rPr>
                <w:sz w:val="28"/>
                <w:szCs w:val="28"/>
              </w:rPr>
              <w:t>тності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6A12" w:rsidRDefault="004B6157" w:rsidP="00CB681B">
            <w:pPr>
              <w:rPr>
                <w:color w:val="000000"/>
                <w:sz w:val="28"/>
                <w:szCs w:val="28"/>
                <w:lang w:eastAsia="en-US"/>
              </w:rPr>
            </w:pPr>
            <w:r w:rsidRPr="006B6A12">
              <w:rPr>
                <w:b/>
                <w:bCs/>
                <w:sz w:val="28"/>
                <w:szCs w:val="28"/>
              </w:rPr>
              <w:t>Уміння:</w:t>
            </w:r>
            <w:r w:rsidRPr="006B6A12">
              <w:rPr>
                <w:sz w:val="28"/>
                <w:szCs w:val="28"/>
              </w:rPr>
              <w:t xml:space="preserve"> виконувати різні соціальні ролі, нести відповідальність за власні ініціативи й доручену справу; вибирати тактику поведінки в соціальних ролях на основі норм права; досягати порозуміння та будувати ефективну комунік</w:t>
            </w:r>
            <w:r w:rsidRPr="006B6A12">
              <w:rPr>
                <w:sz w:val="28"/>
                <w:szCs w:val="28"/>
              </w:rPr>
              <w:t>а</w:t>
            </w:r>
            <w:r w:rsidRPr="006B6A12">
              <w:rPr>
                <w:sz w:val="28"/>
                <w:szCs w:val="28"/>
              </w:rPr>
              <w:t>цію на різних рівнях; ініціювати соціальні акції, проявляти громадянську акт</w:t>
            </w:r>
            <w:r w:rsidRPr="006B6A12">
              <w:rPr>
                <w:sz w:val="28"/>
                <w:szCs w:val="28"/>
              </w:rPr>
              <w:t>и</w:t>
            </w:r>
            <w:r w:rsidRPr="006B6A12">
              <w:rPr>
                <w:sz w:val="28"/>
                <w:szCs w:val="28"/>
              </w:rPr>
              <w:t>вність в житті спільноти.</w:t>
            </w:r>
          </w:p>
          <w:p w:rsidR="004B6157" w:rsidRPr="006B6A12" w:rsidRDefault="004B6157" w:rsidP="00CB681B">
            <w:pPr>
              <w:rPr>
                <w:sz w:val="28"/>
                <w:szCs w:val="28"/>
              </w:rPr>
            </w:pPr>
            <w:r w:rsidRPr="006B6A12">
              <w:rPr>
                <w:b/>
                <w:bCs/>
                <w:sz w:val="28"/>
                <w:szCs w:val="28"/>
              </w:rPr>
              <w:t>Ставлення:</w:t>
            </w:r>
            <w:r w:rsidRPr="006B6A12">
              <w:rPr>
                <w:sz w:val="28"/>
                <w:szCs w:val="28"/>
              </w:rPr>
              <w:t xml:space="preserve"> ідентифікація себе як особистості й громадянина України; у</w:t>
            </w:r>
            <w:r w:rsidRPr="006B6A12">
              <w:rPr>
                <w:sz w:val="28"/>
                <w:szCs w:val="28"/>
              </w:rPr>
              <w:t>с</w:t>
            </w:r>
            <w:r w:rsidRPr="006B6A12">
              <w:rPr>
                <w:sz w:val="28"/>
                <w:szCs w:val="28"/>
              </w:rPr>
              <w:t>відомлення цінності людини (її життя, здоров’я, честі й гідності, недоторканності й безпеки); пошанування досвіду й цінностей власного й інших народів, де</w:t>
            </w:r>
            <w:r w:rsidRPr="006B6A12">
              <w:rPr>
                <w:sz w:val="28"/>
                <w:szCs w:val="28"/>
              </w:rPr>
              <w:t>р</w:t>
            </w:r>
            <w:r w:rsidRPr="006B6A12">
              <w:rPr>
                <w:sz w:val="28"/>
                <w:szCs w:val="28"/>
              </w:rPr>
              <w:t>жав, релігій і культур; толерантне ставлення до життєвої позиції іншого; пі</w:t>
            </w:r>
            <w:r w:rsidRPr="006B6A12">
              <w:rPr>
                <w:sz w:val="28"/>
                <w:szCs w:val="28"/>
              </w:rPr>
              <w:t>д</w:t>
            </w:r>
            <w:r w:rsidRPr="006B6A12">
              <w:rPr>
                <w:sz w:val="28"/>
                <w:szCs w:val="28"/>
              </w:rPr>
              <w:t xml:space="preserve">тримка </w:t>
            </w:r>
            <w:proofErr w:type="spellStart"/>
            <w:r w:rsidRPr="006B6A12">
              <w:rPr>
                <w:sz w:val="28"/>
                <w:szCs w:val="28"/>
              </w:rPr>
              <w:t>волонтерства</w:t>
            </w:r>
            <w:proofErr w:type="spellEnd"/>
            <w:r w:rsidRPr="006B6A12">
              <w:rPr>
                <w:sz w:val="28"/>
                <w:szCs w:val="28"/>
              </w:rPr>
              <w:t>, соціальних проектів та ініціатив.</w:t>
            </w:r>
          </w:p>
          <w:p w:rsidR="004B6157" w:rsidRPr="006B6A12" w:rsidRDefault="004B6157" w:rsidP="00CB681B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  <w:r w:rsidRPr="006B6A12">
              <w:rPr>
                <w:b/>
                <w:bCs/>
                <w:sz w:val="28"/>
                <w:szCs w:val="28"/>
              </w:rPr>
              <w:t>Навчальні ресурси:</w:t>
            </w:r>
            <w:r w:rsidRPr="006B6A12">
              <w:rPr>
                <w:sz w:val="28"/>
                <w:szCs w:val="28"/>
              </w:rPr>
              <w:t xml:space="preserve"> Конституція України, міжнародні декларації, конвенції та пакти, біографії борців за права людини, сучасні публіцистичні твори.</w:t>
            </w:r>
          </w:p>
        </w:tc>
      </w:tr>
      <w:tr w:rsidR="004B6157" w:rsidRPr="006B6A12" w:rsidTr="00CB68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6A12" w:rsidRDefault="004B6157" w:rsidP="00CB681B">
            <w:pPr>
              <w:widowControl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B6A12">
              <w:rPr>
                <w:sz w:val="28"/>
                <w:szCs w:val="28"/>
              </w:rPr>
              <w:t>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6A12" w:rsidRDefault="004B6157" w:rsidP="00CB681B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  <w:r w:rsidRPr="006B6A12">
              <w:rPr>
                <w:sz w:val="28"/>
                <w:szCs w:val="28"/>
              </w:rPr>
              <w:t>Обізнаність та с</w:t>
            </w:r>
            <w:r w:rsidRPr="006B6A12">
              <w:rPr>
                <w:sz w:val="28"/>
                <w:szCs w:val="28"/>
              </w:rPr>
              <w:t>а</w:t>
            </w:r>
            <w:r w:rsidRPr="006B6A12">
              <w:rPr>
                <w:sz w:val="28"/>
                <w:szCs w:val="28"/>
              </w:rPr>
              <w:t>мовираження у сфері культури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6A12" w:rsidRDefault="004B6157" w:rsidP="00CB681B">
            <w:pPr>
              <w:rPr>
                <w:color w:val="000000"/>
                <w:sz w:val="28"/>
                <w:szCs w:val="28"/>
                <w:lang w:eastAsia="en-US"/>
              </w:rPr>
            </w:pPr>
            <w:r w:rsidRPr="006B6A12">
              <w:rPr>
                <w:b/>
                <w:bCs/>
                <w:sz w:val="28"/>
                <w:szCs w:val="28"/>
              </w:rPr>
              <w:t>Уміння:</w:t>
            </w:r>
            <w:r w:rsidRPr="006B6A12">
              <w:rPr>
                <w:sz w:val="28"/>
                <w:szCs w:val="28"/>
              </w:rPr>
              <w:t xml:space="preserve"> утверджувати й популяризувати правову культуру як основу дем</w:t>
            </w:r>
            <w:r w:rsidRPr="006B6A12">
              <w:rPr>
                <w:sz w:val="28"/>
                <w:szCs w:val="28"/>
              </w:rPr>
              <w:t>о</w:t>
            </w:r>
            <w:r w:rsidRPr="006B6A12">
              <w:rPr>
                <w:sz w:val="28"/>
                <w:szCs w:val="28"/>
              </w:rPr>
              <w:t>кратичного суспільства.</w:t>
            </w:r>
          </w:p>
          <w:p w:rsidR="004B6157" w:rsidRPr="006B6A12" w:rsidRDefault="004B6157" w:rsidP="00CB681B">
            <w:pPr>
              <w:rPr>
                <w:sz w:val="28"/>
                <w:szCs w:val="28"/>
              </w:rPr>
            </w:pPr>
            <w:r w:rsidRPr="006B6A12">
              <w:rPr>
                <w:b/>
                <w:bCs/>
                <w:sz w:val="28"/>
                <w:szCs w:val="28"/>
              </w:rPr>
              <w:t>Ставлення:</w:t>
            </w:r>
            <w:r w:rsidRPr="006B6A12">
              <w:rPr>
                <w:sz w:val="28"/>
                <w:szCs w:val="28"/>
              </w:rPr>
              <w:t xml:space="preserve"> толерантність та пошанування загальнолюдських цінностей, трансляція культурного досвіду.</w:t>
            </w:r>
          </w:p>
          <w:p w:rsidR="004B6157" w:rsidRPr="006B6A12" w:rsidRDefault="004B6157" w:rsidP="00CB681B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  <w:r w:rsidRPr="006B6A12">
              <w:rPr>
                <w:b/>
                <w:bCs/>
                <w:sz w:val="28"/>
                <w:szCs w:val="28"/>
              </w:rPr>
              <w:t>Навчальні ресурси:</w:t>
            </w:r>
            <w:r w:rsidRPr="006B6A12">
              <w:rPr>
                <w:sz w:val="28"/>
                <w:szCs w:val="28"/>
              </w:rPr>
              <w:t xml:space="preserve"> публіцистичні твори, творчі проекти. </w:t>
            </w:r>
          </w:p>
        </w:tc>
      </w:tr>
      <w:tr w:rsidR="004B6157" w:rsidRPr="006B6A12" w:rsidTr="00CB681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6A12" w:rsidRDefault="004B6157" w:rsidP="00CB681B">
            <w:pPr>
              <w:widowControl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B6A12">
              <w:rPr>
                <w:sz w:val="28"/>
                <w:szCs w:val="28"/>
              </w:rPr>
              <w:t>10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6A12" w:rsidRDefault="004B6157" w:rsidP="00CB681B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  <w:r w:rsidRPr="006B6A12">
              <w:rPr>
                <w:sz w:val="28"/>
                <w:szCs w:val="28"/>
              </w:rPr>
              <w:t>Екологічна грам</w:t>
            </w:r>
            <w:r w:rsidRPr="006B6A12">
              <w:rPr>
                <w:sz w:val="28"/>
                <w:szCs w:val="28"/>
              </w:rPr>
              <w:t>о</w:t>
            </w:r>
            <w:r w:rsidRPr="006B6A12">
              <w:rPr>
                <w:sz w:val="28"/>
                <w:szCs w:val="28"/>
              </w:rPr>
              <w:t>тність і здорове життя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7" w:rsidRPr="006B6A12" w:rsidRDefault="004B6157" w:rsidP="00CB681B">
            <w:pPr>
              <w:rPr>
                <w:color w:val="000000"/>
                <w:sz w:val="28"/>
                <w:szCs w:val="28"/>
                <w:lang w:eastAsia="en-US"/>
              </w:rPr>
            </w:pPr>
            <w:r w:rsidRPr="006B6A12">
              <w:rPr>
                <w:b/>
                <w:bCs/>
                <w:sz w:val="28"/>
                <w:szCs w:val="28"/>
              </w:rPr>
              <w:t xml:space="preserve">Уміння: </w:t>
            </w:r>
            <w:r w:rsidRPr="006B6A12">
              <w:rPr>
                <w:sz w:val="28"/>
                <w:szCs w:val="28"/>
              </w:rPr>
              <w:t>екологічне  мислення та здоров'язберігаюча діяльність на основі правових знань.</w:t>
            </w:r>
          </w:p>
          <w:p w:rsidR="004B6157" w:rsidRPr="006B6A12" w:rsidRDefault="004B6157" w:rsidP="00CB681B">
            <w:pPr>
              <w:rPr>
                <w:sz w:val="28"/>
                <w:szCs w:val="28"/>
              </w:rPr>
            </w:pPr>
            <w:r w:rsidRPr="006B6A12">
              <w:rPr>
                <w:b/>
                <w:bCs/>
                <w:sz w:val="28"/>
                <w:szCs w:val="28"/>
              </w:rPr>
              <w:t>Ставлення:</w:t>
            </w:r>
            <w:r w:rsidRPr="006B6A12">
              <w:rPr>
                <w:sz w:val="28"/>
                <w:szCs w:val="28"/>
              </w:rPr>
              <w:t xml:space="preserve"> відповідальне ставлення до свого здоров’я та здоров’я інших людей, до навколишнього середовища як потенційного джерела здоров’я, до</w:t>
            </w:r>
            <w:r w:rsidRPr="006B6A12">
              <w:rPr>
                <w:sz w:val="28"/>
                <w:szCs w:val="28"/>
              </w:rPr>
              <w:t>б</w:t>
            </w:r>
            <w:r w:rsidRPr="006B6A12">
              <w:rPr>
                <w:sz w:val="28"/>
                <w:szCs w:val="28"/>
              </w:rPr>
              <w:t>робуту та безпеки людини й спільноти; дотримання правових норм у довкіллі; бережливе природокористування, відповідальність за власну діяльність у пр</w:t>
            </w:r>
            <w:r w:rsidRPr="006B6A12">
              <w:rPr>
                <w:sz w:val="28"/>
                <w:szCs w:val="28"/>
              </w:rPr>
              <w:t>и</w:t>
            </w:r>
            <w:r w:rsidRPr="006B6A12">
              <w:rPr>
                <w:sz w:val="28"/>
                <w:szCs w:val="28"/>
              </w:rPr>
              <w:t>роді; усвідомлення значення здоров’я для самовираження та соціальної взаєм</w:t>
            </w:r>
            <w:r w:rsidRPr="006B6A12">
              <w:rPr>
                <w:sz w:val="28"/>
                <w:szCs w:val="28"/>
              </w:rPr>
              <w:t>о</w:t>
            </w:r>
            <w:r w:rsidRPr="006B6A12">
              <w:rPr>
                <w:sz w:val="28"/>
                <w:szCs w:val="28"/>
              </w:rPr>
              <w:t>дії.</w:t>
            </w:r>
          </w:p>
          <w:p w:rsidR="004B6157" w:rsidRPr="006B6A12" w:rsidRDefault="004B6157" w:rsidP="00CB681B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  <w:r w:rsidRPr="006B6A12">
              <w:rPr>
                <w:b/>
                <w:bCs/>
                <w:sz w:val="28"/>
                <w:szCs w:val="28"/>
              </w:rPr>
              <w:t>Навчальні ресурси:</w:t>
            </w:r>
            <w:r w:rsidRPr="006B6A12">
              <w:rPr>
                <w:sz w:val="28"/>
                <w:szCs w:val="28"/>
              </w:rPr>
              <w:t xml:space="preserve"> нормативно-правові акти; соціальні  / екологічні про</w:t>
            </w:r>
            <w:r w:rsidRPr="006B6A12">
              <w:rPr>
                <w:sz w:val="28"/>
                <w:szCs w:val="28"/>
              </w:rPr>
              <w:t>е</w:t>
            </w:r>
            <w:r w:rsidRPr="006B6A12">
              <w:rPr>
                <w:sz w:val="28"/>
                <w:szCs w:val="28"/>
              </w:rPr>
              <w:t>кти; Інтернет джерела з питань впливу природного та техногенного середовища на здоров’я й безпеку людини.</w:t>
            </w:r>
          </w:p>
        </w:tc>
      </w:tr>
    </w:tbl>
    <w:p w:rsidR="004B6157" w:rsidRPr="006B6A12" w:rsidRDefault="004B6157" w:rsidP="004B6157">
      <w:pPr>
        <w:jc w:val="center"/>
        <w:rPr>
          <w:b/>
          <w:bCs/>
          <w:color w:val="000000"/>
          <w:sz w:val="28"/>
          <w:szCs w:val="28"/>
        </w:rPr>
      </w:pPr>
    </w:p>
    <w:p w:rsidR="009E067A" w:rsidRDefault="009E067A" w:rsidP="004B6157">
      <w:pPr>
        <w:jc w:val="center"/>
        <w:rPr>
          <w:b/>
          <w:bCs/>
          <w:sz w:val="28"/>
          <w:szCs w:val="28"/>
        </w:rPr>
      </w:pPr>
    </w:p>
    <w:p w:rsidR="009E067A" w:rsidRDefault="009E067A" w:rsidP="004B6157">
      <w:pPr>
        <w:jc w:val="center"/>
        <w:rPr>
          <w:b/>
          <w:bCs/>
          <w:sz w:val="28"/>
          <w:szCs w:val="28"/>
        </w:rPr>
      </w:pPr>
    </w:p>
    <w:p w:rsidR="004B6157" w:rsidRPr="00C81589" w:rsidRDefault="004B6157" w:rsidP="004B615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81589">
        <w:rPr>
          <w:b/>
          <w:bCs/>
          <w:sz w:val="28"/>
          <w:szCs w:val="28"/>
        </w:rPr>
        <w:lastRenderedPageBreak/>
        <w:t>Правова предметна компетентність</w:t>
      </w:r>
    </w:p>
    <w:p w:rsidR="004B6157" w:rsidRPr="00C81589" w:rsidRDefault="004B6157" w:rsidP="004B6157">
      <w:pPr>
        <w:pStyle w:val="20"/>
        <w:spacing w:before="0" w:line="240" w:lineRule="auto"/>
        <w:ind w:firstLine="0"/>
        <w:rPr>
          <w:rFonts w:ascii="Times New Roman" w:hAnsi="Times New Roman" w:cs="Times New Roman"/>
          <w:szCs w:val="28"/>
        </w:rPr>
      </w:pPr>
      <w:r w:rsidRPr="00C81589">
        <w:rPr>
          <w:rFonts w:ascii="Times New Roman" w:hAnsi="Times New Roman" w:cs="Times New Roman"/>
          <w:szCs w:val="28"/>
        </w:rPr>
        <w:tab/>
        <w:t xml:space="preserve">Комплексним показником рівня навчання студентів правознавства </w:t>
      </w:r>
      <w:r w:rsidRPr="00C81589">
        <w:rPr>
          <w:rFonts w:ascii="Times New Roman" w:hAnsi="Times New Roman" w:cs="Times New Roman"/>
          <w:b/>
          <w:bCs/>
          <w:szCs w:val="28"/>
        </w:rPr>
        <w:t>є правова предметна компетентність</w:t>
      </w:r>
      <w:r w:rsidRPr="00C81589">
        <w:rPr>
          <w:rFonts w:ascii="Times New Roman" w:hAnsi="Times New Roman" w:cs="Times New Roman"/>
          <w:szCs w:val="28"/>
        </w:rPr>
        <w:t xml:space="preserve"> студентів у сукупності її складників (компетенцій). </w:t>
      </w:r>
    </w:p>
    <w:p w:rsidR="004B6157" w:rsidRPr="00C81589" w:rsidRDefault="004B6157" w:rsidP="004B6157">
      <w:pPr>
        <w:pStyle w:val="20"/>
        <w:spacing w:before="0" w:line="240" w:lineRule="auto"/>
        <w:ind w:firstLine="0"/>
        <w:rPr>
          <w:rFonts w:ascii="Times New Roman" w:hAnsi="Times New Roman" w:cs="Times New Roman"/>
          <w:szCs w:val="28"/>
        </w:rPr>
      </w:pPr>
      <w:r w:rsidRPr="00C81589">
        <w:rPr>
          <w:rFonts w:ascii="Times New Roman" w:hAnsi="Times New Roman" w:cs="Times New Roman"/>
          <w:szCs w:val="28"/>
        </w:rPr>
        <w:tab/>
        <w:t xml:space="preserve">Правова компетентність – це сукупність набутих студентами в навчанні правознавства правових знань, предметних умінь, характерних рис, необхідних для виконання  певних  дій  із  метою розв’язання завдань, проблем, ситуацій згідно приписів норм права в навчанні й житті. Вона виступає сукупністю пов’язаних між собою правових компетенцій, що </w:t>
      </w:r>
      <w:proofErr w:type="spellStart"/>
      <w:r w:rsidRPr="00C81589">
        <w:rPr>
          <w:rFonts w:ascii="Times New Roman" w:hAnsi="Times New Roman" w:cs="Times New Roman"/>
          <w:szCs w:val="28"/>
        </w:rPr>
        <w:t>уналежнюються</w:t>
      </w:r>
      <w:proofErr w:type="spellEnd"/>
      <w:r w:rsidRPr="00C81589">
        <w:rPr>
          <w:rFonts w:ascii="Times New Roman" w:hAnsi="Times New Roman" w:cs="Times New Roman"/>
          <w:szCs w:val="28"/>
        </w:rPr>
        <w:t xml:space="preserve"> в когнітивному (правові знання), діяльнісно-процесуальному (правові вміння й позитивний соціально-правовий досвід у правовій сфері) та аксіологічному (особистісно ціннісне ставлення до правових явищ і процесів) компонентах. </w:t>
      </w:r>
    </w:p>
    <w:p w:rsidR="004B6157" w:rsidRPr="00C81589" w:rsidRDefault="004B6157" w:rsidP="004B6157">
      <w:pPr>
        <w:pStyle w:val="20"/>
        <w:spacing w:before="0" w:line="240" w:lineRule="auto"/>
        <w:ind w:firstLine="0"/>
        <w:rPr>
          <w:rFonts w:ascii="Times New Roman" w:hAnsi="Times New Roman" w:cs="Times New Roman"/>
          <w:szCs w:val="28"/>
        </w:rPr>
      </w:pPr>
      <w:r w:rsidRPr="00C81589">
        <w:rPr>
          <w:rFonts w:ascii="Times New Roman" w:hAnsi="Times New Roman" w:cs="Times New Roman"/>
          <w:b/>
          <w:bCs/>
          <w:szCs w:val="28"/>
        </w:rPr>
        <w:tab/>
      </w:r>
      <w:r w:rsidRPr="00C81589">
        <w:rPr>
          <w:rFonts w:ascii="Times New Roman" w:hAnsi="Times New Roman" w:cs="Times New Roman"/>
          <w:szCs w:val="28"/>
        </w:rPr>
        <w:t>Складниками правової предметної компетентності є:</w:t>
      </w:r>
    </w:p>
    <w:p w:rsidR="004B6157" w:rsidRPr="00C81589" w:rsidRDefault="004B6157" w:rsidP="004B6157">
      <w:pPr>
        <w:pStyle w:val="20"/>
        <w:spacing w:before="0" w:line="240" w:lineRule="auto"/>
        <w:ind w:firstLine="0"/>
        <w:rPr>
          <w:rFonts w:ascii="Times New Roman" w:hAnsi="Times New Roman" w:cs="Times New Roman"/>
          <w:szCs w:val="28"/>
        </w:rPr>
      </w:pPr>
      <w:r w:rsidRPr="00C81589">
        <w:rPr>
          <w:rFonts w:ascii="Times New Roman" w:hAnsi="Times New Roman" w:cs="Times New Roman"/>
          <w:szCs w:val="28"/>
        </w:rPr>
        <w:tab/>
      </w:r>
      <w:r w:rsidRPr="00C81589">
        <w:rPr>
          <w:rFonts w:ascii="Times New Roman" w:hAnsi="Times New Roman" w:cs="Times New Roman"/>
          <w:i/>
          <w:iCs/>
          <w:szCs w:val="28"/>
        </w:rPr>
        <w:t xml:space="preserve">- інформаційна компетенція: </w:t>
      </w:r>
      <w:r w:rsidRPr="00C81589">
        <w:rPr>
          <w:rFonts w:ascii="Times New Roman" w:hAnsi="Times New Roman" w:cs="Times New Roman"/>
          <w:szCs w:val="28"/>
        </w:rPr>
        <w:t xml:space="preserve">уміння студента працювати з джерелами права та юридичними документами; користуватись підручником із правознавства, довідковою літературою (зокрема, енциклопедичною), Інтернетом тощо для самостійного пошуку правової інформації; аналізувати й систематизувати інформацію правового змісту, складаючи плани, тези, таблиці й схеми; користуватися зразками юридичних документів; </w:t>
      </w:r>
    </w:p>
    <w:p w:rsidR="004B6157" w:rsidRPr="00C81589" w:rsidRDefault="004B6157" w:rsidP="004B6157">
      <w:pPr>
        <w:pStyle w:val="20"/>
        <w:spacing w:before="0" w:line="240" w:lineRule="auto"/>
        <w:ind w:firstLine="0"/>
        <w:rPr>
          <w:rFonts w:ascii="Times New Roman" w:hAnsi="Times New Roman" w:cs="Times New Roman"/>
          <w:szCs w:val="28"/>
        </w:rPr>
      </w:pPr>
      <w:r w:rsidRPr="00C81589">
        <w:rPr>
          <w:rFonts w:ascii="Times New Roman" w:hAnsi="Times New Roman" w:cs="Times New Roman"/>
          <w:szCs w:val="28"/>
        </w:rPr>
        <w:tab/>
      </w:r>
      <w:r w:rsidRPr="00C81589">
        <w:rPr>
          <w:rFonts w:ascii="Times New Roman" w:hAnsi="Times New Roman" w:cs="Times New Roman"/>
          <w:i/>
          <w:iCs/>
          <w:szCs w:val="28"/>
        </w:rPr>
        <w:t xml:space="preserve">- логічна компетенція: </w:t>
      </w:r>
      <w:r w:rsidRPr="00C81589">
        <w:rPr>
          <w:rFonts w:ascii="Times New Roman" w:hAnsi="Times New Roman" w:cs="Times New Roman"/>
          <w:szCs w:val="28"/>
        </w:rPr>
        <w:t xml:space="preserve">уміння студента тлумачити та застосовувати правові поняття, терміни, категорії для аналізу й пояснення правових явищ, процесів, подій державно-правової дійсності; визначати </w:t>
      </w:r>
      <w:proofErr w:type="spellStart"/>
      <w:r w:rsidRPr="00C81589">
        <w:rPr>
          <w:rFonts w:ascii="Times New Roman" w:hAnsi="Times New Roman" w:cs="Times New Roman"/>
          <w:szCs w:val="28"/>
        </w:rPr>
        <w:t>причиново</w:t>
      </w:r>
      <w:proofErr w:type="spellEnd"/>
      <w:r w:rsidRPr="00C81589">
        <w:rPr>
          <w:rFonts w:ascii="Times New Roman" w:hAnsi="Times New Roman" w:cs="Times New Roman"/>
          <w:szCs w:val="28"/>
        </w:rPr>
        <w:t xml:space="preserve">-наслідкові зв’язки, сутність і значення правових явищ, процесів і подій; визначати суть і форми </w:t>
      </w:r>
      <w:proofErr w:type="spellStart"/>
      <w:r w:rsidRPr="00C81589">
        <w:rPr>
          <w:rFonts w:ascii="Times New Roman" w:hAnsi="Times New Roman" w:cs="Times New Roman"/>
          <w:szCs w:val="28"/>
        </w:rPr>
        <w:t>зв’язків</w:t>
      </w:r>
      <w:proofErr w:type="spellEnd"/>
      <w:r w:rsidRPr="00C81589">
        <w:rPr>
          <w:rFonts w:ascii="Times New Roman" w:hAnsi="Times New Roman" w:cs="Times New Roman"/>
          <w:szCs w:val="28"/>
        </w:rPr>
        <w:t xml:space="preserve"> особи і суспільства, суспільства і держави, держави і особи; аналізувати, синтезувати, порівнювати й узагальнювати інформацію правового змісту;</w:t>
      </w:r>
    </w:p>
    <w:p w:rsidR="004B6157" w:rsidRPr="00C81589" w:rsidRDefault="004B6157" w:rsidP="004B6157">
      <w:pPr>
        <w:pStyle w:val="20"/>
        <w:spacing w:before="0" w:line="240" w:lineRule="auto"/>
        <w:ind w:firstLine="0"/>
        <w:rPr>
          <w:rFonts w:ascii="Times New Roman" w:hAnsi="Times New Roman" w:cs="Times New Roman"/>
          <w:szCs w:val="28"/>
        </w:rPr>
      </w:pPr>
      <w:r w:rsidRPr="00C81589">
        <w:rPr>
          <w:rFonts w:ascii="Times New Roman" w:hAnsi="Times New Roman" w:cs="Times New Roman"/>
          <w:szCs w:val="28"/>
        </w:rPr>
        <w:tab/>
      </w:r>
      <w:r w:rsidRPr="00C81589">
        <w:rPr>
          <w:rFonts w:ascii="Times New Roman" w:hAnsi="Times New Roman" w:cs="Times New Roman"/>
          <w:i/>
          <w:iCs/>
          <w:szCs w:val="28"/>
        </w:rPr>
        <w:t xml:space="preserve">- діяльнісно-процесуальна компетенція: </w:t>
      </w:r>
      <w:r w:rsidRPr="00C81589">
        <w:rPr>
          <w:rFonts w:ascii="Times New Roman" w:hAnsi="Times New Roman" w:cs="Times New Roman"/>
          <w:szCs w:val="28"/>
        </w:rPr>
        <w:t>уміння студента представляти правові знання в різних формах (усній, письмовій, графічній тощо), використовувати їх для виконання практичних завдань, аналізу правових ситуацій й розв’язання правових задач; здійснювати й пояснювати вибір моделі поведінки в життєвих ситуаціях на підставі норм права й положень законодавства, реалізувати їх у правовідносинах різних видів; визначати ситуації, що потребують звернення до правника по правову допомогу; усвідомлювати відповідальність за власну поведінку в правовому просторі;</w:t>
      </w:r>
    </w:p>
    <w:p w:rsidR="004B6157" w:rsidRPr="00C81589" w:rsidRDefault="004B6157" w:rsidP="004B6157">
      <w:pPr>
        <w:pStyle w:val="20"/>
        <w:spacing w:before="0" w:line="240" w:lineRule="auto"/>
        <w:ind w:firstLine="0"/>
        <w:rPr>
          <w:rFonts w:ascii="Times New Roman" w:hAnsi="Times New Roman" w:cs="Times New Roman"/>
          <w:szCs w:val="28"/>
        </w:rPr>
      </w:pPr>
      <w:r w:rsidRPr="00C81589">
        <w:rPr>
          <w:rFonts w:ascii="Times New Roman" w:hAnsi="Times New Roman" w:cs="Times New Roman"/>
          <w:i/>
          <w:iCs/>
          <w:szCs w:val="28"/>
        </w:rPr>
        <w:tab/>
        <w:t xml:space="preserve">- аксіологічна компетенція: </w:t>
      </w:r>
      <w:r w:rsidRPr="00C81589">
        <w:rPr>
          <w:rFonts w:ascii="Times New Roman" w:hAnsi="Times New Roman" w:cs="Times New Roman"/>
          <w:szCs w:val="28"/>
        </w:rPr>
        <w:t xml:space="preserve">уміння студента формулювати </w:t>
      </w:r>
      <w:proofErr w:type="spellStart"/>
      <w:r w:rsidRPr="00C81589">
        <w:rPr>
          <w:rFonts w:ascii="Times New Roman" w:hAnsi="Times New Roman" w:cs="Times New Roman"/>
          <w:szCs w:val="28"/>
        </w:rPr>
        <w:t>емоційно</w:t>
      </w:r>
      <w:proofErr w:type="spellEnd"/>
      <w:r w:rsidRPr="00C81589">
        <w:rPr>
          <w:rFonts w:ascii="Times New Roman" w:hAnsi="Times New Roman" w:cs="Times New Roman"/>
          <w:szCs w:val="28"/>
        </w:rPr>
        <w:t xml:space="preserve">-ціннісне ставлення до права як суспільного явища, що задовольняє інтереси і потреби суспільства, окреслює бажані </w:t>
      </w:r>
      <w:proofErr w:type="spellStart"/>
      <w:r w:rsidRPr="00C81589">
        <w:rPr>
          <w:rFonts w:ascii="Times New Roman" w:hAnsi="Times New Roman" w:cs="Times New Roman"/>
          <w:szCs w:val="28"/>
        </w:rPr>
        <w:t>ідейно</w:t>
      </w:r>
      <w:proofErr w:type="spellEnd"/>
      <w:r w:rsidRPr="00C81589">
        <w:rPr>
          <w:rFonts w:ascii="Times New Roman" w:hAnsi="Times New Roman" w:cs="Times New Roman"/>
          <w:szCs w:val="28"/>
        </w:rPr>
        <w:t xml:space="preserve">-ціннісні настанови людини; висловлювати власні оцінні судження, оперуючи такими категоріями як справедливість, право, демократія, свобода, гідність, відповідальність, права людини, спираючись на набуті знання, загальнолюдські й національні цінності та особисту систему цінностей; формулювати обґрунтовану думку щодо суспільних проблем та державних реалій, пов’язаних із правом. </w:t>
      </w:r>
    </w:p>
    <w:p w:rsidR="004B6157" w:rsidRPr="00C81589" w:rsidRDefault="004B6157" w:rsidP="004B6157">
      <w:pPr>
        <w:widowControl w:val="0"/>
        <w:ind w:left="644" w:firstLine="0"/>
        <w:rPr>
          <w:color w:val="000000"/>
          <w:sz w:val="28"/>
          <w:szCs w:val="28"/>
        </w:rPr>
      </w:pPr>
    </w:p>
    <w:p w:rsidR="00654A4D" w:rsidRPr="00C81589" w:rsidRDefault="00654A4D"/>
    <w:sectPr w:rsidR="00654A4D" w:rsidRPr="00C815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4A"/>
    <w:rsid w:val="000D4B4A"/>
    <w:rsid w:val="004B6157"/>
    <w:rsid w:val="00654A4D"/>
    <w:rsid w:val="009E067A"/>
    <w:rsid w:val="00C8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B59A"/>
  <w15:chartTrackingRefBased/>
  <w15:docId w15:val="{91386751-34D8-4858-BBD3-3DE2FB29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157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4B6157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6157"/>
    <w:pPr>
      <w:widowControl w:val="0"/>
      <w:shd w:val="clear" w:color="auto" w:fill="FFFFFF"/>
      <w:overflowPunct/>
      <w:autoSpaceDE/>
      <w:autoSpaceDN/>
      <w:adjustRightInd/>
      <w:spacing w:before="480" w:line="480" w:lineRule="exact"/>
      <w:ind w:hanging="360"/>
      <w:textAlignment w:val="auto"/>
    </w:pPr>
    <w:rPr>
      <w:rFonts w:asciiTheme="minorHAnsi" w:eastAsiaTheme="minorHAnsi" w:hAnsi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5803</Words>
  <Characters>3309</Characters>
  <Application>Microsoft Office Word</Application>
  <DocSecurity>0</DocSecurity>
  <Lines>27</Lines>
  <Paragraphs>18</Paragraphs>
  <ScaleCrop>false</ScaleCrop>
  <Company/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2019-02-01T12:06:00Z</dcterms:created>
  <dcterms:modified xsi:type="dcterms:W3CDTF">2019-02-01T12:06:00Z</dcterms:modified>
</cp:coreProperties>
</file>