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03" w:rsidRPr="007A0C00" w:rsidRDefault="00484003" w:rsidP="00484003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484003" w:rsidRPr="00A41BD5" w:rsidRDefault="00484003" w:rsidP="00484003">
      <w:pPr>
        <w:widowControl w:val="0"/>
        <w:ind w:firstLine="540"/>
        <w:jc w:val="both"/>
        <w:rPr>
          <w:szCs w:val="20"/>
          <w:lang w:val="uk-UA"/>
        </w:rPr>
      </w:pPr>
      <w:r w:rsidRPr="00A41BD5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484003" w:rsidRPr="004F6B5A" w:rsidRDefault="00484003" w:rsidP="00484003">
      <w:pPr>
        <w:widowControl w:val="0"/>
        <w:ind w:firstLine="540"/>
        <w:jc w:val="both"/>
        <w:rPr>
          <w:szCs w:val="20"/>
        </w:rPr>
      </w:pPr>
      <w:r w:rsidRPr="00A41BD5">
        <w:rPr>
          <w:i/>
          <w:szCs w:val="20"/>
          <w:lang w:val="uk-UA"/>
        </w:rPr>
        <w:t>І. Опрацювання літера</w:t>
      </w:r>
      <w:r w:rsidRPr="004F6B5A">
        <w:rPr>
          <w:i/>
          <w:szCs w:val="20"/>
        </w:rPr>
        <w:t xml:space="preserve">тури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484003" w:rsidRPr="004F6B5A" w:rsidRDefault="00484003" w:rsidP="00484003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484003" w:rsidRPr="004F6B5A" w:rsidRDefault="00484003" w:rsidP="0048400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484003" w:rsidRPr="004F6B5A" w:rsidRDefault="00484003" w:rsidP="00484003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484003" w:rsidRPr="004F6B5A" w:rsidRDefault="00484003" w:rsidP="00484003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484003" w:rsidRDefault="00484003" w:rsidP="00484003">
      <w:pPr>
        <w:ind w:left="720" w:firstLine="905"/>
        <w:rPr>
          <w:szCs w:val="28"/>
          <w:lang w:val="uk-UA"/>
        </w:rPr>
      </w:pPr>
    </w:p>
    <w:p w:rsidR="00484003" w:rsidRPr="004F6B5A" w:rsidRDefault="00484003" w:rsidP="00484003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484003" w:rsidRDefault="00484003" w:rsidP="00484003">
      <w:pPr>
        <w:ind w:left="142" w:firstLine="540"/>
        <w:rPr>
          <w:b/>
          <w:szCs w:val="28"/>
          <w:lang w:val="uk-UA"/>
        </w:rPr>
      </w:pPr>
    </w:p>
    <w:p w:rsidR="00484003" w:rsidRPr="008F6E5C" w:rsidRDefault="00484003" w:rsidP="00484003">
      <w:pPr>
        <w:ind w:left="142" w:firstLine="540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 xml:space="preserve"> Теми індивідуальних завдань</w:t>
      </w:r>
    </w:p>
    <w:p w:rsidR="00484003" w:rsidRDefault="00484003" w:rsidP="0048400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0727A">
        <w:rPr>
          <w:rStyle w:val="2"/>
          <w:sz w:val="28"/>
          <w:szCs w:val="28"/>
        </w:rPr>
        <w:t>Охорона повітряного басейну від забруднення.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sz w:val="28"/>
          <w:szCs w:val="28"/>
        </w:rPr>
      </w:pPr>
      <w:r w:rsidRPr="0030727A">
        <w:rPr>
          <w:rStyle w:val="2"/>
          <w:sz w:val="28"/>
          <w:szCs w:val="28"/>
        </w:rPr>
        <w:t xml:space="preserve">Самоочищення та заходи щодо санітарної охорони </w:t>
      </w:r>
      <w:proofErr w:type="spellStart"/>
      <w:r w:rsidRPr="0030727A">
        <w:rPr>
          <w:rStyle w:val="2"/>
          <w:sz w:val="28"/>
          <w:szCs w:val="28"/>
        </w:rPr>
        <w:t>грунту</w:t>
      </w:r>
      <w:proofErr w:type="spellEnd"/>
      <w:r w:rsidRPr="0030727A">
        <w:rPr>
          <w:rStyle w:val="2"/>
          <w:sz w:val="28"/>
          <w:szCs w:val="28"/>
        </w:rPr>
        <w:t>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sz w:val="28"/>
          <w:szCs w:val="28"/>
        </w:rPr>
      </w:pPr>
      <w:r w:rsidRPr="0030727A">
        <w:rPr>
          <w:rStyle w:val="2"/>
          <w:sz w:val="28"/>
          <w:szCs w:val="28"/>
        </w:rPr>
        <w:t>Гігієнічні вимоги до напування тварин.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sz w:val="28"/>
          <w:szCs w:val="28"/>
        </w:rPr>
      </w:pPr>
      <w:r w:rsidRPr="0030727A">
        <w:rPr>
          <w:rStyle w:val="2"/>
          <w:sz w:val="28"/>
          <w:szCs w:val="28"/>
        </w:rPr>
        <w:t>Санітарно-гігієнічний контроль за заготівлею, зберіганням та якістю кормів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sz w:val="28"/>
          <w:szCs w:val="28"/>
        </w:rPr>
      </w:pPr>
      <w:r w:rsidRPr="0030727A">
        <w:rPr>
          <w:rStyle w:val="2"/>
          <w:sz w:val="28"/>
          <w:szCs w:val="28"/>
        </w:rPr>
        <w:t>Заходи щодо профілактики стійлових інфекцій.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sz w:val="28"/>
          <w:szCs w:val="28"/>
        </w:rPr>
      </w:pPr>
      <w:r w:rsidRPr="0030727A">
        <w:rPr>
          <w:rStyle w:val="2"/>
          <w:sz w:val="28"/>
          <w:szCs w:val="28"/>
        </w:rPr>
        <w:t>Гігієна виготовлення молока і яловичини.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sz w:val="28"/>
          <w:szCs w:val="28"/>
        </w:rPr>
      </w:pPr>
      <w:r w:rsidRPr="00194290">
        <w:rPr>
          <w:rStyle w:val="2"/>
          <w:sz w:val="28"/>
          <w:szCs w:val="28"/>
        </w:rPr>
        <w:t>Санітарно-гігієнічні вимоги при утриманні бджолосімей і одержані продукції бджільництва.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sz w:val="28"/>
          <w:szCs w:val="28"/>
        </w:rPr>
      </w:pPr>
      <w:r w:rsidRPr="00FA74A2">
        <w:rPr>
          <w:rStyle w:val="2"/>
          <w:sz w:val="28"/>
          <w:szCs w:val="28"/>
        </w:rPr>
        <w:t>Санітарно-гігієнічні вимоги до ставкового рибництва.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color w:val="auto"/>
          <w:sz w:val="28"/>
          <w:szCs w:val="28"/>
        </w:rPr>
      </w:pPr>
      <w:r w:rsidRPr="00E3249B">
        <w:rPr>
          <w:rStyle w:val="2"/>
          <w:color w:val="auto"/>
          <w:sz w:val="28"/>
          <w:szCs w:val="28"/>
        </w:rPr>
        <w:t>Гігієнічні вимоги до використання пасовищ різними видами тварин.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color w:val="auto"/>
          <w:sz w:val="28"/>
          <w:szCs w:val="28"/>
        </w:rPr>
      </w:pPr>
      <w:r w:rsidRPr="00E3249B">
        <w:rPr>
          <w:rStyle w:val="2"/>
          <w:color w:val="auto"/>
          <w:sz w:val="28"/>
          <w:szCs w:val="28"/>
        </w:rPr>
        <w:t xml:space="preserve">Гігієна вим’я та доїння корів, </w:t>
      </w:r>
      <w:proofErr w:type="spellStart"/>
      <w:r w:rsidRPr="00E3249B">
        <w:rPr>
          <w:rStyle w:val="2"/>
          <w:color w:val="auto"/>
          <w:sz w:val="28"/>
          <w:szCs w:val="28"/>
        </w:rPr>
        <w:t>овець</w:t>
      </w:r>
      <w:proofErr w:type="spellEnd"/>
      <w:r w:rsidRPr="00E3249B">
        <w:rPr>
          <w:rStyle w:val="2"/>
          <w:color w:val="auto"/>
          <w:sz w:val="28"/>
          <w:szCs w:val="28"/>
        </w:rPr>
        <w:t>, кіз, кобил.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color w:val="auto"/>
          <w:sz w:val="28"/>
          <w:szCs w:val="28"/>
        </w:rPr>
      </w:pPr>
      <w:r w:rsidRPr="00E3249B">
        <w:rPr>
          <w:rStyle w:val="2"/>
          <w:color w:val="auto"/>
          <w:sz w:val="28"/>
          <w:szCs w:val="28"/>
        </w:rPr>
        <w:t>Уникнення стресових факторів при транспортуванні.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color w:val="auto"/>
          <w:sz w:val="28"/>
          <w:szCs w:val="28"/>
        </w:rPr>
      </w:pPr>
      <w:r w:rsidRPr="00E3249B">
        <w:rPr>
          <w:rStyle w:val="2"/>
          <w:color w:val="auto"/>
          <w:sz w:val="28"/>
          <w:szCs w:val="28"/>
        </w:rPr>
        <w:t>Розпорядок дня роботи при сучасних технологіях виробництва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color w:val="auto"/>
          <w:sz w:val="28"/>
          <w:szCs w:val="28"/>
        </w:rPr>
      </w:pPr>
      <w:r w:rsidRPr="00FA74A2">
        <w:rPr>
          <w:rStyle w:val="2"/>
          <w:sz w:val="28"/>
          <w:szCs w:val="28"/>
        </w:rPr>
        <w:t>Мікроклімат робочого місця.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color w:val="auto"/>
          <w:sz w:val="28"/>
          <w:szCs w:val="28"/>
        </w:rPr>
      </w:pPr>
      <w:r w:rsidRPr="00FA74A2">
        <w:rPr>
          <w:rStyle w:val="2"/>
          <w:sz w:val="28"/>
          <w:szCs w:val="28"/>
        </w:rPr>
        <w:t>Організація і робота профілакторіїв в галузі тваринництва.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color w:val="auto"/>
          <w:sz w:val="28"/>
          <w:szCs w:val="28"/>
        </w:rPr>
      </w:pPr>
      <w:r w:rsidRPr="00FA74A2">
        <w:rPr>
          <w:rStyle w:val="2"/>
          <w:sz w:val="28"/>
          <w:szCs w:val="28"/>
        </w:rPr>
        <w:t>Порушення теплорегуляції організму (гіпотермія, гіпертермія, гарячки) і вплив її на організм.</w:t>
      </w:r>
    </w:p>
    <w:p w:rsidR="00484003" w:rsidRPr="00E3249B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color w:val="auto"/>
          <w:sz w:val="28"/>
          <w:szCs w:val="28"/>
        </w:rPr>
      </w:pPr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 застосовувані препарати у ветеринарні медицині.</w:t>
      </w:r>
    </w:p>
    <w:p w:rsidR="00484003" w:rsidRPr="00E3249B" w:rsidRDefault="00484003" w:rsidP="00484003">
      <w:pPr>
        <w:pStyle w:val="Default"/>
        <w:numPr>
          <w:ilvl w:val="0"/>
          <w:numId w:val="1"/>
        </w:numPr>
        <w:jc w:val="both"/>
        <w:rPr>
          <w:rStyle w:val="2"/>
          <w:color w:val="auto"/>
          <w:sz w:val="28"/>
          <w:szCs w:val="28"/>
        </w:rPr>
      </w:pPr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</w:rPr>
        <w:t>Фізіологічні процедури: світлолікування, електролікування та  інші.</w:t>
      </w:r>
    </w:p>
    <w:p w:rsidR="00484003" w:rsidRDefault="00484003" w:rsidP="0048400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Економічні</w:t>
      </w:r>
      <w:proofErr w:type="spellEnd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збитки</w:t>
      </w:r>
      <w:proofErr w:type="spellEnd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наносяться</w:t>
      </w:r>
      <w:proofErr w:type="spellEnd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внутрішніми</w:t>
      </w:r>
      <w:proofErr w:type="spellEnd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хворобами </w:t>
      </w:r>
      <w:proofErr w:type="spellStart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тварин</w:t>
      </w:r>
      <w:proofErr w:type="spellEnd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Основні</w:t>
      </w:r>
      <w:proofErr w:type="spellEnd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причини та </w:t>
      </w:r>
      <w:proofErr w:type="spellStart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їх</w:t>
      </w:r>
      <w:proofErr w:type="spellEnd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профілактика</w:t>
      </w:r>
      <w:proofErr w:type="spellEnd"/>
      <w:r w:rsidRPr="00E324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84003" w:rsidRDefault="00484003" w:rsidP="00484003">
      <w:pPr>
        <w:pStyle w:val="Default"/>
        <w:ind w:left="36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rStyle w:val="2"/>
          <w:sz w:val="28"/>
          <w:szCs w:val="28"/>
        </w:rPr>
        <w:t xml:space="preserve">19. </w:t>
      </w:r>
      <w:r w:rsidRPr="004C60EE">
        <w:rPr>
          <w:rStyle w:val="2"/>
          <w:sz w:val="28"/>
          <w:szCs w:val="28"/>
        </w:rPr>
        <w:t>Диспансеризація.</w:t>
      </w:r>
    </w:p>
    <w:p w:rsidR="00484003" w:rsidRDefault="00484003" w:rsidP="00484003">
      <w:pPr>
        <w:pStyle w:val="Default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8F6E5C">
        <w:rPr>
          <w:rStyle w:val="2"/>
          <w:sz w:val="28"/>
          <w:szCs w:val="28"/>
        </w:rPr>
        <w:t>Поняття про кормові отруєння та порушення обміну речовин у тварин</w:t>
      </w:r>
      <w:r>
        <w:rPr>
          <w:rStyle w:val="2"/>
          <w:sz w:val="28"/>
          <w:szCs w:val="28"/>
        </w:rPr>
        <w:t xml:space="preserve"> та </w:t>
      </w:r>
      <w:proofErr w:type="spellStart"/>
      <w:r>
        <w:rPr>
          <w:rStyle w:val="2"/>
          <w:sz w:val="28"/>
          <w:szCs w:val="28"/>
        </w:rPr>
        <w:t>їх</w:t>
      </w:r>
      <w:r w:rsidRPr="004C60EE">
        <w:rPr>
          <w:rStyle w:val="2"/>
          <w:sz w:val="28"/>
          <w:szCs w:val="28"/>
        </w:rPr>
        <w:t>профілактика</w:t>
      </w:r>
      <w:proofErr w:type="spellEnd"/>
      <w:r w:rsidRPr="004C60EE">
        <w:rPr>
          <w:rStyle w:val="2"/>
          <w:sz w:val="28"/>
          <w:szCs w:val="28"/>
        </w:rPr>
        <w:t>.</w:t>
      </w:r>
    </w:p>
    <w:p w:rsidR="00484003" w:rsidRPr="00E3249B" w:rsidRDefault="00484003" w:rsidP="0048400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C60EE">
        <w:rPr>
          <w:rStyle w:val="2"/>
          <w:sz w:val="28"/>
          <w:szCs w:val="28"/>
        </w:rPr>
        <w:t>Поняття про хвороби кінцівок та їх профілактика.</w:t>
      </w:r>
    </w:p>
    <w:p w:rsidR="00484003" w:rsidRPr="00E3249B" w:rsidRDefault="00484003" w:rsidP="0048400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C60EE">
        <w:rPr>
          <w:rStyle w:val="2"/>
          <w:sz w:val="28"/>
          <w:szCs w:val="28"/>
        </w:rPr>
        <w:t>Поняття про кастрацію самців і самок.</w:t>
      </w:r>
    </w:p>
    <w:p w:rsidR="00484003" w:rsidRDefault="00484003" w:rsidP="00484003">
      <w:pPr>
        <w:pStyle w:val="Default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4C60EE">
        <w:rPr>
          <w:rStyle w:val="2"/>
          <w:sz w:val="28"/>
          <w:szCs w:val="28"/>
        </w:rPr>
        <w:t>Взаємодія збудника до інфекції з організмом тварин.</w:t>
      </w:r>
    </w:p>
    <w:p w:rsidR="00484003" w:rsidRPr="00E3249B" w:rsidRDefault="00484003" w:rsidP="00484003">
      <w:pPr>
        <w:pStyle w:val="Default"/>
        <w:numPr>
          <w:ilvl w:val="0"/>
          <w:numId w:val="2"/>
        </w:numPr>
        <w:jc w:val="both"/>
        <w:rPr>
          <w:rStyle w:val="2"/>
          <w:sz w:val="28"/>
          <w:szCs w:val="28"/>
        </w:rPr>
      </w:pPr>
      <w:r w:rsidRPr="00EC3885">
        <w:rPr>
          <w:rStyle w:val="2"/>
          <w:sz w:val="28"/>
          <w:szCs w:val="28"/>
        </w:rPr>
        <w:t>Резистентність і імунітет.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A6E"/>
    <w:multiLevelType w:val="hybridMultilevel"/>
    <w:tmpl w:val="806C5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413E"/>
    <w:multiLevelType w:val="hybridMultilevel"/>
    <w:tmpl w:val="24BC9CCA"/>
    <w:lvl w:ilvl="0" w:tplc="F334D530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2"/>
    <w:rsid w:val="00484003"/>
    <w:rsid w:val="00654A4D"/>
    <w:rsid w:val="00A85C35"/>
    <w:rsid w:val="00A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4696-BF4A-495F-B9CC-B7A065CF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character" w:customStyle="1" w:styleId="2">
    <w:name w:val="Основний текст (2)"/>
    <w:rsid w:val="00484003"/>
    <w:rPr>
      <w:rFonts w:ascii="Times New Roman" w:hAnsi="Times New Roman" w:cs="Times New Roman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2019-01-30T20:06:00Z</dcterms:created>
  <dcterms:modified xsi:type="dcterms:W3CDTF">2019-01-30T20:06:00Z</dcterms:modified>
</cp:coreProperties>
</file>