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2D" w:rsidRPr="00205AAB" w:rsidRDefault="00316F2D" w:rsidP="00316F2D">
      <w:pPr>
        <w:ind w:left="142" w:firstLine="425"/>
        <w:jc w:val="center"/>
        <w:rPr>
          <w:b/>
          <w:sz w:val="24"/>
          <w:lang w:val="uk-UA"/>
        </w:rPr>
      </w:pPr>
      <w:bookmarkStart w:id="0" w:name="_GoBack"/>
      <w:bookmarkEnd w:id="0"/>
      <w:r w:rsidRPr="00205AAB">
        <w:rPr>
          <w:b/>
          <w:sz w:val="24"/>
          <w:lang w:val="uk-UA"/>
        </w:rPr>
        <w:t>Критерії оцінювання знань студентів</w:t>
      </w:r>
    </w:p>
    <w:p w:rsidR="00316F2D" w:rsidRPr="00205AAB" w:rsidRDefault="00316F2D" w:rsidP="00316F2D">
      <w:pPr>
        <w:ind w:left="142" w:firstLine="425"/>
        <w:jc w:val="center"/>
        <w:rPr>
          <w:b/>
          <w:sz w:val="24"/>
          <w:lang w:val="uk-UA"/>
        </w:rPr>
      </w:pPr>
    </w:p>
    <w:p w:rsidR="00316F2D" w:rsidRPr="00205AAB" w:rsidRDefault="00316F2D" w:rsidP="00316F2D">
      <w:pPr>
        <w:shd w:val="clear" w:color="auto" w:fill="FFFFFF"/>
        <w:ind w:left="50" w:right="115" w:firstLine="533"/>
        <w:jc w:val="both"/>
        <w:rPr>
          <w:sz w:val="24"/>
          <w:lang w:val="uk-UA"/>
        </w:rPr>
      </w:pPr>
      <w:r w:rsidRPr="00205AAB">
        <w:rPr>
          <w:color w:val="000000"/>
          <w:spacing w:val="-1"/>
          <w:sz w:val="24"/>
          <w:lang w:val="uk-UA"/>
        </w:rPr>
        <w:t xml:space="preserve">Проведення заліку з дисципліни «Неорганічна хімія» - це найважливіший метод контролю </w:t>
      </w:r>
      <w:r w:rsidRPr="00205AAB">
        <w:rPr>
          <w:color w:val="000000"/>
          <w:sz w:val="24"/>
          <w:lang w:val="uk-UA"/>
        </w:rPr>
        <w:t>знань студентів. Результати заліку оцінюються за чотирибальною системою:</w:t>
      </w:r>
    </w:p>
    <w:p w:rsidR="00316F2D" w:rsidRPr="00205AAB" w:rsidRDefault="00316F2D" w:rsidP="00316F2D">
      <w:pPr>
        <w:shd w:val="clear" w:color="auto" w:fill="FFFFFF"/>
        <w:ind w:left="72" w:right="86" w:firstLine="533"/>
        <w:jc w:val="both"/>
        <w:rPr>
          <w:color w:val="000000"/>
          <w:spacing w:val="-3"/>
          <w:sz w:val="24"/>
          <w:lang w:val="uk-UA"/>
        </w:rPr>
      </w:pPr>
      <w:r w:rsidRPr="00205AAB">
        <w:rPr>
          <w:b/>
          <w:bCs/>
          <w:color w:val="000000"/>
          <w:spacing w:val="7"/>
          <w:sz w:val="24"/>
          <w:lang w:val="uk-UA"/>
        </w:rPr>
        <w:t xml:space="preserve">Оцінки «відмінно» </w:t>
      </w:r>
      <w:r w:rsidRPr="00205AAB">
        <w:rPr>
          <w:color w:val="000000"/>
          <w:spacing w:val="7"/>
          <w:sz w:val="24"/>
          <w:lang w:val="uk-UA"/>
        </w:rPr>
        <w:t xml:space="preserve">заслуговує студент, який </w:t>
      </w:r>
      <w:r w:rsidRPr="00205AAB">
        <w:rPr>
          <w:sz w:val="24"/>
          <w:lang w:val="uk-UA"/>
        </w:rPr>
        <w:t>володіє засвоєними знаннями і використовує їх у нестандартних ситуаціях, встановлює зв'язки між явищами, здатний до самостійного використання інформації згідно з поставленим завданням,</w:t>
      </w:r>
      <w:r w:rsidRPr="00205AAB">
        <w:rPr>
          <w:color w:val="000000"/>
          <w:spacing w:val="7"/>
          <w:sz w:val="24"/>
          <w:lang w:val="uk-UA"/>
        </w:rPr>
        <w:t xml:space="preserve"> </w:t>
      </w:r>
      <w:r w:rsidRPr="00205AAB">
        <w:rPr>
          <w:sz w:val="24"/>
          <w:lang w:val="uk-UA"/>
        </w:rPr>
        <w:t xml:space="preserve"> уміє аналізувати додаткову інформацію, має системні знання з предмета, свідомо використовує їх, у тому числі й у проблемних ситуаціях, може самостійно оцінювати явища, пов'язанні з речовинами та їх перетвореннями</w:t>
      </w:r>
      <w:r w:rsidRPr="00205AAB">
        <w:rPr>
          <w:color w:val="000000"/>
          <w:spacing w:val="-3"/>
          <w:sz w:val="24"/>
          <w:lang w:val="uk-UA"/>
        </w:rPr>
        <w:t>.</w:t>
      </w:r>
    </w:p>
    <w:p w:rsidR="00316F2D" w:rsidRPr="00205AAB" w:rsidRDefault="00316F2D" w:rsidP="00316F2D">
      <w:pPr>
        <w:shd w:val="clear" w:color="auto" w:fill="FFFFFF"/>
        <w:ind w:left="108" w:right="43" w:firstLine="533"/>
        <w:jc w:val="both"/>
        <w:rPr>
          <w:sz w:val="24"/>
          <w:lang w:val="uk-UA"/>
        </w:rPr>
      </w:pPr>
      <w:r w:rsidRPr="00205AAB">
        <w:rPr>
          <w:b/>
          <w:bCs/>
          <w:color w:val="000000"/>
          <w:spacing w:val="4"/>
          <w:sz w:val="24"/>
          <w:lang w:val="uk-UA"/>
        </w:rPr>
        <w:t xml:space="preserve">Оцінки «добре» </w:t>
      </w:r>
      <w:r w:rsidRPr="00205AAB">
        <w:rPr>
          <w:color w:val="000000"/>
          <w:spacing w:val="4"/>
          <w:sz w:val="24"/>
          <w:lang w:val="uk-UA"/>
        </w:rPr>
        <w:t>заслуговує студент, який</w:t>
      </w:r>
      <w:r w:rsidRPr="00205AAB">
        <w:rPr>
          <w:sz w:val="24"/>
          <w:lang w:val="uk-UA"/>
        </w:rPr>
        <w:t xml:space="preserve"> самостійно і </w:t>
      </w:r>
      <w:proofErr w:type="spellStart"/>
      <w:r w:rsidRPr="00205AAB">
        <w:rPr>
          <w:sz w:val="24"/>
          <w:lang w:val="uk-UA"/>
        </w:rPr>
        <w:t>логічно</w:t>
      </w:r>
      <w:proofErr w:type="spellEnd"/>
      <w:r w:rsidRPr="00205AAB">
        <w:rPr>
          <w:sz w:val="24"/>
          <w:lang w:val="uk-UA"/>
        </w:rPr>
        <w:t xml:space="preserve"> може відтворювати фактичний і теоретичний навчальний матеріал, уміє класифікувати хімічні об'єкти, виявляє розуміння основоположних хімічних теорій і фактів, уміє наводити приклади на підтвердження цього, володіє навчальним матеріалом і застосовує знання у стандартних ситуаціях, уміє узагальнювати й систематизувати надану інформацію, робити висновки.</w:t>
      </w:r>
    </w:p>
    <w:p w:rsidR="00316F2D" w:rsidRPr="00205AAB" w:rsidRDefault="00316F2D" w:rsidP="00316F2D">
      <w:pPr>
        <w:shd w:val="clear" w:color="auto" w:fill="FFFFFF"/>
        <w:ind w:left="144" w:right="22" w:firstLine="533"/>
        <w:jc w:val="both"/>
        <w:rPr>
          <w:sz w:val="24"/>
          <w:lang w:val="uk-UA"/>
        </w:rPr>
      </w:pPr>
      <w:r w:rsidRPr="00205AAB">
        <w:rPr>
          <w:b/>
          <w:bCs/>
          <w:color w:val="000000"/>
          <w:sz w:val="24"/>
          <w:lang w:val="uk-UA"/>
        </w:rPr>
        <w:t xml:space="preserve">Оцінки «задовільно» </w:t>
      </w:r>
      <w:r w:rsidRPr="00205AAB">
        <w:rPr>
          <w:color w:val="000000"/>
          <w:sz w:val="24"/>
          <w:lang w:val="uk-UA"/>
        </w:rPr>
        <w:t xml:space="preserve">заслуговує студент, який показав знання основного матеріалу навчальної програми курсу в обсязі, необхідному </w:t>
      </w:r>
      <w:r w:rsidRPr="00205AAB">
        <w:rPr>
          <w:color w:val="000000"/>
          <w:spacing w:val="5"/>
          <w:sz w:val="24"/>
          <w:lang w:val="uk-UA"/>
        </w:rPr>
        <w:t xml:space="preserve">для подальшого навчання і професіональної діяльності. Студент </w:t>
      </w:r>
      <w:r w:rsidRPr="00205AAB">
        <w:rPr>
          <w:sz w:val="24"/>
          <w:lang w:val="uk-UA"/>
        </w:rPr>
        <w:t>знає окремі факти, що стосуються хімічних об'єктів, може відтворити їх з допомогою викладача, відтворює навчальний матеріал з допомогою викладача, дає визначення деяких понять, самостійно відтворює значну частину навчального матеріалу, з допомогою викладача може порівнювати хімічні об'єкти.</w:t>
      </w:r>
    </w:p>
    <w:p w:rsidR="00316F2D" w:rsidRPr="00205AAB" w:rsidRDefault="00316F2D" w:rsidP="00316F2D">
      <w:pPr>
        <w:shd w:val="clear" w:color="auto" w:fill="FFFFFF"/>
        <w:spacing w:before="22"/>
        <w:ind w:right="266" w:firstLine="547"/>
        <w:jc w:val="both"/>
        <w:rPr>
          <w:color w:val="000000"/>
          <w:sz w:val="24"/>
          <w:lang w:val="uk-UA"/>
        </w:rPr>
      </w:pPr>
      <w:r w:rsidRPr="00205AAB">
        <w:rPr>
          <w:b/>
          <w:bCs/>
          <w:sz w:val="24"/>
          <w:lang w:val="uk-UA"/>
        </w:rPr>
        <w:t xml:space="preserve">Оцінку «незадовільно» </w:t>
      </w:r>
      <w:r w:rsidRPr="00205AAB">
        <w:rPr>
          <w:sz w:val="24"/>
          <w:lang w:val="uk-UA"/>
        </w:rPr>
        <w:t xml:space="preserve">виставляється студентам, які не змогли </w:t>
      </w:r>
      <w:r w:rsidRPr="00205AAB">
        <w:rPr>
          <w:spacing w:val="-2"/>
          <w:sz w:val="24"/>
          <w:lang w:val="uk-UA"/>
        </w:rPr>
        <w:t xml:space="preserve">показати необхідний рівень знань для подальшого навчання, допустили </w:t>
      </w:r>
      <w:r w:rsidRPr="00205AAB">
        <w:rPr>
          <w:sz w:val="24"/>
          <w:lang w:val="uk-UA"/>
        </w:rPr>
        <w:t>значні помилки або взагалі не виконали завдання,</w:t>
      </w:r>
      <w:r w:rsidRPr="00205AAB">
        <w:rPr>
          <w:sz w:val="24"/>
        </w:rPr>
        <w:t xml:space="preserve"> </w:t>
      </w:r>
      <w:proofErr w:type="spellStart"/>
      <w:r w:rsidRPr="00205AAB">
        <w:rPr>
          <w:sz w:val="24"/>
        </w:rPr>
        <w:t>ма</w:t>
      </w:r>
      <w:r w:rsidRPr="00205AAB">
        <w:rPr>
          <w:sz w:val="24"/>
          <w:lang w:val="uk-UA"/>
        </w:rPr>
        <w:t>ють</w:t>
      </w:r>
      <w:proofErr w:type="spellEnd"/>
      <w:r w:rsidRPr="00205AAB">
        <w:rPr>
          <w:sz w:val="24"/>
        </w:rPr>
        <w:t xml:space="preserve"> </w:t>
      </w:r>
      <w:proofErr w:type="spellStart"/>
      <w:r w:rsidRPr="00205AAB">
        <w:rPr>
          <w:sz w:val="24"/>
        </w:rPr>
        <w:t>фрагментарні</w:t>
      </w:r>
      <w:proofErr w:type="spellEnd"/>
      <w:r w:rsidRPr="00205AAB">
        <w:rPr>
          <w:sz w:val="24"/>
        </w:rPr>
        <w:t xml:space="preserve"> </w:t>
      </w:r>
      <w:proofErr w:type="spellStart"/>
      <w:r w:rsidRPr="00205AAB">
        <w:rPr>
          <w:sz w:val="24"/>
        </w:rPr>
        <w:t>уявлення</w:t>
      </w:r>
      <w:proofErr w:type="spellEnd"/>
      <w:r w:rsidRPr="00205AAB">
        <w:rPr>
          <w:sz w:val="24"/>
        </w:rPr>
        <w:t xml:space="preserve"> з предмета </w:t>
      </w:r>
      <w:proofErr w:type="spellStart"/>
      <w:r w:rsidRPr="00205AAB">
        <w:rPr>
          <w:sz w:val="24"/>
        </w:rPr>
        <w:t>навчання</w:t>
      </w:r>
      <w:proofErr w:type="spellEnd"/>
      <w:r w:rsidRPr="00205AAB">
        <w:rPr>
          <w:sz w:val="24"/>
        </w:rPr>
        <w:t xml:space="preserve"> (</w:t>
      </w:r>
      <w:proofErr w:type="spellStart"/>
      <w:r w:rsidRPr="00205AAB">
        <w:rPr>
          <w:sz w:val="24"/>
        </w:rPr>
        <w:t>обізнан</w:t>
      </w:r>
      <w:proofErr w:type="spellEnd"/>
      <w:r w:rsidRPr="00205AAB">
        <w:rPr>
          <w:sz w:val="24"/>
          <w:lang w:val="uk-UA"/>
        </w:rPr>
        <w:t xml:space="preserve">і  </w:t>
      </w:r>
      <w:r w:rsidRPr="00205AAB">
        <w:rPr>
          <w:sz w:val="24"/>
        </w:rPr>
        <w:t xml:space="preserve">з </w:t>
      </w:r>
      <w:proofErr w:type="spellStart"/>
      <w:r w:rsidRPr="00205AAB">
        <w:rPr>
          <w:sz w:val="24"/>
        </w:rPr>
        <w:t>деякими</w:t>
      </w:r>
      <w:proofErr w:type="spellEnd"/>
      <w:r w:rsidRPr="00205AAB">
        <w:rPr>
          <w:sz w:val="24"/>
        </w:rPr>
        <w:t xml:space="preserve"> </w:t>
      </w:r>
      <w:proofErr w:type="spellStart"/>
      <w:r w:rsidRPr="00205AAB">
        <w:rPr>
          <w:sz w:val="24"/>
        </w:rPr>
        <w:t>хімічними</w:t>
      </w:r>
      <w:proofErr w:type="spellEnd"/>
      <w:r w:rsidRPr="00205AAB">
        <w:rPr>
          <w:sz w:val="24"/>
        </w:rPr>
        <w:t xml:space="preserve"> </w:t>
      </w:r>
      <w:proofErr w:type="spellStart"/>
      <w:r w:rsidRPr="00205AAB">
        <w:rPr>
          <w:sz w:val="24"/>
        </w:rPr>
        <w:t>поняттями</w:t>
      </w:r>
      <w:proofErr w:type="spellEnd"/>
      <w:r w:rsidRPr="00205AAB">
        <w:rPr>
          <w:sz w:val="24"/>
        </w:rPr>
        <w:t>)</w:t>
      </w:r>
      <w:r w:rsidRPr="00205AAB">
        <w:rPr>
          <w:sz w:val="24"/>
          <w:lang w:val="uk-UA"/>
        </w:rPr>
        <w:t>.</w:t>
      </w:r>
    </w:p>
    <w:p w:rsidR="00316F2D" w:rsidRPr="00205AAB" w:rsidRDefault="00316F2D" w:rsidP="00316F2D">
      <w:pPr>
        <w:shd w:val="clear" w:color="auto" w:fill="FFFFFF"/>
        <w:jc w:val="center"/>
        <w:rPr>
          <w:b/>
          <w:bCs/>
          <w:color w:val="000000"/>
          <w:sz w:val="24"/>
          <w:lang w:val="uk-UA"/>
        </w:rPr>
      </w:pPr>
      <w:proofErr w:type="spellStart"/>
      <w:r w:rsidRPr="00205AAB">
        <w:rPr>
          <w:b/>
          <w:bCs/>
          <w:color w:val="000000"/>
          <w:sz w:val="24"/>
        </w:rPr>
        <w:t>Критерії</w:t>
      </w:r>
      <w:proofErr w:type="spellEnd"/>
      <w:r w:rsidRPr="00205AAB">
        <w:rPr>
          <w:b/>
          <w:bCs/>
          <w:color w:val="000000"/>
          <w:sz w:val="24"/>
        </w:rPr>
        <w:t xml:space="preserve"> </w:t>
      </w:r>
      <w:proofErr w:type="spellStart"/>
      <w:r w:rsidRPr="00205AAB">
        <w:rPr>
          <w:b/>
          <w:bCs/>
          <w:color w:val="000000"/>
          <w:sz w:val="24"/>
        </w:rPr>
        <w:t>оцінювання</w:t>
      </w:r>
      <w:proofErr w:type="spellEnd"/>
      <w:r w:rsidRPr="00205AAB">
        <w:rPr>
          <w:b/>
          <w:bCs/>
          <w:color w:val="000000"/>
          <w:sz w:val="24"/>
        </w:rPr>
        <w:t xml:space="preserve"> </w:t>
      </w:r>
      <w:r w:rsidRPr="00205AAB">
        <w:rPr>
          <w:b/>
          <w:bCs/>
          <w:color w:val="000000"/>
          <w:sz w:val="24"/>
          <w:lang w:val="uk-UA"/>
        </w:rPr>
        <w:t xml:space="preserve">лабораторних </w:t>
      </w:r>
      <w:r w:rsidRPr="00205AAB">
        <w:rPr>
          <w:b/>
          <w:bCs/>
          <w:color w:val="000000"/>
          <w:sz w:val="24"/>
        </w:rPr>
        <w:t>роб</w:t>
      </w:r>
      <w:r w:rsidRPr="00205AAB">
        <w:rPr>
          <w:b/>
          <w:bCs/>
          <w:color w:val="000000"/>
          <w:sz w:val="24"/>
          <w:lang w:val="uk-UA"/>
        </w:rPr>
        <w:t>і</w:t>
      </w:r>
      <w:r w:rsidRPr="00205AAB">
        <w:rPr>
          <w:b/>
          <w:bCs/>
          <w:color w:val="000000"/>
          <w:sz w:val="24"/>
        </w:rPr>
        <w:t>т</w:t>
      </w:r>
    </w:p>
    <w:tbl>
      <w:tblPr>
        <w:tblW w:w="0" w:type="auto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6"/>
        <w:gridCol w:w="8077"/>
      </w:tblGrid>
      <w:tr w:rsidR="00316F2D" w:rsidRPr="00205AAB" w:rsidTr="000A5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 xml:space="preserve">Студент не виконує завдання самостійно, не вміє оформити результати дослідження. </w:t>
            </w:r>
          </w:p>
        </w:tc>
      </w:tr>
      <w:tr w:rsidR="00316F2D" w:rsidRPr="00205AAB" w:rsidTr="000A5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Задовільно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Студент знає правила безпеки під час проведення лабораторних робіт; виконує найпростіші хімічні досліди під керівництвом викладача.</w:t>
            </w:r>
          </w:p>
        </w:tc>
      </w:tr>
      <w:tr w:rsidR="00316F2D" w:rsidRPr="00205AAB" w:rsidTr="000A5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jc w:val="center"/>
              <w:rPr>
                <w:sz w:val="24"/>
              </w:rPr>
            </w:pPr>
            <w:r w:rsidRPr="00205AAB">
              <w:rPr>
                <w:sz w:val="24"/>
              </w:rPr>
              <w:t>До</w:t>
            </w:r>
            <w:proofErr w:type="spellStart"/>
            <w:r w:rsidRPr="00205AAB">
              <w:rPr>
                <w:sz w:val="24"/>
                <w:lang w:val="uk-UA"/>
              </w:rPr>
              <w:t>бре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Студент</w:t>
            </w:r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самостійно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виконує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практичну</w:t>
            </w:r>
            <w:proofErr w:type="spellEnd"/>
            <w:r w:rsidRPr="00205AAB">
              <w:rPr>
                <w:sz w:val="24"/>
              </w:rPr>
              <w:t xml:space="preserve"> роботу </w:t>
            </w:r>
            <w:proofErr w:type="spellStart"/>
            <w:r w:rsidRPr="00205AAB">
              <w:rPr>
                <w:sz w:val="24"/>
              </w:rPr>
              <w:t>згідно</w:t>
            </w:r>
            <w:proofErr w:type="spellEnd"/>
            <w:r w:rsidRPr="00205AAB">
              <w:rPr>
                <w:sz w:val="24"/>
              </w:rPr>
              <w:t xml:space="preserve"> з </w:t>
            </w:r>
            <w:proofErr w:type="spellStart"/>
            <w:r w:rsidRPr="00205AAB">
              <w:rPr>
                <w:sz w:val="24"/>
              </w:rPr>
              <w:t>інструкцією</w:t>
            </w:r>
            <w:proofErr w:type="spellEnd"/>
            <w:r w:rsidRPr="00205AAB">
              <w:rPr>
                <w:sz w:val="24"/>
              </w:rPr>
              <w:t xml:space="preserve">; </w:t>
            </w:r>
            <w:proofErr w:type="spellStart"/>
            <w:r w:rsidRPr="00205AAB">
              <w:rPr>
                <w:sz w:val="24"/>
              </w:rPr>
              <w:t>описує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спостереження</w:t>
            </w:r>
            <w:proofErr w:type="spellEnd"/>
            <w:r w:rsidRPr="00205AAB">
              <w:rPr>
                <w:sz w:val="24"/>
                <w:lang w:val="uk-UA"/>
              </w:rPr>
              <w:t xml:space="preserve"> та хід виконання дослідів ,</w:t>
            </w:r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складає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приклади</w:t>
            </w:r>
            <w:proofErr w:type="spellEnd"/>
            <w:r w:rsidRPr="00205AAB">
              <w:rPr>
                <w:sz w:val="24"/>
                <w:lang w:val="uk-UA"/>
              </w:rPr>
              <w:t>.</w:t>
            </w:r>
          </w:p>
        </w:tc>
      </w:tr>
      <w:tr w:rsidR="00316F2D" w:rsidRPr="00205AAB" w:rsidTr="000A5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</w:rPr>
              <w:t>В</w:t>
            </w:r>
            <w:proofErr w:type="spellStart"/>
            <w:r w:rsidRPr="00205AAB">
              <w:rPr>
                <w:sz w:val="24"/>
                <w:lang w:val="uk-UA"/>
              </w:rPr>
              <w:t>ідмінно</w:t>
            </w:r>
            <w:proofErr w:type="spellEnd"/>
            <w:r w:rsidRPr="00205AAB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Студент</w:t>
            </w:r>
            <w:r w:rsidRPr="008731EC">
              <w:rPr>
                <w:sz w:val="24"/>
                <w:lang w:val="uk-UA"/>
              </w:rPr>
              <w:t xml:space="preserve"> виконує хімічний </w:t>
            </w:r>
            <w:proofErr w:type="spellStart"/>
            <w:r w:rsidRPr="008731EC">
              <w:rPr>
                <w:sz w:val="24"/>
                <w:lang w:val="uk-UA"/>
              </w:rPr>
              <w:t>експеремент</w:t>
            </w:r>
            <w:proofErr w:type="spellEnd"/>
            <w:r w:rsidRPr="008731EC">
              <w:rPr>
                <w:sz w:val="24"/>
                <w:lang w:val="uk-UA"/>
              </w:rPr>
              <w:t xml:space="preserve">, раціонально використовуючи обладнання і реактиви; робить поетапні спостереження; складає звіт, що містить </w:t>
            </w:r>
            <w:proofErr w:type="spellStart"/>
            <w:r w:rsidRPr="008731EC">
              <w:rPr>
                <w:sz w:val="24"/>
                <w:lang w:val="uk-UA"/>
              </w:rPr>
              <w:t>обгрунтовані</w:t>
            </w:r>
            <w:proofErr w:type="spellEnd"/>
            <w:r w:rsidRPr="008731EC">
              <w:rPr>
                <w:sz w:val="24"/>
                <w:lang w:val="uk-UA"/>
              </w:rPr>
              <w:t xml:space="preserve"> висновки. </w:t>
            </w:r>
            <w:proofErr w:type="spellStart"/>
            <w:r w:rsidRPr="00205AAB">
              <w:rPr>
                <w:sz w:val="24"/>
              </w:rPr>
              <w:t>Виконує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експерементальні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задачі</w:t>
            </w:r>
            <w:proofErr w:type="spellEnd"/>
            <w:r w:rsidRPr="00205AAB">
              <w:rPr>
                <w:sz w:val="24"/>
              </w:rPr>
              <w:t xml:space="preserve"> за </w:t>
            </w:r>
            <w:proofErr w:type="spellStart"/>
            <w:r w:rsidRPr="00205AAB">
              <w:rPr>
                <w:sz w:val="24"/>
              </w:rPr>
              <w:t>власним</w:t>
            </w:r>
            <w:proofErr w:type="spellEnd"/>
            <w:r w:rsidRPr="00205AAB">
              <w:rPr>
                <w:sz w:val="24"/>
              </w:rPr>
              <w:t xml:space="preserve"> планом</w:t>
            </w:r>
            <w:r w:rsidRPr="00205AAB">
              <w:rPr>
                <w:sz w:val="24"/>
                <w:lang w:val="uk-UA"/>
              </w:rPr>
              <w:t>.</w:t>
            </w:r>
          </w:p>
        </w:tc>
      </w:tr>
    </w:tbl>
    <w:p w:rsidR="00316F2D" w:rsidRPr="00205AAB" w:rsidRDefault="00316F2D" w:rsidP="00316F2D">
      <w:pPr>
        <w:shd w:val="clear" w:color="auto" w:fill="FFFFFF"/>
        <w:rPr>
          <w:spacing w:val="-4"/>
          <w:sz w:val="24"/>
          <w:lang w:val="uk-UA"/>
        </w:rPr>
      </w:pPr>
    </w:p>
    <w:p w:rsidR="00316F2D" w:rsidRPr="00205AAB" w:rsidRDefault="00316F2D" w:rsidP="00316F2D">
      <w:pPr>
        <w:shd w:val="clear" w:color="auto" w:fill="FFFFFF"/>
        <w:jc w:val="center"/>
        <w:rPr>
          <w:b/>
          <w:bCs/>
          <w:color w:val="000000"/>
          <w:sz w:val="24"/>
          <w:lang w:val="uk-UA"/>
        </w:rPr>
      </w:pPr>
      <w:r w:rsidRPr="00205AAB">
        <w:rPr>
          <w:b/>
          <w:bCs/>
          <w:color w:val="000000"/>
          <w:sz w:val="24"/>
          <w:lang w:val="uk-UA"/>
        </w:rPr>
        <w:t>Критерії оцінювання розв'язування розрахункових задач</w:t>
      </w:r>
    </w:p>
    <w:tbl>
      <w:tblPr>
        <w:tblW w:w="0" w:type="auto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6"/>
        <w:gridCol w:w="8077"/>
      </w:tblGrid>
      <w:tr w:rsidR="00316F2D" w:rsidRPr="00205AAB" w:rsidTr="000A5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rPr>
                <w:sz w:val="24"/>
              </w:rPr>
            </w:pPr>
            <w:proofErr w:type="spellStart"/>
            <w:r w:rsidRPr="00205AAB">
              <w:rPr>
                <w:sz w:val="24"/>
                <w:lang w:val="uk-UA"/>
              </w:rPr>
              <w:t>Студен</w:t>
            </w:r>
            <w:proofErr w:type="spellEnd"/>
            <w:r w:rsidRPr="00205AAB">
              <w:rPr>
                <w:sz w:val="24"/>
                <w:lang w:val="uk-UA"/>
              </w:rPr>
              <w:t xml:space="preserve"> не розв’язує розрахункові задачі.</w:t>
            </w:r>
          </w:p>
        </w:tc>
      </w:tr>
      <w:tr w:rsidR="00316F2D" w:rsidRPr="00205AAB" w:rsidTr="000A5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Задовільно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Студент</w:t>
            </w:r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складає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скорочену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умову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задачі</w:t>
            </w:r>
            <w:proofErr w:type="spellEnd"/>
            <w:r w:rsidRPr="00205AAB">
              <w:rPr>
                <w:sz w:val="24"/>
              </w:rPr>
              <w:t xml:space="preserve">, </w:t>
            </w:r>
            <w:proofErr w:type="spellStart"/>
            <w:r w:rsidRPr="00205AAB">
              <w:rPr>
                <w:sz w:val="24"/>
              </w:rPr>
              <w:t>робить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обчислення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лише</w:t>
            </w:r>
            <w:proofErr w:type="spellEnd"/>
            <w:r w:rsidRPr="00205AAB">
              <w:rPr>
                <w:sz w:val="24"/>
              </w:rPr>
              <w:t xml:space="preserve"> за готовою формулою</w:t>
            </w:r>
            <w:r w:rsidRPr="00205AAB">
              <w:rPr>
                <w:sz w:val="24"/>
                <w:lang w:val="uk-UA"/>
              </w:rPr>
              <w:t>.</w:t>
            </w:r>
          </w:p>
        </w:tc>
      </w:tr>
      <w:tr w:rsidR="00316F2D" w:rsidRPr="00205AAB" w:rsidTr="000A5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Добре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rPr>
                <w:sz w:val="24"/>
              </w:rPr>
            </w:pPr>
            <w:r w:rsidRPr="00205AAB">
              <w:rPr>
                <w:sz w:val="24"/>
                <w:lang w:val="uk-UA"/>
              </w:rPr>
              <w:t>Студент</w:t>
            </w:r>
            <w:r w:rsidRPr="00205AAB">
              <w:rPr>
                <w:sz w:val="24"/>
              </w:rPr>
              <w:t xml:space="preserve"> наводить </w:t>
            </w:r>
            <w:proofErr w:type="spellStart"/>
            <w:r w:rsidRPr="00205AAB">
              <w:rPr>
                <w:sz w:val="24"/>
              </w:rPr>
              <w:t>потрібні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формули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речовин</w:t>
            </w:r>
            <w:proofErr w:type="spellEnd"/>
            <w:r w:rsidRPr="00205AAB">
              <w:rPr>
                <w:sz w:val="24"/>
              </w:rPr>
              <w:t xml:space="preserve"> і </w:t>
            </w:r>
            <w:proofErr w:type="spellStart"/>
            <w:r w:rsidRPr="00205AAB">
              <w:rPr>
                <w:sz w:val="24"/>
              </w:rPr>
              <w:t>рівняння</w:t>
            </w:r>
            <w:proofErr w:type="spellEnd"/>
            <w:r w:rsidRPr="00205AAB">
              <w:rPr>
                <w:sz w:val="24"/>
              </w:rPr>
              <w:t xml:space="preserve"> </w:t>
            </w:r>
            <w:proofErr w:type="spellStart"/>
            <w:r w:rsidRPr="00205AAB">
              <w:rPr>
                <w:sz w:val="24"/>
              </w:rPr>
              <w:t>реакцій</w:t>
            </w:r>
            <w:proofErr w:type="spellEnd"/>
            <w:r w:rsidRPr="00205AAB">
              <w:rPr>
                <w:sz w:val="24"/>
              </w:rPr>
              <w:t xml:space="preserve">, </w:t>
            </w:r>
            <w:proofErr w:type="spellStart"/>
            <w:r w:rsidRPr="00205AAB">
              <w:rPr>
                <w:sz w:val="24"/>
              </w:rPr>
              <w:t>розв</w:t>
            </w:r>
            <w:proofErr w:type="spellEnd"/>
            <w:r w:rsidRPr="00205AAB">
              <w:rPr>
                <w:sz w:val="24"/>
              </w:rPr>
              <w:t>'</w:t>
            </w:r>
            <w:proofErr w:type="spellStart"/>
            <w:r w:rsidRPr="00205AAB">
              <w:rPr>
                <w:sz w:val="24"/>
                <w:lang w:val="uk-UA"/>
              </w:rPr>
              <w:t>язує</w:t>
            </w:r>
            <w:proofErr w:type="spellEnd"/>
            <w:r w:rsidRPr="00205AAB">
              <w:rPr>
                <w:sz w:val="24"/>
                <w:lang w:val="uk-UA"/>
              </w:rPr>
              <w:t xml:space="preserve"> задачу користуючись алгоритмом.</w:t>
            </w:r>
          </w:p>
        </w:tc>
      </w:tr>
      <w:tr w:rsidR="00316F2D" w:rsidRPr="00205AAB" w:rsidTr="000A5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</w:rPr>
              <w:t>В</w:t>
            </w:r>
            <w:proofErr w:type="spellStart"/>
            <w:r w:rsidRPr="00205AAB">
              <w:rPr>
                <w:sz w:val="24"/>
                <w:lang w:val="uk-UA"/>
              </w:rPr>
              <w:t>ідмінно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F2D" w:rsidRPr="00205AAB" w:rsidRDefault="00316F2D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Студент самостійно визначає тип задачі і раціонально розв'язує її. Може розв'язувати комбіновані задачі.</w:t>
            </w:r>
          </w:p>
        </w:tc>
      </w:tr>
    </w:tbl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3E"/>
    <w:rsid w:val="00316F2D"/>
    <w:rsid w:val="003B2DD7"/>
    <w:rsid w:val="005E353E"/>
    <w:rsid w:val="006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DBE8-3E98-41F9-A3E3-4F217FF1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1836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2019-01-29T14:06:00Z</dcterms:created>
  <dcterms:modified xsi:type="dcterms:W3CDTF">2019-01-29T14:06:00Z</dcterms:modified>
</cp:coreProperties>
</file>