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10" w:rsidRDefault="00242110" w:rsidP="00242110">
      <w:pPr>
        <w:pStyle w:val="NoSpacing1"/>
        <w:tabs>
          <w:tab w:val="left" w:pos="540"/>
        </w:tabs>
        <w:spacing w:line="240" w:lineRule="atLeast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3930">
        <w:rPr>
          <w:rFonts w:ascii="Times New Roman" w:hAnsi="Times New Roman" w:cs="Times New Roman"/>
          <w:b/>
          <w:bCs/>
          <w:sz w:val="28"/>
          <w:szCs w:val="28"/>
        </w:rPr>
        <w:t>Компетентнісни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потенціал навчального предмет</w:t>
      </w:r>
      <w:r w:rsidR="00335A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«І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сторія України»</w:t>
      </w:r>
    </w:p>
    <w:p w:rsidR="00335AEF" w:rsidRPr="004C3930" w:rsidRDefault="00335AEF" w:rsidP="00242110">
      <w:pPr>
        <w:pStyle w:val="NoSpacing1"/>
        <w:tabs>
          <w:tab w:val="left" w:pos="540"/>
        </w:tabs>
        <w:spacing w:line="240" w:lineRule="atLeast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Ключова компетентність:  предметний зміст ключової компетентності і навчальні ресурси для її формування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Спілкування державною (і рідною у разі відмінності мовами):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­ використовувати в мовленні історичні терміни, поняття, символи,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3930">
        <w:rPr>
          <w:rFonts w:ascii="Times New Roman" w:hAnsi="Times New Roman" w:cs="Times New Roman"/>
          <w:sz w:val="28"/>
          <w:szCs w:val="28"/>
        </w:rPr>
        <w:t>сучасну українську наукову термінологію і номенклатуру;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формулювати відповідь на поставлене запитання;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30">
        <w:rPr>
          <w:rFonts w:ascii="Times New Roman" w:hAnsi="Times New Roman" w:cs="Times New Roman"/>
          <w:sz w:val="28"/>
          <w:szCs w:val="28"/>
        </w:rPr>
        <w:t>аргументовано описувати історичні події;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обговорювати результати дослідження і робити висновки;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брати участь в обговоренні питань історичного змісту, чітко, зрозуміло висловлювати свою думку;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складати усне і письмове повідомлення на історичну тему, виголошувати його.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шанувати наукову українську мову;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критично ставитись до повідомлень історичного змісту в медійному просторі;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популяризувати історичні знання.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підручники і посібники, науково-популярна і художня література, електронні освітні ресурси;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­ навчальні проекти та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презентування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їхніх результатів.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Спілкування іноземними мовами: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читати й розуміти іншомовні навчальні й науково-популярні тексти історичного змісту;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створювати тексти повідомлень із використанням іншомовних джерел;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читати іноземною мовою і правильно використовувати історичну номенклатуру;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пояснювати і використовувати іншомовну історичну термінологію.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цікавитись і оцінювати інформацію історичного змісту іноземних мов;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розмовляти на історичні теми із зацікавленнями носіями іноземних мов.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медійні і друковані джерела іноземною мовою.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Основні </w:t>
      </w:r>
      <w:proofErr w:type="spellStart"/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компенентності</w:t>
      </w:r>
      <w:proofErr w:type="spellEnd"/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природничих науках і технологіях: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пояснювати природні явища, формування екологічної свідомості;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формулювати, обговорювати й розв’язувати проблеми історичного характеру;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виконувати експериментальні завдання і проекти, використовуючи знання з інших предметів;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використовувати за призначенням історичні джерела;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визначати проблеми довкілля, пропонувати способи їх вирішення;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досліджувати природні об’єкти.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Ставлення:</w:t>
      </w:r>
    </w:p>
    <w:p w:rsidR="00242110" w:rsidRPr="004C3930" w:rsidRDefault="00242110" w:rsidP="00242110">
      <w:pPr>
        <w:pStyle w:val="NoSpacing1"/>
        <w:tabs>
          <w:tab w:val="left" w:pos="0"/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усвідомлювати значення природничих наук для пізнання матеріального світу; внесок видатних учених у розвиток природничих наук;</w:t>
      </w:r>
    </w:p>
    <w:p w:rsidR="0024211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оцінювати значення природничих наук і технологій для сталого розвитку суспільства;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висловлювати судження щодо природних явищ із погляду сучасної природничо-наукової картини світу.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навчальне обладнання і матеріали, засоби унаочнення;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міжпредметні контекстні завдання;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інформаційні й аналітичні матеріали з історичних проблем;</w:t>
      </w:r>
    </w:p>
    <w:p w:rsidR="00242110" w:rsidRPr="004C3930" w:rsidRDefault="00242110" w:rsidP="00242110">
      <w:pPr>
        <w:pStyle w:val="NoSpacing1"/>
        <w:tabs>
          <w:tab w:val="left" w:pos="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інформаційні матеріали про сучасні досягнення науки і техніки;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Інформаційно-цифрова компетентність: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використовувати сучасні пристрої для пошуку історичної інформації, її оброблення, збереження і передавання;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створювати інформаційні продукти історичного змісту.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­ критично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співставляти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і оцінювати історичну інформацію з різних інформаційних ресурсів;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дотримуватись авторського права, етичних принципів поводження з інформацією;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усвідомлювати необхідність екологічних методів та засобів утилізації цифрових пристроїв.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електронні освітні ресурси (бази даних про історичні події та їхні характеристики);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Уміння вчитися впродовж життя: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організовувати самоосвіту з історії: визначати мету, планувати, добирати необхідні джерела;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спостерігати за історичними подіями;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виконувати навчальні проекти історичного змісту.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цікавитися подіями в історичній науці;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прагнути самовдосконалення;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осмислювати результати самостійного вивчення історії;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розуміти перспективу власного розвитку упродовж життя, пов’язаного із історичними знанням.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медійні джерела, дидактичні засоби навчання.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Ініціативність і підприємливість: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виробляти власні цінності, ставити цілі, діяти задля досягнення їх, спираючись на історичні знання;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залучати партнерів до виконання спільних проектів з історії;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lastRenderedPageBreak/>
        <w:t>­ виявляти здатність до роботи в команді, бути ініціативним/ініціативною, генерувати ідеї, брати відповідальність за прийняття рішень, вести діалог задля досягнення спільної мети під час виконання історично-дослідницького завдання і навчальних проектів.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вірити в себе, у можливості команди і власні;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виважено ставитися до вибору майбутнього напряму навчання, пов’язаного з історією;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бути готовим до змін та інновацій.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</w:t>
      </w:r>
      <w:r w:rsidRPr="004C3930">
        <w:rPr>
          <w:rFonts w:ascii="Times New Roman" w:hAnsi="Times New Roman" w:cs="Times New Roman"/>
          <w:sz w:val="28"/>
          <w:szCs w:val="28"/>
        </w:rPr>
        <w:t>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література про історію успішних винахідників і підприємців;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зустрічі з успішними людьми;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бізнес-тренінги, екскурсії на сучасні підприємства.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Соціальна та громадянська компетентності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розуміти і виконувати встановлені державою закони і правила щодо збереження довкілля;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співпрацювати з іншими над реалізаціє соціально значущих проектів, що передбачають використання історичних знань;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930">
        <w:rPr>
          <w:rFonts w:ascii="Times New Roman" w:hAnsi="Times New Roman" w:cs="Times New Roman"/>
          <w:sz w:val="28"/>
          <w:szCs w:val="28"/>
        </w:rPr>
        <w:t>виявляти патріотичні почуття до України, любов до малої батьківщини;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дотримуватись загальновизнаних моральних принципів і цінностей, і бути готовими відстоювати ці принципи і цінності;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виявляти зацікавленість у демократичному облаштуванні світу;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оцінювати необхідність сталого розвитку як пріоритету міжнародного співробітництва;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шанувати розмаїття думок і поглядів;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цінувати й шанувати внесок видатних українців, зокрема вчених-істориків.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навчальні і соціальні проекти, тренінги.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Обізнаність та самовираження у сфері культури: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використовувати сучасні історичні засоби і матеріали для втілення художніх ідей і виявлення власної творчості;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пояснювати взаємозв’язок мистецтва і історії.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цінувати вітчизняну і світову культурну спадщину, до якої належать наука і мистецтво.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твори образотворчого мистецтв, музичні й літературні твори як ілюстрації до вивчення історичних подій;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контекстні завдання;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хронологічна таблиця.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Екологічна грамотність і здорове життя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Уміння: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усвідомлювати причинно-наслідкові зв’язки у природі і її цілісність;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використовувати історичні знання для пояснення користі і шкоди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здобутків історії для людини і довкілля;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облаштовувати власне життєве середовище без шкоди для себе, інших людей і довкілля;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дотримуватися здорового способу життя;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безпечно поводитися із історичними цінностями;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брати участь у реалізації проектів, спрямованих на поліпшення стану довкілля завдяки досягненням історичної науки;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дотримуватися правил екологічно виваженої поведінки в довкіллі.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Ставлення: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підтримувати й утілювати на практиці концепцію сталого розвитку суспільства;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розуміти важливість гармонійної взаємодії людини і історії;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й ощадно ставитись до використання природних ресурсів як джерела здоров’я і добробуту та безпеки людини і спільноти;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­ оцінювати екологічні ризики і бути готовим до розв’язування проблем довкілля, використовуючи знання з історії.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b/>
          <w:bCs/>
          <w:sz w:val="28"/>
          <w:szCs w:val="28"/>
        </w:rPr>
        <w:t>Навчальні ресурси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3930">
        <w:rPr>
          <w:rFonts w:ascii="Times New Roman" w:hAnsi="Times New Roman" w:cs="Times New Roman"/>
          <w:sz w:val="28"/>
          <w:szCs w:val="28"/>
        </w:rPr>
        <w:t xml:space="preserve"> </w:t>
      </w:r>
      <w:r w:rsidRPr="00071090">
        <w:rPr>
          <w:rFonts w:ascii="Times New Roman" w:hAnsi="Times New Roman" w:cs="Times New Roman"/>
          <w:sz w:val="28"/>
          <w:szCs w:val="28"/>
        </w:rPr>
        <w:t>навчальні проекти</w:t>
      </w:r>
      <w:r w:rsidRPr="004C3930">
        <w:rPr>
          <w:rFonts w:ascii="Times New Roman" w:hAnsi="Times New Roman" w:cs="Times New Roman"/>
          <w:sz w:val="28"/>
          <w:szCs w:val="28"/>
        </w:rPr>
        <w:t>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Предметна історична компетентність студентів є складником ключової компетентності у природничих науках і технологіях. Володіння історичною компетентністю на рівні стандарту означає здатність студентів мислити і діяти з позицій світоглядних орієнтацій ціннісних установок, сформованих у процесі навчання історії.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Предметна компетентність означена такими компонентами: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знаннєвим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(пізнавальним), діяльнісним (поведінковим) і ціннісним (мотиваційним). Змістове наповнення цих компонентів розкрито в рубриці програми «Очікуванні результати навчання».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Перелік очікуваних результатів навчання – орієнтир викладача на досягнення мети освітнього процесу на відповідному змісті зазначених тем програми, що полегшить планування цілей і завдань занять, дасть змогу виробити адекватні методичні підходи до проведення навчальних занять, поточного й тематичного оцінювання.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Отже, основним завданням кожного заняття має стати досягнення певного результату навчання, тобто набуття, формування чи розвиток студентом визначених навчальною програмою умінь, навичок, ставлень, цінностей, А відтак мають змінитися підходи до конструювання і проведення навчальних занять. Від трансляції готових знань викладач має перейти до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>, які дозволяють студентам самостійно добувати знання у ході навчальної діяльності; формувати уміння їх застосувати у різних ситуаціях, генерувати і продукувати ідеї або нові знання; висловлювати власну точку зору щодо певних процесів чи явищ тощо.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підхід у навчанні, на відмінну від предметно зорієнтованого, передбачає інтеграцію ресурсів змісту курсу історії та інших предметів на основі провідних соціально й особистісно значущих ідей, що </w:t>
      </w:r>
      <w:r w:rsidRPr="004C3930">
        <w:rPr>
          <w:rFonts w:ascii="Times New Roman" w:hAnsi="Times New Roman" w:cs="Times New Roman"/>
          <w:sz w:val="28"/>
          <w:szCs w:val="28"/>
        </w:rPr>
        <w:lastRenderedPageBreak/>
        <w:t>втілюються в сучасній освіті: уміння вчитися, екологічна грамотність і здоровий спосіб життя, соціальна та громадянська відповідал</w:t>
      </w:r>
      <w:r>
        <w:rPr>
          <w:rFonts w:ascii="Times New Roman" w:hAnsi="Times New Roman" w:cs="Times New Roman"/>
          <w:sz w:val="28"/>
          <w:szCs w:val="28"/>
        </w:rPr>
        <w:t>ьність, ініціативність і підприє</w:t>
      </w:r>
      <w:r w:rsidRPr="004C3930">
        <w:rPr>
          <w:rFonts w:ascii="Times New Roman" w:hAnsi="Times New Roman" w:cs="Times New Roman"/>
          <w:sz w:val="28"/>
          <w:szCs w:val="28"/>
        </w:rPr>
        <w:t>мливість.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Для реалізації цих ідей виокремлено такі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наскрізні змістові лінії:</w:t>
      </w:r>
      <w:r w:rsidRPr="004C3930">
        <w:rPr>
          <w:rFonts w:ascii="Times New Roman" w:hAnsi="Times New Roman" w:cs="Times New Roman"/>
          <w:sz w:val="28"/>
          <w:szCs w:val="28"/>
        </w:rPr>
        <w:t xml:space="preserve">   </w:t>
      </w:r>
      <w:r w:rsidRPr="004C3930">
        <w:rPr>
          <w:rFonts w:ascii="Times New Roman" w:hAnsi="Times New Roman" w:cs="Times New Roman"/>
          <w:i/>
          <w:iCs/>
          <w:sz w:val="28"/>
          <w:szCs w:val="28"/>
        </w:rPr>
        <w:t>«Екологічна безпека і сталий розвиток», «Громадянська відповідальність», «Здоров’я і безпека», «Підприємливість і фінансова грамотність», «Культурна самосвідомість», «Інформаційне середовище», «Цінності і моральність»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Наскрізні змістові  лінії послідовно розкриваються у процесі навчанн</w:t>
      </w:r>
      <w:r>
        <w:rPr>
          <w:rFonts w:ascii="Times New Roman" w:hAnsi="Times New Roman" w:cs="Times New Roman"/>
          <w:sz w:val="28"/>
          <w:szCs w:val="28"/>
        </w:rPr>
        <w:t>я й виховання студентів</w:t>
      </w:r>
      <w:r w:rsidRPr="004C3930">
        <w:rPr>
          <w:rFonts w:ascii="Times New Roman" w:hAnsi="Times New Roman" w:cs="Times New Roman"/>
          <w:sz w:val="28"/>
          <w:szCs w:val="28"/>
        </w:rPr>
        <w:t xml:space="preserve">, є спільними для всіх предметів і корегуються з ключовими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>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«Екологічна безпека і сталий розвиток»</w:t>
      </w:r>
      <w:r w:rsidRPr="004C3930">
        <w:rPr>
          <w:rFonts w:ascii="Times New Roman" w:hAnsi="Times New Roman" w:cs="Times New Roman"/>
          <w:sz w:val="28"/>
          <w:szCs w:val="28"/>
        </w:rPr>
        <w:t xml:space="preserve"> реалізується на зразках, що дають змогу студентові усвідомити причинно-наслідкові зв’язки у природі і її цілісність; важливі сталого (керованого) розвитку країни для майбутніх поколінь. Такі зразки надає матеріал про одержання й застосування археологічних джерел, збереження природних ресурсів – води й повітря, раціональне й ощадне використання історичних пам’яток тощо.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Студент цінує природні ресурси, від яких залежить його здоров’я, добробут, сталий розвиток країни; усвідомлює необхідність збереження чистоти довкілля; бере участь у відповідних заходах; екологічно виважено поводиться у довкіллі.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Становленню студентів як свідомих громадян, патріотів України, членів соці</w:t>
      </w:r>
      <w:r>
        <w:rPr>
          <w:rFonts w:ascii="Times New Roman" w:hAnsi="Times New Roman" w:cs="Times New Roman"/>
          <w:sz w:val="28"/>
          <w:szCs w:val="28"/>
        </w:rPr>
        <w:t>уму, місцевої громади, студентського колективу має спр</w:t>
      </w:r>
      <w:r w:rsidRPr="004C3930">
        <w:rPr>
          <w:rFonts w:ascii="Times New Roman" w:hAnsi="Times New Roman" w:cs="Times New Roman"/>
          <w:sz w:val="28"/>
          <w:szCs w:val="28"/>
        </w:rPr>
        <w:t xml:space="preserve">ияти реалізації змістової лінії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«Громадянська</w:t>
      </w:r>
      <w:r w:rsidRPr="004C3930">
        <w:rPr>
          <w:rFonts w:ascii="Times New Roman" w:hAnsi="Times New Roman" w:cs="Times New Roman"/>
          <w:sz w:val="28"/>
          <w:szCs w:val="28"/>
        </w:rPr>
        <w:t xml:space="preserve">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відповідальність».</w:t>
      </w:r>
      <w:r w:rsidRPr="004C3930">
        <w:rPr>
          <w:rFonts w:ascii="Times New Roman" w:hAnsi="Times New Roman" w:cs="Times New Roman"/>
          <w:sz w:val="28"/>
          <w:szCs w:val="28"/>
        </w:rPr>
        <w:t xml:space="preserve"> На заняттях історії студенти ознайомлюються зі здобутками вітчизняних учених та їхньою громадянською позицією, оцінюють розвиток вітчизняного виробництва на основі досягнень історичної науки, навчаються працювати в команді,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ставитись до завдань, визначених колективом, та ретельно виконувати свою частину роботи.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У позаурочний час дбають про чистоту навколишнього середовища свого регіону, беруть посильну участь у реалізації соціально значущи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3930">
        <w:rPr>
          <w:rFonts w:ascii="Times New Roman" w:hAnsi="Times New Roman" w:cs="Times New Roman"/>
          <w:sz w:val="28"/>
          <w:szCs w:val="28"/>
        </w:rPr>
        <w:t xml:space="preserve"> навчальних проектів. Результатами, що засвідчують  продуктивність реалізації цієї лінії, є усвідомлення студентами відповідальності  за результати навчання, які можуть у майбутньому вплинути на розвиток країни; сумлінне виконання завдань у команді; раціональне використання історичних джерел.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«Здоров’я і безпека»</w:t>
      </w:r>
      <w:r w:rsidRPr="004C3930">
        <w:rPr>
          <w:rFonts w:ascii="Times New Roman" w:hAnsi="Times New Roman" w:cs="Times New Roman"/>
          <w:sz w:val="28"/>
          <w:szCs w:val="28"/>
        </w:rPr>
        <w:t xml:space="preserve"> торкається всіх без винятку тем програми з історії, оскільки використання здобутків історії упродовж усього життя людини тісно пов’язано зі здоров’ям і життєзабезпеченням. Послідовний розвиток цієї змістовної лінії у змісті курсу дає студентам змогу усвідомити, з одного боку, значення історії для формування безпечного життєвого середовища, а з іншого - пов’язану  з недотримання правил безпеки.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У результаті реалізації цієї змістової лінії студент дотримується правил безпечного поводження із історичними джерелами у побуті й довкіллі; усвідомлює залежність здоров’я від дотримання здорового способу життя.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Підприємливість і фінансова грамотність»</w:t>
      </w:r>
      <w:r w:rsidRPr="004C3930">
        <w:rPr>
          <w:rFonts w:ascii="Times New Roman" w:hAnsi="Times New Roman" w:cs="Times New Roman"/>
          <w:sz w:val="28"/>
          <w:szCs w:val="28"/>
        </w:rPr>
        <w:t xml:space="preserve"> націлює студентів на мобілізацію знань, практичного досвіду ціннісних установок у </w:t>
      </w:r>
      <w:r w:rsidRPr="004C3930">
        <w:rPr>
          <w:rFonts w:ascii="Times New Roman" w:hAnsi="Times New Roman" w:cs="Times New Roman"/>
          <w:sz w:val="28"/>
          <w:szCs w:val="28"/>
        </w:rPr>
        <w:lastRenderedPageBreak/>
        <w:t xml:space="preserve">ситуаціях вибору і прийняття рішень. У навчанні історії такі ситуації створюються під час планування самоосвітньої навчальної діяльності, групової навчальної, </w:t>
      </w:r>
      <w:r w:rsidRPr="00735B35">
        <w:rPr>
          <w:rFonts w:ascii="Times New Roman" w:hAnsi="Times New Roman" w:cs="Times New Roman"/>
          <w:sz w:val="28"/>
          <w:szCs w:val="28"/>
        </w:rPr>
        <w:t xml:space="preserve">експериментальної </w:t>
      </w:r>
      <w:r w:rsidRPr="004C3930">
        <w:rPr>
          <w:rFonts w:ascii="Times New Roman" w:hAnsi="Times New Roman" w:cs="Times New Roman"/>
          <w:sz w:val="28"/>
          <w:szCs w:val="28"/>
        </w:rPr>
        <w:t>роботи, виконання навчаль</w:t>
      </w:r>
      <w:r>
        <w:rPr>
          <w:rFonts w:ascii="Times New Roman" w:hAnsi="Times New Roman" w:cs="Times New Roman"/>
          <w:sz w:val="28"/>
          <w:szCs w:val="28"/>
        </w:rPr>
        <w:t>них проектів та їх презентувати</w:t>
      </w:r>
      <w:r w:rsidRPr="004C3930">
        <w:rPr>
          <w:rFonts w:ascii="Times New Roman" w:hAnsi="Times New Roman" w:cs="Times New Roman"/>
          <w:sz w:val="28"/>
          <w:szCs w:val="28"/>
        </w:rPr>
        <w:t>, вироблення власної моделі поведінки у довкіллі.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У результаті реалізації цієї змістової лінії студент усвідомлює важливість вивчення історії оцінює успіхи, досягнуті сучасним суспільством у історичній науці.</w:t>
      </w:r>
    </w:p>
    <w:p w:rsidR="0024211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«Культурна самосвідомість»</w:t>
      </w:r>
      <w:r w:rsidRPr="004C3930">
        <w:rPr>
          <w:rFonts w:ascii="Times New Roman" w:hAnsi="Times New Roman" w:cs="Times New Roman"/>
          <w:sz w:val="28"/>
          <w:szCs w:val="28"/>
        </w:rPr>
        <w:t xml:space="preserve">  спрямована на розвиток студента як особистості, яка розуміє роль культури у формуванні мислення, усвідомлює зміни різних культур упродовж історії, має уявлення про різноманіття культур та їх особливості, цінує свою культуру і культурну багатоманітність світу. Студентів орієнтують на усвідомлення і вивчення культурної багатоманітності світу, розвиток власної культурної свідомості, набуття знань про становлення та</w:t>
      </w:r>
      <w:r>
        <w:rPr>
          <w:rFonts w:ascii="Times New Roman" w:hAnsi="Times New Roman" w:cs="Times New Roman"/>
          <w:sz w:val="28"/>
          <w:szCs w:val="28"/>
        </w:rPr>
        <w:t xml:space="preserve"> взаємодію національних культур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Під час вивчення питань, що належать до змістовної лінії </w:t>
      </w:r>
      <w:r w:rsidRPr="00735B35">
        <w:rPr>
          <w:rFonts w:ascii="Times New Roman" w:hAnsi="Times New Roman" w:cs="Times New Roman"/>
          <w:b/>
          <w:bCs/>
          <w:sz w:val="28"/>
          <w:szCs w:val="28"/>
        </w:rPr>
        <w:t>«Інформаційне</w:t>
      </w:r>
      <w:r w:rsidRPr="004C3930">
        <w:rPr>
          <w:rFonts w:ascii="Times New Roman" w:hAnsi="Times New Roman" w:cs="Times New Roman"/>
          <w:sz w:val="28"/>
          <w:szCs w:val="28"/>
        </w:rPr>
        <w:t xml:space="preserve"> </w:t>
      </w:r>
      <w:r w:rsidRPr="00735B35">
        <w:rPr>
          <w:rFonts w:ascii="Times New Roman" w:hAnsi="Times New Roman" w:cs="Times New Roman"/>
          <w:b/>
          <w:bCs/>
          <w:sz w:val="28"/>
          <w:szCs w:val="28"/>
        </w:rPr>
        <w:t>середовище»</w:t>
      </w:r>
      <w:r w:rsidRPr="004C3930">
        <w:rPr>
          <w:rFonts w:ascii="Times New Roman" w:hAnsi="Times New Roman" w:cs="Times New Roman"/>
          <w:sz w:val="28"/>
          <w:szCs w:val="28"/>
        </w:rPr>
        <w:t>, головною метою є зростання студента як людини, яка сприймає і розуміє навколишнє інформаційне середовище, здатна його критично аналізувати, а також діяти в ньому відповідно до своїх цілей і установленої в суспільстві комунікативної етики. Студентів орієнтують на формування ефективних способів пошуку необхідної інформації, що охоплюють різні середовища і бази даних, на розвиток уміння критично аналізувати інформацію для прийняття особистих рішень.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Змістовна лінія </w:t>
      </w:r>
      <w:r w:rsidRPr="004C3930">
        <w:rPr>
          <w:rFonts w:ascii="Times New Roman" w:hAnsi="Times New Roman" w:cs="Times New Roman"/>
          <w:b/>
          <w:bCs/>
          <w:sz w:val="28"/>
          <w:szCs w:val="28"/>
        </w:rPr>
        <w:t>«Цінності й моральність»</w:t>
      </w:r>
      <w:r w:rsidRPr="004C3930">
        <w:rPr>
          <w:rFonts w:ascii="Times New Roman" w:hAnsi="Times New Roman" w:cs="Times New Roman"/>
          <w:sz w:val="28"/>
          <w:szCs w:val="28"/>
        </w:rPr>
        <w:t xml:space="preserve"> спрямована на формування студента як морально повноцінної людини, яка знає загальновизнані правила поведінки, дотримується їх у закладі і поза ним, не байдуже нехтування ними і за потреби реагує на це відповідно до можливостей. Студентів орієнтують на рефлексію про принципи власної поведінки і поведінки інших людей, застосування вмінь розв’язувати світоглядні (ціннісні, моральні) конфлікти і робити відповідальний вибір.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Змістові лінії співвідносяться з ключовими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, опанування яких забезпечує формування ціннісних і світоглядних орієнтацій студентів, що визначають їх поведінку в життєвих ситуація, навчання по змістових лініях реалізується через актуалізацію відповідних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знаннєвих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діялісних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оцінно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-цілісних компонентів, творчу роботу при міжпредметній та внутрішньо- предметній інтеграції, </w:t>
      </w:r>
      <w:proofErr w:type="spellStart"/>
      <w:r w:rsidRPr="004C3930">
        <w:rPr>
          <w:rFonts w:ascii="Times New Roman" w:hAnsi="Times New Roman" w:cs="Times New Roman"/>
          <w:sz w:val="28"/>
          <w:szCs w:val="28"/>
        </w:rPr>
        <w:t>позааудиторну</w:t>
      </w:r>
      <w:proofErr w:type="spellEnd"/>
      <w:r w:rsidRPr="004C3930">
        <w:rPr>
          <w:rFonts w:ascii="Times New Roman" w:hAnsi="Times New Roman" w:cs="Times New Roman"/>
          <w:sz w:val="28"/>
          <w:szCs w:val="28"/>
        </w:rPr>
        <w:t xml:space="preserve"> роботу і роботу гуртків за інтересами, участь у загальнонаціональних студентських конкурсах.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У навчальній програмі з історії наскрізні змістові лінії винесене в окрему рубрику. У ній зазначено питання, що дають змогу відповідно спрямувати зміст кожної теми.</w:t>
      </w:r>
    </w:p>
    <w:p w:rsidR="00242110" w:rsidRPr="004C3930" w:rsidRDefault="00242110" w:rsidP="00242110">
      <w:pPr>
        <w:pStyle w:val="NoSpacing1"/>
        <w:tabs>
          <w:tab w:val="left" w:pos="540"/>
        </w:tabs>
        <w:spacing w:line="240" w:lineRule="atLeast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>Програма реалізує змістовні лінії історичного компонента освітньої галузі.</w:t>
      </w:r>
    </w:p>
    <w:p w:rsidR="00242110" w:rsidRPr="004C3930" w:rsidRDefault="00242110" w:rsidP="00242110">
      <w:pPr>
        <w:tabs>
          <w:tab w:val="left" w:pos="540"/>
          <w:tab w:val="left" w:pos="1650"/>
        </w:tabs>
        <w:spacing w:line="240" w:lineRule="atLeast"/>
        <w:ind w:left="540" w:firstLine="284"/>
        <w:jc w:val="both"/>
      </w:pPr>
    </w:p>
    <w:p w:rsidR="00242110" w:rsidRPr="004C3930" w:rsidRDefault="00242110" w:rsidP="00242110">
      <w:pPr>
        <w:tabs>
          <w:tab w:val="left" w:pos="1650"/>
        </w:tabs>
        <w:spacing w:line="480" w:lineRule="auto"/>
        <w:ind w:left="540" w:firstLine="284"/>
        <w:jc w:val="both"/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A3"/>
    <w:rsid w:val="000E48A3"/>
    <w:rsid w:val="00242110"/>
    <w:rsid w:val="00335AEF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50BC"/>
  <w15:chartTrackingRefBased/>
  <w15:docId w15:val="{F437290B-0D48-41FF-8508-9387789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4211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9091</Words>
  <Characters>5183</Characters>
  <Application>Microsoft Office Word</Application>
  <DocSecurity>0</DocSecurity>
  <Lines>43</Lines>
  <Paragraphs>28</Paragraphs>
  <ScaleCrop>false</ScaleCrop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2019-01-29T13:49:00Z</dcterms:created>
  <dcterms:modified xsi:type="dcterms:W3CDTF">2019-01-29T13:50:00Z</dcterms:modified>
</cp:coreProperties>
</file>