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B" w:rsidRDefault="00BC10AB" w:rsidP="00BC10AB">
      <w:pPr>
        <w:jc w:val="center"/>
        <w:rPr>
          <w:b/>
          <w:bCs/>
          <w:lang w:val="uk-UA"/>
        </w:rPr>
      </w:pPr>
      <w:r w:rsidRPr="00631439">
        <w:rPr>
          <w:b/>
          <w:bCs/>
          <w:lang w:val="uk-UA"/>
        </w:rPr>
        <w:t>Самостійна робота</w:t>
      </w:r>
      <w:r>
        <w:rPr>
          <w:b/>
          <w:bCs/>
          <w:lang w:val="uk-UA"/>
        </w:rPr>
        <w:t xml:space="preserve"> студента з дисципліни «Історія України»</w:t>
      </w:r>
    </w:p>
    <w:p w:rsidR="00BC10AB" w:rsidRPr="00AE754F" w:rsidRDefault="00BC10AB" w:rsidP="00BC10AB">
      <w:pPr>
        <w:jc w:val="center"/>
        <w:rPr>
          <w:lang w:val="uk-UA"/>
        </w:rPr>
      </w:pPr>
      <w:bookmarkStart w:id="0" w:name="_GoBack"/>
      <w:bookmarkEnd w:id="0"/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C10AB" w:rsidRPr="008A5B1B" w:rsidTr="00581BDD">
        <w:tc>
          <w:tcPr>
            <w:tcW w:w="709" w:type="dxa"/>
          </w:tcPr>
          <w:p w:rsidR="00BC10AB" w:rsidRPr="008A5B1B" w:rsidRDefault="00BC10AB" w:rsidP="00581BDD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BC10AB" w:rsidRPr="008A5B1B" w:rsidRDefault="00BC10AB" w:rsidP="00581BDD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BC10AB" w:rsidRPr="008A5B1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Первоначало людського життя на території України.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BC10AB" w:rsidRPr="008A5B1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Родоплемінний лад та його особливості.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Походження слов’ян, побут і звичаї.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 xml:space="preserve">Племінні союзи </w:t>
            </w:r>
            <w:proofErr w:type="spellStart"/>
            <w:r>
              <w:rPr>
                <w:lang w:val="uk-UA"/>
              </w:rPr>
              <w:t>словян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Основні етапи формування українського народу.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Проблеми походження українського етносу.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Причини розпаду Київської Русі.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Боротьба з монголо-татарською навалою.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Українські землі під владою Литовського князівства.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Литовські статути.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Загарбання Польщею українських земель.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 xml:space="preserve">Політичне і національне гноблення в І пол.  </w:t>
            </w:r>
            <w:proofErr w:type="spellStart"/>
            <w:r>
              <w:rPr>
                <w:lang w:val="uk-UA"/>
              </w:rPr>
              <w:t>ХІХст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 xml:space="preserve">Антиукраїнська політика царизму у ІІ пол. </w:t>
            </w:r>
            <w:proofErr w:type="spellStart"/>
            <w:r>
              <w:rPr>
                <w:lang w:val="uk-UA"/>
              </w:rPr>
              <w:t>ХІХст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 xml:space="preserve">Російський революційний рух в Україні. </w:t>
            </w:r>
            <w:proofErr w:type="spellStart"/>
            <w:r>
              <w:rPr>
                <w:lang w:val="uk-UA"/>
              </w:rPr>
              <w:t>Українофіни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Національно-визвольний рух на західноукраїнських землях у 20-30 рр.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Мюнхенська угода.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Занепад економіки України у 60-80-х рр.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Дисидентський рух в Україні.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Русифікація в Україні у 70-80-х рр.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Створення СНД.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Становлення церкви в незалежній державі.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87" w:type="dxa"/>
          </w:tcPr>
          <w:p w:rsidR="00BC10AB" w:rsidRDefault="00BC10AB" w:rsidP="00581BDD">
            <w:pPr>
              <w:rPr>
                <w:lang w:val="uk-UA"/>
              </w:rPr>
            </w:pPr>
            <w:r>
              <w:rPr>
                <w:lang w:val="uk-UA"/>
              </w:rPr>
              <w:t>Розвиток культури на сучасному етапі.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10AB" w:rsidRPr="008A5B1B" w:rsidTr="00581BDD">
        <w:tc>
          <w:tcPr>
            <w:tcW w:w="709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BC10AB" w:rsidRPr="008A5B1B" w:rsidRDefault="00BC10AB" w:rsidP="00581BDD">
            <w:pPr>
              <w:rPr>
                <w:lang w:val="uk-UA"/>
              </w:rPr>
            </w:pPr>
            <w:r w:rsidRPr="008A5B1B">
              <w:rPr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BC10AB" w:rsidRPr="008A5B1B" w:rsidRDefault="00BC10AB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</w:tbl>
    <w:p w:rsidR="00BC10AB" w:rsidRDefault="00BC10AB" w:rsidP="00BC10AB">
      <w:pPr>
        <w:rPr>
          <w:b/>
          <w:bCs/>
          <w:sz w:val="32"/>
          <w:szCs w:val="32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9F"/>
    <w:rsid w:val="00654A4D"/>
    <w:rsid w:val="006B249F"/>
    <w:rsid w:val="00B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2BE6"/>
  <w15:chartTrackingRefBased/>
  <w15:docId w15:val="{4EDE72B4-02B9-43C8-A24D-7C70C05A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2019-01-29T13:39:00Z</dcterms:created>
  <dcterms:modified xsi:type="dcterms:W3CDTF">2019-01-29T13:39:00Z</dcterms:modified>
</cp:coreProperties>
</file>