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DF" w:rsidRDefault="00C47ADF" w:rsidP="00C47ADF">
      <w:pPr>
        <w:jc w:val="center"/>
        <w:rPr>
          <w:b/>
          <w:lang w:val="uk-UA"/>
        </w:rPr>
      </w:pPr>
      <w:r w:rsidRPr="008849F5">
        <w:rPr>
          <w:b/>
          <w:lang w:val="uk-UA"/>
        </w:rPr>
        <w:t>САМОСТІЙНА РОБОТА</w:t>
      </w:r>
    </w:p>
    <w:p w:rsidR="00B14810" w:rsidRPr="00B14810" w:rsidRDefault="00B14810" w:rsidP="00B14810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B14810">
        <w:rPr>
          <w:b/>
          <w:sz w:val="28"/>
          <w:szCs w:val="28"/>
          <w:lang w:val="uk-UA"/>
        </w:rPr>
        <w:t xml:space="preserve">з  </w:t>
      </w:r>
      <w:r w:rsidRPr="00B14810">
        <w:rPr>
          <w:b/>
          <w:sz w:val="28"/>
          <w:szCs w:val="28"/>
          <w:lang w:val="uk-UA"/>
        </w:rPr>
        <w:t>навчальної дисципліни "Інформатика і комп'ютерна техніка"</w:t>
      </w:r>
    </w:p>
    <w:p w:rsidR="00C47ADF" w:rsidRPr="00B14810" w:rsidRDefault="00C47ADF" w:rsidP="00C47ADF">
      <w:pPr>
        <w:widowControl w:val="0"/>
        <w:ind w:hanging="6946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47ADF" w:rsidRPr="00AA380E" w:rsidTr="00AB2EDC">
        <w:tc>
          <w:tcPr>
            <w:tcW w:w="709" w:type="dxa"/>
            <w:shd w:val="clear" w:color="auto" w:fill="auto"/>
            <w:vAlign w:val="center"/>
          </w:tcPr>
          <w:bookmarkEnd w:id="0"/>
          <w:p w:rsidR="00C47ADF" w:rsidRPr="00AA380E" w:rsidRDefault="00C47ADF" w:rsidP="00AB2EDC">
            <w:pPr>
              <w:widowControl w:val="0"/>
              <w:ind w:hanging="142"/>
              <w:jc w:val="center"/>
              <w:rPr>
                <w:b/>
                <w:lang w:val="uk-UA"/>
              </w:rPr>
            </w:pPr>
            <w:r w:rsidRPr="00AA380E">
              <w:rPr>
                <w:b/>
                <w:lang w:val="uk-UA"/>
              </w:rPr>
              <w:t>№</w:t>
            </w:r>
          </w:p>
          <w:p w:rsidR="00C47ADF" w:rsidRPr="00AA380E" w:rsidRDefault="00C47ADF" w:rsidP="00AB2EDC">
            <w:pPr>
              <w:widowControl w:val="0"/>
              <w:ind w:hanging="142"/>
              <w:jc w:val="center"/>
              <w:rPr>
                <w:b/>
                <w:lang w:val="uk-UA"/>
              </w:rPr>
            </w:pPr>
            <w:r w:rsidRPr="00AA380E">
              <w:rPr>
                <w:b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47ADF" w:rsidRPr="00AA380E" w:rsidRDefault="00C47ADF" w:rsidP="00AB2EDC">
            <w:pPr>
              <w:widowControl w:val="0"/>
              <w:jc w:val="center"/>
              <w:rPr>
                <w:b/>
                <w:lang w:val="uk-UA"/>
              </w:rPr>
            </w:pPr>
            <w:r w:rsidRPr="00AA380E">
              <w:rPr>
                <w:b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7ADF" w:rsidRPr="00AA380E" w:rsidRDefault="00C47ADF" w:rsidP="00AB2EDC">
            <w:pPr>
              <w:widowControl w:val="0"/>
              <w:jc w:val="center"/>
              <w:rPr>
                <w:b/>
                <w:lang w:val="uk-UA"/>
              </w:rPr>
            </w:pPr>
            <w:r w:rsidRPr="00AA380E">
              <w:rPr>
                <w:b/>
                <w:lang w:val="uk-UA"/>
              </w:rPr>
              <w:t>Кількість</w:t>
            </w:r>
          </w:p>
          <w:p w:rsidR="00C47ADF" w:rsidRPr="00AA380E" w:rsidRDefault="00C47ADF" w:rsidP="00AB2EDC">
            <w:pPr>
              <w:widowControl w:val="0"/>
              <w:jc w:val="center"/>
              <w:rPr>
                <w:b/>
                <w:lang w:val="uk-UA"/>
              </w:rPr>
            </w:pPr>
            <w:r w:rsidRPr="00AA380E">
              <w:rPr>
                <w:b/>
                <w:lang w:val="uk-UA"/>
              </w:rPr>
              <w:t>годин</w:t>
            </w:r>
          </w:p>
        </w:tc>
      </w:tr>
      <w:tr w:rsidR="00C47ADF" w:rsidRPr="008849F5" w:rsidTr="00AB2EDC">
        <w:tc>
          <w:tcPr>
            <w:tcW w:w="709" w:type="dxa"/>
            <w:shd w:val="clear" w:color="auto" w:fill="auto"/>
          </w:tcPr>
          <w:p w:rsidR="00C47ADF" w:rsidRPr="008849F5" w:rsidRDefault="00C47ADF" w:rsidP="00AB2EDC">
            <w:pPr>
              <w:widowControl w:val="0"/>
              <w:ind w:left="142" w:hanging="142"/>
              <w:jc w:val="center"/>
              <w:rPr>
                <w:lang w:val="uk-UA"/>
              </w:rPr>
            </w:pPr>
            <w:r w:rsidRPr="008849F5">
              <w:rPr>
                <w:lang w:val="uk-UA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C47ADF" w:rsidRPr="008849F5" w:rsidRDefault="00C47ADF" w:rsidP="00AB2ED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8849F5">
              <w:rPr>
                <w:b/>
                <w:lang w:val="uk-UA"/>
              </w:rPr>
              <w:t>1. Теоретичні основи інформації</w:t>
            </w:r>
          </w:p>
          <w:p w:rsidR="00C47ADF" w:rsidRPr="008849F5" w:rsidRDefault="00C47ADF" w:rsidP="00AB2EDC">
            <w:pPr>
              <w:ind w:left="252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>- структурні одиниці економічної  інформації;</w:t>
            </w:r>
          </w:p>
          <w:p w:rsidR="00C47ADF" w:rsidRPr="008849F5" w:rsidRDefault="00C47ADF" w:rsidP="00AB2EDC">
            <w:pPr>
              <w:ind w:left="252"/>
              <w:rPr>
                <w:lang w:val="uk-UA"/>
              </w:rPr>
            </w:pPr>
            <w:r w:rsidRPr="008849F5">
              <w:rPr>
                <w:i/>
                <w:lang w:val="uk-UA"/>
              </w:rPr>
              <w:t>- класифікація та кодування економічної  інформації.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7ADF" w:rsidRPr="008849F5" w:rsidRDefault="00C47ADF" w:rsidP="00AB2EDC">
            <w:pPr>
              <w:widowControl w:val="0"/>
              <w:jc w:val="center"/>
              <w:rPr>
                <w:lang w:val="uk-UA"/>
              </w:rPr>
            </w:pPr>
            <w:r w:rsidRPr="008849F5">
              <w:rPr>
                <w:lang w:val="uk-UA"/>
              </w:rPr>
              <w:t>2</w:t>
            </w:r>
          </w:p>
        </w:tc>
      </w:tr>
      <w:tr w:rsidR="00C47ADF" w:rsidRPr="008849F5" w:rsidTr="00AB2EDC">
        <w:tc>
          <w:tcPr>
            <w:tcW w:w="709" w:type="dxa"/>
            <w:shd w:val="clear" w:color="auto" w:fill="auto"/>
          </w:tcPr>
          <w:p w:rsidR="00C47ADF" w:rsidRPr="008849F5" w:rsidRDefault="00C47ADF" w:rsidP="00AB2EDC">
            <w:pPr>
              <w:widowControl w:val="0"/>
              <w:ind w:left="142" w:hanging="142"/>
              <w:jc w:val="center"/>
              <w:rPr>
                <w:lang w:val="uk-UA"/>
              </w:rPr>
            </w:pPr>
            <w:r w:rsidRPr="008849F5">
              <w:rPr>
                <w:lang w:val="uk-UA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C47ADF" w:rsidRPr="008849F5" w:rsidRDefault="00C47ADF" w:rsidP="00AB2ED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8849F5">
              <w:rPr>
                <w:b/>
                <w:lang w:val="uk-UA"/>
              </w:rPr>
              <w:t>2. Структура інформаційної системи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>- інформаційні системи;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>- класифікація АІС;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>- типова структура та склад  інформаційних  систем;</w:t>
            </w:r>
          </w:p>
          <w:p w:rsidR="00C47ADF" w:rsidRPr="008849F5" w:rsidRDefault="00C47ADF" w:rsidP="00AB2EDC">
            <w:pPr>
              <w:ind w:left="260"/>
            </w:pPr>
            <w:r w:rsidRPr="008849F5">
              <w:rPr>
                <w:i/>
                <w:lang w:val="uk-UA"/>
              </w:rPr>
              <w:t>- функціональний</w:t>
            </w:r>
            <w:r w:rsidRPr="008849F5">
              <w:rPr>
                <w:lang w:val="uk-UA"/>
              </w:rPr>
              <w:t xml:space="preserve"> підхід до структури.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7ADF" w:rsidRPr="008849F5" w:rsidRDefault="00C47ADF" w:rsidP="00AB2ED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47ADF" w:rsidRPr="008849F5" w:rsidTr="00AB2EDC">
        <w:tc>
          <w:tcPr>
            <w:tcW w:w="709" w:type="dxa"/>
            <w:shd w:val="clear" w:color="auto" w:fill="auto"/>
          </w:tcPr>
          <w:p w:rsidR="00C47ADF" w:rsidRPr="008849F5" w:rsidRDefault="00C47ADF" w:rsidP="00AB2EDC">
            <w:pPr>
              <w:widowControl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C47ADF" w:rsidRPr="008849F5" w:rsidRDefault="00C47ADF" w:rsidP="00AB2ED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8849F5">
              <w:rPr>
                <w:b/>
                <w:lang w:val="uk-UA"/>
              </w:rPr>
              <w:t>3. Архітектура персонального комп’ютера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поняття про програмне (системне та прикладне) </w:t>
            </w:r>
            <w:r>
              <w:rPr>
                <w:i/>
                <w:lang w:val="uk-UA"/>
              </w:rPr>
              <w:br/>
              <w:t xml:space="preserve">  </w:t>
            </w:r>
            <w:r w:rsidRPr="008849F5">
              <w:rPr>
                <w:i/>
                <w:lang w:val="uk-UA"/>
              </w:rPr>
              <w:t>забезпечення ПК;</w:t>
            </w:r>
          </w:p>
          <w:p w:rsidR="00C47ADF" w:rsidRPr="008849F5" w:rsidRDefault="00C47ADF" w:rsidP="00AB2EDC">
            <w:pPr>
              <w:ind w:left="260"/>
              <w:rPr>
                <w:lang w:val="uk-UA"/>
              </w:rPr>
            </w:pPr>
            <w:r w:rsidRPr="008849F5">
              <w:rPr>
                <w:i/>
                <w:lang w:val="uk-UA"/>
              </w:rPr>
              <w:t>- програмні засоби професійного рівня.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7ADF" w:rsidRPr="008849F5" w:rsidRDefault="00C47ADF" w:rsidP="00AB2ED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47ADF" w:rsidRPr="008849F5" w:rsidTr="00AB2EDC">
        <w:tc>
          <w:tcPr>
            <w:tcW w:w="709" w:type="dxa"/>
            <w:shd w:val="clear" w:color="auto" w:fill="auto"/>
          </w:tcPr>
          <w:p w:rsidR="00C47ADF" w:rsidRPr="008849F5" w:rsidRDefault="00C47ADF" w:rsidP="00AB2EDC">
            <w:pPr>
              <w:widowControl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C47ADF" w:rsidRPr="008849F5" w:rsidRDefault="00C47ADF" w:rsidP="00AB2ED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8849F5">
              <w:rPr>
                <w:b/>
                <w:lang w:val="uk-UA"/>
              </w:rPr>
              <w:t>5. Організація програмного забезпечення ПК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>- інструментальні програмні системи.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7ADF" w:rsidRPr="008849F5" w:rsidRDefault="00C47ADF" w:rsidP="00AB2ED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47ADF" w:rsidRPr="008849F5" w:rsidTr="00AB2EDC">
        <w:tc>
          <w:tcPr>
            <w:tcW w:w="709" w:type="dxa"/>
            <w:shd w:val="clear" w:color="auto" w:fill="auto"/>
          </w:tcPr>
          <w:p w:rsidR="00C47ADF" w:rsidRPr="008849F5" w:rsidRDefault="00C47ADF" w:rsidP="00AB2EDC">
            <w:pPr>
              <w:widowControl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C47ADF" w:rsidRPr="008849F5" w:rsidRDefault="00C47ADF" w:rsidP="00AB2ED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8849F5">
              <w:rPr>
                <w:b/>
                <w:lang w:val="uk-UA"/>
              </w:rPr>
              <w:t xml:space="preserve">6. Операційна система </w:t>
            </w:r>
            <w:r w:rsidRPr="008849F5">
              <w:rPr>
                <w:b/>
                <w:lang w:val="en-US"/>
              </w:rPr>
              <w:t>Windows</w:t>
            </w:r>
            <w:r w:rsidRPr="008849F5">
              <w:rPr>
                <w:b/>
                <w:lang w:val="uk-UA"/>
              </w:rPr>
              <w:t xml:space="preserve"> </w:t>
            </w:r>
            <w:r w:rsidRPr="008849F5">
              <w:rPr>
                <w:b/>
                <w:lang w:val="en-US"/>
              </w:rPr>
              <w:t>XP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операційні системи </w:t>
            </w:r>
            <w:r w:rsidRPr="008849F5">
              <w:rPr>
                <w:i/>
                <w:lang w:val="en-US"/>
              </w:rPr>
              <w:t>MS</w:t>
            </w:r>
            <w:r w:rsidRPr="008849F5">
              <w:rPr>
                <w:i/>
                <w:lang w:val="uk-UA"/>
              </w:rPr>
              <w:t>-</w:t>
            </w:r>
            <w:r w:rsidRPr="008849F5">
              <w:rPr>
                <w:i/>
                <w:lang w:val="en-US"/>
              </w:rPr>
              <w:t>DOS</w:t>
            </w:r>
            <w:r w:rsidRPr="008849F5">
              <w:rPr>
                <w:i/>
                <w:lang w:val="uk-UA"/>
              </w:rPr>
              <w:t xml:space="preserve">, </w:t>
            </w:r>
            <w:r w:rsidRPr="008849F5">
              <w:rPr>
                <w:i/>
                <w:lang w:val="en-US"/>
              </w:rPr>
              <w:t>Windows</w:t>
            </w:r>
            <w:r w:rsidRPr="008849F5">
              <w:rPr>
                <w:i/>
                <w:lang w:val="uk-UA"/>
              </w:rPr>
              <w:t xml:space="preserve">, </w:t>
            </w:r>
            <w:r w:rsidRPr="008849F5">
              <w:rPr>
                <w:i/>
                <w:lang w:val="en-US"/>
              </w:rPr>
              <w:t>UNIX</w:t>
            </w:r>
            <w:r w:rsidRPr="008849F5">
              <w:rPr>
                <w:i/>
                <w:lang w:val="uk-UA"/>
              </w:rPr>
              <w:t>/</w:t>
            </w:r>
            <w:r w:rsidRPr="008849F5">
              <w:rPr>
                <w:i/>
                <w:lang w:val="en-US"/>
              </w:rPr>
              <w:t>Linux</w:t>
            </w:r>
            <w:r w:rsidRPr="008849F5">
              <w:rPr>
                <w:i/>
                <w:lang w:val="uk-UA"/>
              </w:rPr>
              <w:t>;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використання панелі </w:t>
            </w:r>
            <w:r w:rsidRPr="008849F5">
              <w:rPr>
                <w:i/>
                <w:lang w:val="en-US"/>
              </w:rPr>
              <w:t>Microsoft</w:t>
            </w:r>
            <w:r w:rsidRPr="008849F5">
              <w:rPr>
                <w:i/>
                <w:lang w:val="uk-UA"/>
              </w:rPr>
              <w:t xml:space="preserve"> </w:t>
            </w:r>
            <w:r w:rsidRPr="008849F5">
              <w:rPr>
                <w:i/>
                <w:lang w:val="en-US"/>
              </w:rPr>
              <w:t>Office</w:t>
            </w:r>
            <w:r w:rsidRPr="008849F5">
              <w:rPr>
                <w:i/>
                <w:lang w:val="uk-UA"/>
              </w:rPr>
              <w:t>;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використання буфера обміну та  технологія </w:t>
            </w:r>
            <w:r w:rsidRPr="008849F5">
              <w:rPr>
                <w:i/>
                <w:lang w:val="en-US"/>
              </w:rPr>
              <w:t>OLE</w:t>
            </w:r>
            <w:r w:rsidRPr="008849F5">
              <w:rPr>
                <w:i/>
                <w:lang w:val="uk-UA"/>
              </w:rPr>
              <w:t>;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довідкова система </w:t>
            </w:r>
            <w:r w:rsidRPr="008849F5">
              <w:rPr>
                <w:i/>
                <w:lang w:val="en-US"/>
              </w:rPr>
              <w:t>Windows</w:t>
            </w:r>
            <w:r w:rsidRPr="008849F5">
              <w:rPr>
                <w:i/>
                <w:lang w:val="uk-UA"/>
              </w:rPr>
              <w:t xml:space="preserve"> </w:t>
            </w:r>
            <w:r w:rsidRPr="008849F5">
              <w:rPr>
                <w:i/>
                <w:lang w:val="en-US"/>
              </w:rPr>
              <w:t>XP</w:t>
            </w:r>
            <w:r w:rsidRPr="008849F5">
              <w:rPr>
                <w:i/>
                <w:lang w:val="uk-UA"/>
              </w:rPr>
              <w:t>;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>- пап</w:t>
            </w:r>
            <w:r>
              <w:rPr>
                <w:i/>
                <w:lang w:val="uk-UA"/>
              </w:rPr>
              <w:t xml:space="preserve">ка «Принтери», встановлення та </w:t>
            </w:r>
            <w:r w:rsidRPr="008849F5">
              <w:rPr>
                <w:i/>
                <w:lang w:val="uk-UA"/>
              </w:rPr>
              <w:t xml:space="preserve"> конфігурування;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7ADF" w:rsidRPr="008849F5" w:rsidRDefault="00C47ADF" w:rsidP="00AB2ED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47ADF" w:rsidRPr="008849F5" w:rsidTr="00AB2EDC">
        <w:tc>
          <w:tcPr>
            <w:tcW w:w="709" w:type="dxa"/>
            <w:shd w:val="clear" w:color="auto" w:fill="auto"/>
          </w:tcPr>
          <w:p w:rsidR="00C47ADF" w:rsidRPr="008849F5" w:rsidRDefault="00C47ADF" w:rsidP="00AB2EDC">
            <w:pPr>
              <w:widowControl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C47ADF" w:rsidRPr="008849F5" w:rsidRDefault="00C47ADF" w:rsidP="00AB2ED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8849F5">
              <w:rPr>
                <w:b/>
                <w:lang w:val="uk-UA"/>
              </w:rPr>
              <w:t>7. Сервісне програмне забезпечення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програми архівації даних </w:t>
            </w:r>
            <w:r w:rsidRPr="008849F5">
              <w:rPr>
                <w:i/>
                <w:lang w:val="en-US"/>
              </w:rPr>
              <w:t>WinRAR</w:t>
            </w:r>
            <w:r w:rsidRPr="008849F5">
              <w:rPr>
                <w:i/>
                <w:lang w:val="uk-UA"/>
              </w:rPr>
              <w:t xml:space="preserve">,  </w:t>
            </w:r>
            <w:r w:rsidRPr="008849F5">
              <w:rPr>
                <w:i/>
                <w:lang w:val="en-US"/>
              </w:rPr>
              <w:t>WinZip</w:t>
            </w:r>
            <w:r w:rsidRPr="008849F5">
              <w:rPr>
                <w:i/>
                <w:lang w:val="uk-UA"/>
              </w:rPr>
              <w:t xml:space="preserve">, </w:t>
            </w:r>
            <w:r w:rsidRPr="008849F5">
              <w:rPr>
                <w:i/>
                <w:lang w:val="en-US"/>
              </w:rPr>
              <w:t>ARJ</w:t>
            </w:r>
            <w:r w:rsidRPr="008849F5">
              <w:rPr>
                <w:i/>
                <w:lang w:val="uk-UA"/>
              </w:rPr>
              <w:t>;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антивірусні програми </w:t>
            </w:r>
            <w:proofErr w:type="spellStart"/>
            <w:r w:rsidRPr="008849F5">
              <w:rPr>
                <w:i/>
                <w:lang w:val="en-US"/>
              </w:rPr>
              <w:t>DrWEB</w:t>
            </w:r>
            <w:proofErr w:type="spellEnd"/>
            <w:r w:rsidRPr="008849F5">
              <w:rPr>
                <w:i/>
                <w:lang w:val="uk-UA"/>
              </w:rPr>
              <w:t xml:space="preserve">, </w:t>
            </w:r>
            <w:r w:rsidRPr="008849F5">
              <w:rPr>
                <w:i/>
                <w:lang w:val="en-US"/>
              </w:rPr>
              <w:t>NOD</w:t>
            </w:r>
            <w:r w:rsidRPr="008849F5">
              <w:rPr>
                <w:i/>
                <w:lang w:val="uk-UA"/>
              </w:rPr>
              <w:t xml:space="preserve">32,   </w:t>
            </w:r>
            <w:r w:rsidRPr="008849F5">
              <w:rPr>
                <w:i/>
                <w:lang w:val="en-US"/>
              </w:rPr>
              <w:t>Avira</w:t>
            </w:r>
            <w:r w:rsidRPr="008849F5">
              <w:rPr>
                <w:i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7ADF" w:rsidRPr="008849F5" w:rsidRDefault="00C47ADF" w:rsidP="00AB2ED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47ADF" w:rsidRPr="008849F5" w:rsidTr="00AB2EDC">
        <w:tc>
          <w:tcPr>
            <w:tcW w:w="709" w:type="dxa"/>
            <w:shd w:val="clear" w:color="auto" w:fill="auto"/>
          </w:tcPr>
          <w:p w:rsidR="00C47ADF" w:rsidRPr="008849F5" w:rsidRDefault="00C47ADF" w:rsidP="00AB2EDC">
            <w:pPr>
              <w:widowControl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C47ADF" w:rsidRPr="008849F5" w:rsidRDefault="00C47ADF" w:rsidP="00AB2ED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8849F5">
              <w:rPr>
                <w:b/>
                <w:lang w:val="uk-UA"/>
              </w:rPr>
              <w:t xml:space="preserve">8. Прикладне програмне забезпечення 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прикладне програмне забезпечення: призначення, 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br/>
              <w:t xml:space="preserve">  </w:t>
            </w:r>
            <w:r w:rsidRPr="008849F5">
              <w:rPr>
                <w:i/>
                <w:lang w:val="uk-UA"/>
              </w:rPr>
              <w:t>класифікація;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>- особливості та можливості прикладних  програмних засобів;</w:t>
            </w:r>
          </w:p>
          <w:p w:rsidR="00C47ADF" w:rsidRPr="008849F5" w:rsidRDefault="00C47ADF" w:rsidP="00AB2EDC">
            <w:pPr>
              <w:ind w:left="260"/>
              <w:rPr>
                <w:lang w:val="uk-UA"/>
              </w:rPr>
            </w:pPr>
            <w:r w:rsidRPr="008849F5">
              <w:rPr>
                <w:i/>
                <w:lang w:val="uk-UA"/>
              </w:rPr>
              <w:t>- сфера застосування та використання ППЗ.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7ADF" w:rsidRPr="008849F5" w:rsidRDefault="00C47ADF" w:rsidP="00AB2ED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47ADF" w:rsidRPr="008849F5" w:rsidTr="00AB2EDC">
        <w:tc>
          <w:tcPr>
            <w:tcW w:w="709" w:type="dxa"/>
            <w:shd w:val="clear" w:color="auto" w:fill="auto"/>
          </w:tcPr>
          <w:p w:rsidR="00C47ADF" w:rsidRPr="008849F5" w:rsidRDefault="00C47ADF" w:rsidP="00AB2EDC">
            <w:pPr>
              <w:widowControl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C47ADF" w:rsidRPr="008849F5" w:rsidRDefault="00C47ADF" w:rsidP="00AB2ED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8849F5">
              <w:rPr>
                <w:b/>
                <w:lang w:val="uk-UA"/>
              </w:rPr>
              <w:t>9. Текстові та графічні редактори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створення та впорядкування списків –  бюлетенів, </w:t>
            </w:r>
            <w:r>
              <w:rPr>
                <w:i/>
                <w:lang w:val="uk-UA"/>
              </w:rPr>
              <w:br/>
              <w:t xml:space="preserve">  </w:t>
            </w:r>
            <w:r w:rsidRPr="008849F5">
              <w:rPr>
                <w:i/>
                <w:lang w:val="uk-UA"/>
              </w:rPr>
              <w:t>нумерованих та ієрархічних;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використання Майстра та Шаблона для  створення </w:t>
            </w:r>
            <w:r>
              <w:rPr>
                <w:i/>
                <w:lang w:val="uk-UA"/>
              </w:rPr>
              <w:br/>
              <w:t xml:space="preserve">  </w:t>
            </w:r>
            <w:r w:rsidRPr="008849F5">
              <w:rPr>
                <w:i/>
                <w:lang w:val="uk-UA"/>
              </w:rPr>
              <w:t>документа;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використання додатків </w:t>
            </w:r>
            <w:r w:rsidRPr="008849F5">
              <w:rPr>
                <w:i/>
                <w:lang w:val="en-US"/>
              </w:rPr>
              <w:t>WordArt,</w:t>
            </w:r>
            <w:r w:rsidRPr="008849F5">
              <w:rPr>
                <w:i/>
                <w:lang w:val="uk-UA"/>
              </w:rPr>
              <w:t xml:space="preserve"> </w:t>
            </w:r>
            <w:r w:rsidRPr="008849F5">
              <w:rPr>
                <w:i/>
                <w:lang w:val="en-US"/>
              </w:rPr>
              <w:t xml:space="preserve">Equation </w:t>
            </w:r>
            <w:r w:rsidRPr="008849F5">
              <w:rPr>
                <w:i/>
                <w:lang w:val="uk-UA"/>
              </w:rPr>
              <w:t xml:space="preserve"> </w:t>
            </w:r>
            <w:r w:rsidRPr="008849F5">
              <w:rPr>
                <w:i/>
                <w:lang w:val="en-US"/>
              </w:rPr>
              <w:t>Editor, Graph;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розпізнавання тексту та графіки за  допомогою програми </w:t>
            </w:r>
            <w:r>
              <w:rPr>
                <w:i/>
                <w:lang w:val="uk-UA"/>
              </w:rPr>
              <w:br/>
              <w:t xml:space="preserve">  </w:t>
            </w:r>
            <w:r w:rsidRPr="008849F5">
              <w:rPr>
                <w:i/>
                <w:lang w:val="en-US"/>
              </w:rPr>
              <w:t>Fine</w:t>
            </w:r>
            <w:r w:rsidRPr="00E82B57">
              <w:rPr>
                <w:i/>
                <w:lang w:val="uk-UA"/>
              </w:rPr>
              <w:t xml:space="preserve"> </w:t>
            </w:r>
            <w:r w:rsidRPr="008849F5">
              <w:rPr>
                <w:i/>
                <w:lang w:val="en-US"/>
              </w:rPr>
              <w:t>Reader</w:t>
            </w:r>
            <w:r w:rsidRPr="00E82B57">
              <w:rPr>
                <w:i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7ADF" w:rsidRPr="008849F5" w:rsidRDefault="00C47ADF" w:rsidP="00AB2ED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47ADF" w:rsidRPr="008849F5" w:rsidTr="00AB2EDC">
        <w:tc>
          <w:tcPr>
            <w:tcW w:w="709" w:type="dxa"/>
            <w:shd w:val="clear" w:color="auto" w:fill="auto"/>
          </w:tcPr>
          <w:p w:rsidR="00C47ADF" w:rsidRPr="008849F5" w:rsidRDefault="00C47ADF" w:rsidP="00AB2EDC">
            <w:pPr>
              <w:widowControl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C47ADF" w:rsidRPr="008849F5" w:rsidRDefault="00C47ADF" w:rsidP="00AB2ED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8849F5">
              <w:rPr>
                <w:b/>
                <w:lang w:val="uk-UA"/>
              </w:rPr>
              <w:t>10. Табличний процесор</w:t>
            </w:r>
            <w:r w:rsidRPr="00E82B57">
              <w:rPr>
                <w:b/>
                <w:lang w:val="uk-UA"/>
              </w:rPr>
              <w:t xml:space="preserve"> </w:t>
            </w:r>
            <w:r w:rsidRPr="008849F5">
              <w:rPr>
                <w:b/>
                <w:lang w:val="en-US"/>
              </w:rPr>
              <w:t>Excel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використання принципу </w:t>
            </w:r>
            <w:r w:rsidRPr="00E82B57">
              <w:rPr>
                <w:i/>
                <w:lang w:val="uk-UA"/>
              </w:rPr>
              <w:t>“</w:t>
            </w:r>
            <w:r w:rsidRPr="008849F5">
              <w:rPr>
                <w:i/>
                <w:lang w:val="en-US"/>
              </w:rPr>
              <w:t>Drag</w:t>
            </w:r>
            <w:r w:rsidRPr="00E82B57">
              <w:rPr>
                <w:i/>
                <w:lang w:val="uk-UA"/>
              </w:rPr>
              <w:t xml:space="preserve"> &amp; </w:t>
            </w:r>
            <w:r w:rsidRPr="008849F5">
              <w:rPr>
                <w:i/>
                <w:lang w:val="en-US"/>
              </w:rPr>
              <w:t>Drop</w:t>
            </w:r>
            <w:r w:rsidRPr="00E82B57">
              <w:rPr>
                <w:i/>
                <w:lang w:val="uk-UA"/>
              </w:rPr>
              <w:t>”</w:t>
            </w:r>
            <w:r w:rsidRPr="008849F5">
              <w:rPr>
                <w:i/>
                <w:lang w:val="uk-UA"/>
              </w:rPr>
              <w:t xml:space="preserve"> для  роботи з даними;</w:t>
            </w:r>
          </w:p>
          <w:p w:rsidR="00C47ADF" w:rsidRPr="008849F5" w:rsidRDefault="00C47ADF" w:rsidP="00AB2EDC">
            <w:pPr>
              <w:ind w:left="260" w:right="-126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впровадження об’єктів з використанням </w:t>
            </w:r>
            <w:r w:rsidRPr="008849F5">
              <w:rPr>
                <w:i/>
                <w:lang w:val="en-US"/>
              </w:rPr>
              <w:t>OLE</w:t>
            </w:r>
            <w:r w:rsidRPr="008849F5">
              <w:rPr>
                <w:i/>
                <w:lang w:val="uk-UA"/>
              </w:rPr>
              <w:t xml:space="preserve"> </w:t>
            </w:r>
            <w:proofErr w:type="spellStart"/>
            <w:r w:rsidRPr="008849F5">
              <w:rPr>
                <w:i/>
                <w:lang w:val="en-US"/>
              </w:rPr>
              <w:t>i</w:t>
            </w:r>
            <w:proofErr w:type="spellEnd"/>
            <w:r w:rsidRPr="008849F5">
              <w:rPr>
                <w:i/>
                <w:lang w:val="uk-UA"/>
              </w:rPr>
              <w:t xml:space="preserve"> </w:t>
            </w:r>
            <w:r w:rsidRPr="008849F5">
              <w:rPr>
                <w:i/>
                <w:lang w:val="en-US"/>
              </w:rPr>
              <w:t>DDE</w:t>
            </w:r>
            <w:r w:rsidRPr="008849F5">
              <w:rPr>
                <w:i/>
                <w:lang w:val="uk-UA"/>
              </w:rPr>
              <w:t xml:space="preserve"> принципів 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>- таблична база даних та операції в ній;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створення запитів та пошук даних за  допомогою авто </w:t>
            </w:r>
            <w:r>
              <w:rPr>
                <w:i/>
                <w:lang w:val="uk-UA"/>
              </w:rPr>
              <w:br/>
              <w:t xml:space="preserve">  </w:t>
            </w:r>
            <w:r w:rsidRPr="008849F5">
              <w:rPr>
                <w:i/>
                <w:lang w:val="uk-UA"/>
              </w:rPr>
              <w:t>фільтра та посиленого  фільтра;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функції пошуку та баз даних. Створення </w:t>
            </w:r>
            <w:r w:rsidRPr="008849F5">
              <w:rPr>
                <w:i/>
                <w:lang w:val="uk-UA"/>
              </w:rPr>
              <w:br/>
              <w:t xml:space="preserve">  зведених таблиць.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7ADF" w:rsidRPr="008849F5" w:rsidRDefault="00C47ADF" w:rsidP="00AB2ED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47ADF" w:rsidRPr="008849F5" w:rsidTr="00AB2EDC">
        <w:tc>
          <w:tcPr>
            <w:tcW w:w="709" w:type="dxa"/>
            <w:shd w:val="clear" w:color="auto" w:fill="auto"/>
          </w:tcPr>
          <w:p w:rsidR="00C47ADF" w:rsidRPr="008849F5" w:rsidRDefault="00C47ADF" w:rsidP="00AB2EDC">
            <w:pPr>
              <w:widowControl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:rsidR="00C47ADF" w:rsidRPr="008849F5" w:rsidRDefault="00C47ADF" w:rsidP="00AB2ED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8849F5">
              <w:rPr>
                <w:b/>
                <w:lang w:val="uk-UA"/>
              </w:rPr>
              <w:t xml:space="preserve">11. Система управління базами даних </w:t>
            </w:r>
            <w:r w:rsidRPr="008849F5">
              <w:rPr>
                <w:b/>
                <w:lang w:val="en-US"/>
              </w:rPr>
              <w:t>Access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>- формування ключових полів та індексів;</w:t>
            </w:r>
          </w:p>
          <w:p w:rsidR="00C47ADF" w:rsidRPr="008849F5" w:rsidRDefault="00C47ADF" w:rsidP="00AB2EDC">
            <w:pPr>
              <w:ind w:left="260"/>
              <w:rPr>
                <w:i/>
                <w:lang w:val="uk-UA"/>
              </w:rPr>
            </w:pPr>
            <w:r w:rsidRPr="008849F5">
              <w:rPr>
                <w:i/>
                <w:lang w:val="uk-UA"/>
              </w:rPr>
              <w:t xml:space="preserve">- встановлення </w:t>
            </w:r>
            <w:proofErr w:type="spellStart"/>
            <w:r w:rsidRPr="008849F5">
              <w:rPr>
                <w:i/>
                <w:lang w:val="uk-UA"/>
              </w:rPr>
              <w:t>зв’язків</w:t>
            </w:r>
            <w:proofErr w:type="spellEnd"/>
            <w:r w:rsidRPr="008849F5">
              <w:rPr>
                <w:i/>
                <w:lang w:val="uk-UA"/>
              </w:rPr>
              <w:t xml:space="preserve"> між таблицями.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7ADF" w:rsidRPr="008849F5" w:rsidRDefault="00C47ADF" w:rsidP="00AB2ED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47ADF" w:rsidRPr="008849F5" w:rsidTr="00AB2EDC">
        <w:tc>
          <w:tcPr>
            <w:tcW w:w="709" w:type="dxa"/>
            <w:shd w:val="clear" w:color="auto" w:fill="auto"/>
          </w:tcPr>
          <w:p w:rsidR="00C47ADF" w:rsidRPr="008849F5" w:rsidRDefault="00C47ADF" w:rsidP="00AB2EDC">
            <w:pPr>
              <w:widowControl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C47ADF" w:rsidRPr="008849F5" w:rsidRDefault="00C47ADF" w:rsidP="00AB2EDC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8849F5">
              <w:rPr>
                <w:b/>
                <w:lang w:val="uk-UA"/>
              </w:rPr>
              <w:t>12. Експертні і навчальні системи</w:t>
            </w:r>
          </w:p>
          <w:p w:rsidR="00C47ADF" w:rsidRPr="008849F5" w:rsidRDefault="00C47ADF" w:rsidP="00AB2EDC">
            <w:pPr>
              <w:ind w:left="260"/>
              <w:rPr>
                <w:b/>
                <w:i/>
                <w:lang w:val="uk-UA"/>
              </w:rPr>
            </w:pPr>
            <w:r w:rsidRPr="008849F5">
              <w:rPr>
                <w:i/>
                <w:lang w:val="uk-UA"/>
              </w:rPr>
              <w:t>- навчальні системи, їх призначення та  області застосування.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7ADF" w:rsidRPr="008849F5" w:rsidRDefault="00C47ADF" w:rsidP="00AB2ED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47ADF" w:rsidRPr="008849F5" w:rsidTr="00AB2EDC">
        <w:tc>
          <w:tcPr>
            <w:tcW w:w="7796" w:type="dxa"/>
            <w:gridSpan w:val="2"/>
            <w:shd w:val="clear" w:color="auto" w:fill="auto"/>
            <w:vAlign w:val="center"/>
          </w:tcPr>
          <w:p w:rsidR="00C47ADF" w:rsidRPr="00AB4C06" w:rsidRDefault="00C47ADF" w:rsidP="00AB2EDC">
            <w:pPr>
              <w:pStyle w:val="1"/>
              <w:widowControl w:val="0"/>
              <w:shd w:val="clear" w:color="auto" w:fill="auto"/>
              <w:spacing w:after="0" w:line="240" w:lineRule="auto"/>
              <w:ind w:left="57" w:right="110" w:firstLine="0"/>
              <w:jc w:val="right"/>
              <w:rPr>
                <w:b/>
                <w:bCs/>
                <w:color w:val="800000"/>
                <w:sz w:val="24"/>
                <w:szCs w:val="24"/>
              </w:rPr>
            </w:pPr>
            <w:r w:rsidRPr="00AB4C06">
              <w:rPr>
                <w:b/>
                <w:color w:val="800000"/>
                <w:sz w:val="24"/>
                <w:szCs w:val="24"/>
              </w:rPr>
              <w:lastRenderedPageBreak/>
              <w:t>Усього годин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7ADF" w:rsidRPr="00444584" w:rsidRDefault="00C47ADF" w:rsidP="00AB2EDC">
            <w:pPr>
              <w:jc w:val="center"/>
              <w:rPr>
                <w:b/>
                <w:color w:val="800000"/>
                <w:lang w:val="uk-UA"/>
              </w:rPr>
            </w:pPr>
            <w:r>
              <w:rPr>
                <w:b/>
                <w:color w:val="800000"/>
                <w:lang w:val="uk-UA"/>
              </w:rPr>
              <w:t>48</w:t>
            </w:r>
          </w:p>
        </w:tc>
      </w:tr>
    </w:tbl>
    <w:p w:rsidR="00C47ADF" w:rsidRPr="008849F5" w:rsidRDefault="00C47ADF" w:rsidP="00C47ADF">
      <w:pPr>
        <w:rPr>
          <w:lang w:val="uk-UA"/>
        </w:rPr>
      </w:pPr>
    </w:p>
    <w:p w:rsidR="00C47ADF" w:rsidRPr="008849F5" w:rsidRDefault="00C47ADF" w:rsidP="00C47ADF">
      <w:pPr>
        <w:jc w:val="center"/>
        <w:rPr>
          <w:lang w:val="uk-UA"/>
        </w:rPr>
      </w:pPr>
      <w:r>
        <w:rPr>
          <w:lang w:val="uk-UA"/>
        </w:rPr>
        <w:br w:type="page"/>
      </w:r>
      <w:r w:rsidRPr="008849F5">
        <w:rPr>
          <w:lang w:val="uk-UA"/>
        </w:rPr>
        <w:lastRenderedPageBreak/>
        <w:t xml:space="preserve"> </w:t>
      </w:r>
    </w:p>
    <w:p w:rsidR="00654A4D" w:rsidRDefault="00C47ADF" w:rsidP="00C47ADF">
      <w:r>
        <w:rPr>
          <w:lang w:val="uk-UA"/>
        </w:rPr>
        <w:br w:type="page"/>
      </w:r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2C"/>
    <w:rsid w:val="00654A4D"/>
    <w:rsid w:val="00751C2C"/>
    <w:rsid w:val="00B14810"/>
    <w:rsid w:val="00C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333B"/>
  <w15:chartTrackingRefBased/>
  <w15:docId w15:val="{6C3A40D2-0FE3-475E-A4AA-356CD29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C47ADF"/>
    <w:rPr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3"/>
    <w:rsid w:val="00C47ADF"/>
    <w:pPr>
      <w:shd w:val="clear" w:color="auto" w:fill="FFFFFF"/>
      <w:spacing w:after="360" w:line="230" w:lineRule="exact"/>
      <w:ind w:hanging="1200"/>
    </w:pPr>
    <w:rPr>
      <w:rFonts w:asciiTheme="minorHAnsi" w:eastAsiaTheme="minorHAnsi" w:hAnsiTheme="minorHAnsi" w:cstheme="minorBidi"/>
      <w:sz w:val="17"/>
      <w:szCs w:val="1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2019-01-28T12:35:00Z</dcterms:created>
  <dcterms:modified xsi:type="dcterms:W3CDTF">2019-01-28T12:38:00Z</dcterms:modified>
</cp:coreProperties>
</file>