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5B" w:rsidRDefault="00D80593" w:rsidP="00C9045B">
      <w:pPr>
        <w:jc w:val="center"/>
        <w:rPr>
          <w:b/>
          <w:lang w:val="uk-UA"/>
        </w:rPr>
      </w:pPr>
      <w:r w:rsidRPr="00AB4C06">
        <w:rPr>
          <w:b/>
        </w:rPr>
        <w:t>ТЕМИ ЛЕКЦІЙНИХ ЗАНЯТЬ</w:t>
      </w:r>
      <w:r w:rsidR="00C9045B">
        <w:rPr>
          <w:b/>
          <w:lang w:val="uk-UA"/>
        </w:rPr>
        <w:t xml:space="preserve"> </w:t>
      </w:r>
    </w:p>
    <w:p w:rsidR="00D80593" w:rsidRPr="00C9045B" w:rsidRDefault="00C9045B" w:rsidP="00C9045B">
      <w:pPr>
        <w:jc w:val="center"/>
        <w:rPr>
          <w:b/>
          <w:sz w:val="28"/>
          <w:szCs w:val="28"/>
          <w:lang w:val="uk-UA"/>
        </w:rPr>
      </w:pPr>
      <w:r w:rsidRPr="00C9045B">
        <w:rPr>
          <w:b/>
          <w:sz w:val="28"/>
          <w:szCs w:val="28"/>
          <w:lang w:val="uk-UA"/>
        </w:rPr>
        <w:t xml:space="preserve">з </w:t>
      </w:r>
      <w:r w:rsidRPr="00C9045B">
        <w:rPr>
          <w:b/>
          <w:sz w:val="28"/>
          <w:szCs w:val="28"/>
          <w:lang w:val="uk-UA"/>
        </w:rPr>
        <w:t>навчальної дисципліни "Інформатика і комп'ютерна техніка"</w:t>
      </w:r>
    </w:p>
    <w:p w:rsidR="00D80593" w:rsidRPr="00490418" w:rsidRDefault="00D80593" w:rsidP="00D80593">
      <w:pPr>
        <w:jc w:val="center"/>
        <w:rPr>
          <w:b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6698"/>
        <w:gridCol w:w="1762"/>
      </w:tblGrid>
      <w:tr w:rsidR="00D80593" w:rsidRPr="00417EB9" w:rsidTr="00AB2EDC">
        <w:trPr>
          <w:trHeight w:val="722"/>
        </w:trPr>
        <w:tc>
          <w:tcPr>
            <w:tcW w:w="720" w:type="dxa"/>
            <w:shd w:val="clear" w:color="auto" w:fill="auto"/>
            <w:vAlign w:val="center"/>
          </w:tcPr>
          <w:p w:rsidR="00D80593" w:rsidRPr="00417EB9" w:rsidRDefault="00D80593" w:rsidP="00AB2EDC">
            <w:pPr>
              <w:ind w:left="142" w:hanging="142"/>
              <w:jc w:val="center"/>
              <w:rPr>
                <w:b/>
              </w:rPr>
            </w:pPr>
            <w:r w:rsidRPr="00417EB9">
              <w:rPr>
                <w:b/>
              </w:rPr>
              <w:t>№</w:t>
            </w:r>
          </w:p>
          <w:p w:rsidR="00D80593" w:rsidRPr="00417EB9" w:rsidRDefault="00D80593" w:rsidP="00AB2EDC">
            <w:pPr>
              <w:ind w:left="142" w:hanging="142"/>
              <w:jc w:val="center"/>
              <w:rPr>
                <w:b/>
              </w:rPr>
            </w:pPr>
            <w:r w:rsidRPr="00417EB9">
              <w:rPr>
                <w:b/>
              </w:rPr>
              <w:t>з/п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593" w:rsidRPr="00417EB9" w:rsidRDefault="00D80593" w:rsidP="00AB2EDC">
            <w:pPr>
              <w:jc w:val="center"/>
              <w:rPr>
                <w:b/>
              </w:rPr>
            </w:pPr>
            <w:r w:rsidRPr="00417EB9">
              <w:rPr>
                <w:b/>
              </w:rPr>
              <w:t xml:space="preserve">№ </w:t>
            </w:r>
            <w:proofErr w:type="spellStart"/>
            <w:r w:rsidRPr="00417EB9">
              <w:rPr>
                <w:b/>
              </w:rPr>
              <w:t>заняття</w:t>
            </w:r>
            <w:proofErr w:type="spellEnd"/>
          </w:p>
        </w:tc>
        <w:tc>
          <w:tcPr>
            <w:tcW w:w="6698" w:type="dxa"/>
            <w:shd w:val="clear" w:color="auto" w:fill="auto"/>
            <w:vAlign w:val="center"/>
          </w:tcPr>
          <w:p w:rsidR="00D80593" w:rsidRPr="00417EB9" w:rsidRDefault="00D80593" w:rsidP="00AB2EDC">
            <w:pPr>
              <w:jc w:val="center"/>
              <w:rPr>
                <w:b/>
              </w:rPr>
            </w:pPr>
            <w:proofErr w:type="spellStart"/>
            <w:r w:rsidRPr="00417EB9">
              <w:rPr>
                <w:b/>
              </w:rPr>
              <w:t>Назва</w:t>
            </w:r>
            <w:proofErr w:type="spellEnd"/>
            <w:r w:rsidRPr="00417EB9">
              <w:rPr>
                <w:b/>
              </w:rPr>
              <w:t xml:space="preserve"> теми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417EB9" w:rsidRDefault="00D80593" w:rsidP="00AB2EDC">
            <w:pPr>
              <w:jc w:val="center"/>
              <w:rPr>
                <w:b/>
              </w:rPr>
            </w:pPr>
            <w:proofErr w:type="spellStart"/>
            <w:r w:rsidRPr="00417EB9">
              <w:rPr>
                <w:b/>
              </w:rPr>
              <w:t>Кількість</w:t>
            </w:r>
            <w:proofErr w:type="spellEnd"/>
          </w:p>
          <w:p w:rsidR="00D80593" w:rsidRPr="00417EB9" w:rsidRDefault="00D80593" w:rsidP="00AB2EDC">
            <w:pPr>
              <w:jc w:val="center"/>
              <w:rPr>
                <w:b/>
              </w:rPr>
            </w:pPr>
            <w:r w:rsidRPr="00417EB9">
              <w:rPr>
                <w:b/>
              </w:rPr>
              <w:t>годин</w:t>
            </w:r>
          </w:p>
        </w:tc>
      </w:tr>
      <w:tr w:rsidR="00D80593" w:rsidRPr="00A82E7C" w:rsidTr="00AB2EDC">
        <w:trPr>
          <w:trHeight w:val="353"/>
        </w:trPr>
        <w:tc>
          <w:tcPr>
            <w:tcW w:w="720" w:type="dxa"/>
            <w:shd w:val="clear" w:color="auto" w:fill="auto"/>
          </w:tcPr>
          <w:p w:rsidR="00D80593" w:rsidRPr="00A82E7C" w:rsidRDefault="00D80593" w:rsidP="00AB2EDC">
            <w:pPr>
              <w:jc w:val="center"/>
            </w:pPr>
            <w:bookmarkStart w:id="0" w:name="_GoBack" w:colFirst="2" w:colLast="2"/>
            <w:r w:rsidRPr="00A82E7C">
              <w:t>1.</w:t>
            </w:r>
          </w:p>
        </w:tc>
        <w:tc>
          <w:tcPr>
            <w:tcW w:w="900" w:type="dxa"/>
            <w:shd w:val="clear" w:color="auto" w:fill="auto"/>
          </w:tcPr>
          <w:p w:rsidR="00D80593" w:rsidRPr="00EE0A70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outlineLvl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1CB">
              <w:rPr>
                <w:rFonts w:ascii="Times New Roman" w:hAnsi="Times New Roman" w:cs="Times New Roman"/>
                <w:b w:val="0"/>
                <w:sz w:val="28"/>
                <w:szCs w:val="28"/>
              </w:rPr>
              <w:t>Вступ. Теоретичні основи інформації. Техніка безпеки при роботі з ПК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A82E7C" w:rsidRDefault="00D80593" w:rsidP="00AB2EDC">
            <w:pPr>
              <w:jc w:val="center"/>
            </w:pPr>
            <w:r w:rsidRPr="00A82E7C">
              <w:t>2</w:t>
            </w:r>
          </w:p>
        </w:tc>
      </w:tr>
      <w:tr w:rsidR="00D80593" w:rsidRPr="00A82E7C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A82E7C" w:rsidRDefault="00D80593" w:rsidP="00AB2EDC">
            <w:pPr>
              <w:jc w:val="center"/>
            </w:pPr>
            <w:r w:rsidRPr="00A82E7C">
              <w:t>2.</w:t>
            </w:r>
          </w:p>
        </w:tc>
        <w:tc>
          <w:tcPr>
            <w:tcW w:w="900" w:type="dxa"/>
            <w:shd w:val="clear" w:color="auto" w:fill="auto"/>
          </w:tcPr>
          <w:p w:rsidR="00D80593" w:rsidRPr="00EE0A70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ind w:right="-112"/>
              <w:rPr>
                <w:sz w:val="28"/>
                <w:szCs w:val="28"/>
              </w:rPr>
            </w:pPr>
            <w:proofErr w:type="spellStart"/>
            <w:r w:rsidRPr="00B001CB">
              <w:rPr>
                <w:sz w:val="28"/>
                <w:szCs w:val="28"/>
                <w:lang w:eastAsia="uk-UA"/>
              </w:rPr>
              <w:t>Архітектура</w:t>
            </w:r>
            <w:proofErr w:type="spellEnd"/>
            <w:r w:rsidRPr="00B001CB">
              <w:rPr>
                <w:sz w:val="28"/>
                <w:szCs w:val="28"/>
                <w:lang w:eastAsia="uk-UA"/>
              </w:rPr>
              <w:t xml:space="preserve"> персонального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комп'ютера</w:t>
            </w:r>
            <w:proofErr w:type="spellEnd"/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A82E7C" w:rsidRDefault="00D80593" w:rsidP="00AB2EDC">
            <w:pPr>
              <w:jc w:val="center"/>
            </w:pPr>
            <w:r w:rsidRPr="00A82E7C"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AB4C06" w:rsidRDefault="00D80593" w:rsidP="00AB2EDC">
            <w:pPr>
              <w:jc w:val="center"/>
            </w:pPr>
            <w:r w:rsidRPr="00AB4C06">
              <w:t>3.</w:t>
            </w:r>
          </w:p>
        </w:tc>
        <w:tc>
          <w:tcPr>
            <w:tcW w:w="900" w:type="dxa"/>
            <w:shd w:val="clear" w:color="auto" w:fill="auto"/>
          </w:tcPr>
          <w:p w:rsidR="00D80593" w:rsidRPr="00EE0A70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pStyle w:val="Bodytext1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Комп'ютерні мережі. </w:t>
            </w:r>
          </w:p>
          <w:p w:rsidR="00D80593" w:rsidRPr="00B001CB" w:rsidRDefault="00D80593" w:rsidP="00AB2EDC">
            <w:pPr>
              <w:rPr>
                <w:sz w:val="28"/>
                <w:szCs w:val="28"/>
                <w:lang w:val="uk-UA"/>
              </w:rPr>
            </w:pPr>
            <w:r w:rsidRPr="00B001CB">
              <w:rPr>
                <w:sz w:val="28"/>
                <w:szCs w:val="28"/>
                <w:lang w:val="uk-UA" w:eastAsia="uk-UA"/>
              </w:rPr>
              <w:t xml:space="preserve">Локальні мережі та глобальні мережі. Мережа </w:t>
            </w:r>
            <w:r w:rsidRPr="00B001CB">
              <w:rPr>
                <w:sz w:val="28"/>
                <w:szCs w:val="28"/>
                <w:lang w:val="en-US" w:eastAsia="uk-UA"/>
              </w:rPr>
              <w:t>Internet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 w:rsidRPr="00594A74">
              <w:rPr>
                <w:lang w:val="uk-UA"/>
              </w:rPr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 w:rsidRPr="00594A74">
              <w:rPr>
                <w:lang w:val="uk-UA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1CB">
              <w:rPr>
                <w:rFonts w:ascii="Times New Roman" w:hAnsi="Times New Roman" w:cs="Times New Roman"/>
                <w:sz w:val="28"/>
                <w:szCs w:val="28"/>
              </w:rPr>
              <w:t>Система електронної пошти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 w:rsidRPr="00594A74">
              <w:rPr>
                <w:lang w:val="uk-UA"/>
              </w:rPr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 w:rsidRPr="00594A74">
              <w:rPr>
                <w:lang w:val="uk-UA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1CB">
              <w:rPr>
                <w:rFonts w:ascii="Times New Roman" w:hAnsi="Times New Roman" w:cs="Times New Roman"/>
                <w:sz w:val="28"/>
                <w:szCs w:val="28"/>
              </w:rPr>
              <w:t>Організація програмного забезпечення ПК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 w:rsidRPr="00594A74">
              <w:rPr>
                <w:lang w:val="uk-UA"/>
              </w:rPr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 w:rsidRPr="00594A74">
              <w:rPr>
                <w:lang w:val="uk-UA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1CB">
              <w:rPr>
                <w:rFonts w:ascii="Times New Roman" w:hAnsi="Times New Roman" w:cs="Times New Roman"/>
                <w:sz w:val="28"/>
                <w:szCs w:val="28"/>
              </w:rPr>
              <w:t xml:space="preserve">Операційна система </w:t>
            </w:r>
            <w:r w:rsidRPr="00B001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XP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 w:rsidRPr="00594A74">
              <w:rPr>
                <w:lang w:val="uk-UA"/>
              </w:rPr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 w:rsidRPr="00594A74">
              <w:rPr>
                <w:lang w:val="uk-UA"/>
              </w:rPr>
              <w:t>7.</w:t>
            </w:r>
          </w:p>
        </w:tc>
        <w:tc>
          <w:tcPr>
            <w:tcW w:w="900" w:type="dxa"/>
            <w:shd w:val="clear" w:color="auto" w:fill="auto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rPr>
                <w:sz w:val="28"/>
                <w:szCs w:val="28"/>
                <w:lang w:val="uk-UA"/>
              </w:rPr>
            </w:pPr>
            <w:r w:rsidRPr="00B001CB">
              <w:rPr>
                <w:sz w:val="28"/>
                <w:szCs w:val="28"/>
                <w:lang w:val="uk-UA"/>
              </w:rPr>
              <w:t>Сервісне програмне забезпечення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 w:rsidRPr="00594A74">
              <w:rPr>
                <w:lang w:val="uk-UA"/>
              </w:rPr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900" w:type="dxa"/>
            <w:shd w:val="clear" w:color="auto" w:fill="auto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rPr>
                <w:sz w:val="28"/>
                <w:szCs w:val="28"/>
                <w:lang w:val="uk-UA"/>
              </w:rPr>
            </w:pPr>
            <w:r w:rsidRPr="00B001CB">
              <w:rPr>
                <w:sz w:val="28"/>
                <w:szCs w:val="28"/>
                <w:lang w:val="uk-UA"/>
              </w:rPr>
              <w:t>Текстові та графічні редактори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900" w:type="dxa"/>
            <w:shd w:val="clear" w:color="auto" w:fill="auto"/>
          </w:tcPr>
          <w:p w:rsidR="00D80593" w:rsidRPr="00594A7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rPr>
                <w:sz w:val="28"/>
                <w:szCs w:val="28"/>
              </w:rPr>
            </w:pPr>
            <w:r w:rsidRPr="00B001CB">
              <w:rPr>
                <w:sz w:val="28"/>
                <w:szCs w:val="28"/>
                <w:lang w:val="uk-UA"/>
              </w:rPr>
              <w:t xml:space="preserve">Текстовий редактор </w:t>
            </w:r>
            <w:r w:rsidRPr="00B001CB">
              <w:rPr>
                <w:sz w:val="28"/>
                <w:szCs w:val="28"/>
                <w:lang w:val="en-US"/>
              </w:rPr>
              <w:t>Word</w:t>
            </w:r>
            <w:r w:rsidRPr="00B001CB">
              <w:rPr>
                <w:sz w:val="28"/>
                <w:szCs w:val="28"/>
              </w:rPr>
              <w:t xml:space="preserve"> 2003/2007</w:t>
            </w:r>
            <w:r w:rsidRPr="00B001CB">
              <w:rPr>
                <w:sz w:val="28"/>
                <w:szCs w:val="28"/>
                <w:lang w:val="uk-UA"/>
              </w:rPr>
              <w:t xml:space="preserve">.  Програма </w:t>
            </w:r>
            <w:r w:rsidRPr="00B001CB">
              <w:rPr>
                <w:sz w:val="28"/>
                <w:szCs w:val="28"/>
                <w:lang w:val="en-US"/>
              </w:rPr>
              <w:t>Fine</w:t>
            </w:r>
            <w:r w:rsidRPr="00B001CB">
              <w:rPr>
                <w:sz w:val="28"/>
                <w:szCs w:val="28"/>
              </w:rPr>
              <w:t xml:space="preserve"> </w:t>
            </w:r>
            <w:r w:rsidRPr="00B001CB">
              <w:rPr>
                <w:sz w:val="28"/>
                <w:szCs w:val="28"/>
                <w:lang w:val="en-US"/>
              </w:rPr>
              <w:t>Reader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900" w:type="dxa"/>
            <w:shd w:val="clear" w:color="auto" w:fill="auto"/>
          </w:tcPr>
          <w:p w:rsidR="00D80593" w:rsidRPr="0038504E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21</w:t>
            </w:r>
            <w:r>
              <w:rPr>
                <w:lang w:val="uk-UA"/>
              </w:rPr>
              <w:t>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rPr>
                <w:sz w:val="28"/>
                <w:szCs w:val="28"/>
                <w:lang w:val="en-US"/>
              </w:rPr>
            </w:pPr>
            <w:r w:rsidRPr="00B001CB">
              <w:rPr>
                <w:sz w:val="28"/>
                <w:szCs w:val="28"/>
                <w:lang w:val="uk-UA"/>
              </w:rPr>
              <w:t xml:space="preserve">Табличний процесор </w:t>
            </w:r>
            <w:r w:rsidRPr="00B001CB">
              <w:rPr>
                <w:sz w:val="28"/>
                <w:szCs w:val="28"/>
                <w:lang w:val="en-US"/>
              </w:rPr>
              <w:t>Excel 2003/2007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900" w:type="dxa"/>
            <w:shd w:val="clear" w:color="auto" w:fill="auto"/>
          </w:tcPr>
          <w:p w:rsidR="00D80593" w:rsidRPr="0038504E" w:rsidRDefault="00D80593" w:rsidP="00AB2E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1CB">
              <w:rPr>
                <w:sz w:val="28"/>
                <w:szCs w:val="28"/>
                <w:lang w:eastAsia="uk-UA"/>
              </w:rPr>
              <w:t>Впровадження</w:t>
            </w:r>
            <w:proofErr w:type="spellEnd"/>
            <w:r w:rsidRPr="00B001CB">
              <w:rPr>
                <w:sz w:val="28"/>
                <w:szCs w:val="28"/>
                <w:lang w:val="en-US" w:eastAsia="uk-UA"/>
              </w:rPr>
              <w:t xml:space="preserve"> </w:t>
            </w:r>
            <w:r w:rsidRPr="00B001CB">
              <w:rPr>
                <w:sz w:val="28"/>
                <w:szCs w:val="28"/>
                <w:lang w:eastAsia="uk-UA"/>
              </w:rPr>
              <w:t>об</w:t>
            </w:r>
            <w:r w:rsidRPr="00B001CB">
              <w:rPr>
                <w:sz w:val="28"/>
                <w:szCs w:val="28"/>
                <w:lang w:val="en-US" w:eastAsia="uk-UA"/>
              </w:rPr>
              <w:t>'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єктів</w:t>
            </w:r>
            <w:proofErr w:type="spellEnd"/>
            <w:r w:rsidRPr="00B001CB">
              <w:rPr>
                <w:sz w:val="28"/>
                <w:szCs w:val="28"/>
                <w:lang w:val="en-US" w:eastAsia="uk-UA"/>
              </w:rPr>
              <w:t xml:space="preserve"> </w:t>
            </w:r>
            <w:r w:rsidRPr="00B001CB">
              <w:rPr>
                <w:sz w:val="28"/>
                <w:szCs w:val="28"/>
                <w:lang w:eastAsia="uk-UA"/>
              </w:rPr>
              <w:t>з</w:t>
            </w:r>
            <w:r w:rsidRPr="00B001CB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використанням</w:t>
            </w:r>
            <w:proofErr w:type="spellEnd"/>
            <w:r w:rsidRPr="00B001CB">
              <w:rPr>
                <w:sz w:val="28"/>
                <w:szCs w:val="28"/>
                <w:lang w:val="en-US" w:eastAsia="uk-UA"/>
              </w:rPr>
              <w:t xml:space="preserve"> </w:t>
            </w:r>
            <w:r w:rsidRPr="00B001CB">
              <w:rPr>
                <w:sz w:val="28"/>
                <w:szCs w:val="28"/>
                <w:lang w:val="en-US" w:eastAsia="en-US"/>
              </w:rPr>
              <w:t xml:space="preserve">OLE </w:t>
            </w:r>
            <w:r w:rsidRPr="00B001CB">
              <w:rPr>
                <w:sz w:val="28"/>
                <w:szCs w:val="28"/>
                <w:lang w:eastAsia="uk-UA"/>
              </w:rPr>
              <w:t>і</w:t>
            </w:r>
            <w:r w:rsidRPr="00B001CB">
              <w:rPr>
                <w:sz w:val="28"/>
                <w:szCs w:val="28"/>
                <w:lang w:val="en-US" w:eastAsia="uk-UA"/>
              </w:rPr>
              <w:t xml:space="preserve"> </w:t>
            </w:r>
            <w:r w:rsidRPr="00B001CB">
              <w:rPr>
                <w:sz w:val="28"/>
                <w:szCs w:val="28"/>
                <w:lang w:val="en-US" w:eastAsia="en-US"/>
              </w:rPr>
              <w:t xml:space="preserve">DDE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принципів</w:t>
            </w:r>
            <w:proofErr w:type="spellEnd"/>
            <w:r w:rsidRPr="00B001CB">
              <w:rPr>
                <w:sz w:val="28"/>
                <w:szCs w:val="28"/>
                <w:lang w:val="en-US" w:eastAsia="uk-UA"/>
              </w:rPr>
              <w:t xml:space="preserve"> </w:t>
            </w:r>
            <w:r w:rsidRPr="00B001CB">
              <w:rPr>
                <w:sz w:val="28"/>
                <w:szCs w:val="28"/>
                <w:lang w:eastAsia="uk-UA"/>
              </w:rPr>
              <w:t>у</w:t>
            </w:r>
            <w:r w:rsidRPr="00B001CB">
              <w:rPr>
                <w:sz w:val="28"/>
                <w:szCs w:val="28"/>
                <w:lang w:val="en-US" w:eastAsia="uk-UA"/>
              </w:rPr>
              <w:t xml:space="preserve"> </w:t>
            </w:r>
            <w:r w:rsidRPr="00B001CB">
              <w:rPr>
                <w:sz w:val="28"/>
                <w:szCs w:val="28"/>
                <w:lang w:val="en-US" w:eastAsia="en-US"/>
              </w:rPr>
              <w:t xml:space="preserve">Excel.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Таблична</w:t>
            </w:r>
            <w:proofErr w:type="spellEnd"/>
            <w:r w:rsidRPr="00B001CB">
              <w:rPr>
                <w:sz w:val="28"/>
                <w:szCs w:val="28"/>
                <w:lang w:eastAsia="uk-UA"/>
              </w:rPr>
              <w:t xml:space="preserve"> база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даних</w:t>
            </w:r>
            <w:proofErr w:type="spellEnd"/>
            <w:r w:rsidRPr="00B001CB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операції</w:t>
            </w:r>
            <w:proofErr w:type="spellEnd"/>
            <w:r w:rsidRPr="00B001CB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ній</w:t>
            </w:r>
            <w:proofErr w:type="spellEnd"/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00" w:type="dxa"/>
            <w:shd w:val="clear" w:color="auto" w:fill="auto"/>
          </w:tcPr>
          <w:p w:rsidR="00D80593" w:rsidRPr="0038504E" w:rsidRDefault="00D80593" w:rsidP="00AB2E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rPr>
                <w:sz w:val="28"/>
                <w:szCs w:val="28"/>
              </w:rPr>
            </w:pPr>
            <w:proofErr w:type="spellStart"/>
            <w:r w:rsidRPr="00B001CB">
              <w:rPr>
                <w:sz w:val="28"/>
                <w:szCs w:val="28"/>
                <w:lang w:eastAsia="uk-UA"/>
              </w:rPr>
              <w:t>Системне</w:t>
            </w:r>
            <w:proofErr w:type="spellEnd"/>
            <w:r w:rsidRPr="00B001C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B001CB">
              <w:rPr>
                <w:sz w:val="28"/>
                <w:szCs w:val="28"/>
                <w:lang w:eastAsia="uk-UA"/>
              </w:rPr>
              <w:t xml:space="preserve"> базами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даних</w:t>
            </w:r>
            <w:proofErr w:type="spellEnd"/>
            <w:r w:rsidRPr="00B001C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Microsoft</w:t>
            </w:r>
            <w:proofErr w:type="spellEnd"/>
            <w:r w:rsidRPr="00B001CB">
              <w:rPr>
                <w:sz w:val="28"/>
                <w:szCs w:val="28"/>
                <w:lang w:eastAsia="uk-UA"/>
              </w:rPr>
              <w:t xml:space="preserve"> A</w:t>
            </w:r>
            <w:r w:rsidRPr="00B001CB">
              <w:rPr>
                <w:sz w:val="28"/>
                <w:szCs w:val="28"/>
                <w:lang w:val="fr-FR" w:eastAsia="fr-FR"/>
              </w:rPr>
              <w:t>ccess 2007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720" w:type="dxa"/>
            <w:shd w:val="clear" w:color="auto" w:fill="auto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900" w:type="dxa"/>
            <w:shd w:val="clear" w:color="auto" w:fill="auto"/>
          </w:tcPr>
          <w:p w:rsidR="00D80593" w:rsidRPr="0017460E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30</w:t>
            </w:r>
            <w:r>
              <w:rPr>
                <w:lang w:val="uk-UA"/>
              </w:rPr>
              <w:t>.</w:t>
            </w:r>
          </w:p>
        </w:tc>
        <w:tc>
          <w:tcPr>
            <w:tcW w:w="6698" w:type="dxa"/>
            <w:shd w:val="clear" w:color="auto" w:fill="auto"/>
          </w:tcPr>
          <w:p w:rsidR="00D80593" w:rsidRPr="00B001CB" w:rsidRDefault="00D80593" w:rsidP="00AB2EDC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1CB">
              <w:rPr>
                <w:sz w:val="28"/>
                <w:szCs w:val="28"/>
                <w:lang w:eastAsia="uk-UA"/>
              </w:rPr>
              <w:t>Експертні</w:t>
            </w:r>
            <w:proofErr w:type="spellEnd"/>
            <w:r w:rsidRPr="00B001CB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навчальні</w:t>
            </w:r>
            <w:proofErr w:type="spellEnd"/>
            <w:r w:rsidRPr="00B001C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001CB">
              <w:rPr>
                <w:sz w:val="28"/>
                <w:szCs w:val="28"/>
                <w:lang w:eastAsia="uk-UA"/>
              </w:rPr>
              <w:t>системи</w:t>
            </w:r>
            <w:proofErr w:type="spellEnd"/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444584" w:rsidRDefault="00D80593" w:rsidP="00AB2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0593" w:rsidRPr="00594A74" w:rsidTr="00AB2EDC">
        <w:trPr>
          <w:trHeight w:val="369"/>
        </w:trPr>
        <w:tc>
          <w:tcPr>
            <w:tcW w:w="8318" w:type="dxa"/>
            <w:gridSpan w:val="3"/>
            <w:shd w:val="clear" w:color="auto" w:fill="auto"/>
            <w:vAlign w:val="center"/>
          </w:tcPr>
          <w:p w:rsidR="00D80593" w:rsidRPr="00B001CB" w:rsidRDefault="00D80593" w:rsidP="00AB2EDC">
            <w:pPr>
              <w:pStyle w:val="1"/>
              <w:widowControl w:val="0"/>
              <w:shd w:val="clear" w:color="auto" w:fill="auto"/>
              <w:spacing w:after="0" w:line="240" w:lineRule="auto"/>
              <w:ind w:left="57" w:right="110" w:firstLine="0"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B001CB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Усього годин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80593" w:rsidRPr="00444584" w:rsidRDefault="00D80593" w:rsidP="00AB2EDC">
            <w:pPr>
              <w:jc w:val="center"/>
              <w:rPr>
                <w:b/>
                <w:color w:val="800000"/>
                <w:lang w:val="uk-UA"/>
              </w:rPr>
            </w:pPr>
            <w:r>
              <w:rPr>
                <w:b/>
                <w:color w:val="800000"/>
                <w:lang w:val="uk-UA"/>
              </w:rPr>
              <w:t>26</w:t>
            </w:r>
          </w:p>
        </w:tc>
      </w:tr>
      <w:bookmarkEnd w:id="0"/>
    </w:tbl>
    <w:p w:rsidR="00D80593" w:rsidRDefault="00D80593" w:rsidP="00D80593">
      <w:pPr>
        <w:pStyle w:val="Bodytext1"/>
        <w:widowControl w:val="0"/>
        <w:shd w:val="clear" w:color="auto" w:fill="auto"/>
        <w:tabs>
          <w:tab w:val="left" w:pos="716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54A4D" w:rsidRDefault="00D80593" w:rsidP="00D80593">
      <w:r>
        <w:rPr>
          <w:lang w:val="uk-UA"/>
        </w:rP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B3"/>
    <w:rsid w:val="00654A4D"/>
    <w:rsid w:val="00B001CB"/>
    <w:rsid w:val="00B217B3"/>
    <w:rsid w:val="00C9045B"/>
    <w:rsid w:val="00D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7385"/>
  <w15:chartTrackingRefBased/>
  <w15:docId w15:val="{8D8BA0F3-78AE-44D7-B371-E556E1F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D80593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D80593"/>
    <w:pPr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Heading1">
    <w:name w:val="Heading #1_"/>
    <w:link w:val="Heading10"/>
    <w:rsid w:val="00D80593"/>
    <w:rPr>
      <w:b/>
      <w:bCs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rsid w:val="00D80593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character" w:customStyle="1" w:styleId="a3">
    <w:name w:val="Основний текст_"/>
    <w:link w:val="1"/>
    <w:rsid w:val="00D80593"/>
    <w:rPr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D80593"/>
    <w:pPr>
      <w:shd w:val="clear" w:color="auto" w:fill="FFFFFF"/>
      <w:spacing w:after="360" w:line="230" w:lineRule="exact"/>
      <w:ind w:hanging="1200"/>
    </w:pPr>
    <w:rPr>
      <w:rFonts w:asciiTheme="minorHAnsi" w:eastAsiaTheme="minorHAnsi" w:hAnsiTheme="minorHAnsi" w:cstheme="minorBidi"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2019-01-28T12:29:00Z</dcterms:created>
  <dcterms:modified xsi:type="dcterms:W3CDTF">2019-01-28T12:39:00Z</dcterms:modified>
</cp:coreProperties>
</file>