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CB" w:rsidRDefault="005B57CB" w:rsidP="005B57CB">
      <w:pPr>
        <w:ind w:left="142" w:firstLine="425"/>
        <w:jc w:val="center"/>
        <w:rPr>
          <w:b/>
          <w:sz w:val="24"/>
          <w:lang w:val="uk-UA"/>
        </w:rPr>
      </w:pPr>
      <w:r w:rsidRPr="00F0059A">
        <w:rPr>
          <w:b/>
          <w:sz w:val="24"/>
          <w:lang w:val="uk-UA"/>
        </w:rPr>
        <w:t>Індивідуальні науково-дослідні завдання</w:t>
      </w:r>
      <w:r>
        <w:rPr>
          <w:b/>
          <w:sz w:val="24"/>
          <w:lang w:val="uk-UA"/>
        </w:rPr>
        <w:t xml:space="preserve"> з дисципліни «Фінанси»</w:t>
      </w:r>
      <w:bookmarkStart w:id="0" w:name="_GoBack"/>
      <w:bookmarkEnd w:id="0"/>
    </w:p>
    <w:p w:rsidR="005B57CB" w:rsidRPr="00F0059A" w:rsidRDefault="005B57CB" w:rsidP="005B57CB">
      <w:pPr>
        <w:ind w:left="142" w:firstLine="425"/>
        <w:jc w:val="center"/>
        <w:rPr>
          <w:b/>
          <w:sz w:val="24"/>
          <w:lang w:val="uk-UA"/>
        </w:rPr>
      </w:pPr>
    </w:p>
    <w:p w:rsidR="005B57CB" w:rsidRPr="00F0059A" w:rsidRDefault="005B57CB" w:rsidP="005B57CB">
      <w:pPr>
        <w:widowControl w:val="0"/>
        <w:ind w:firstLine="540"/>
        <w:jc w:val="both"/>
        <w:rPr>
          <w:sz w:val="24"/>
          <w:lang w:val="uk-UA"/>
        </w:rPr>
      </w:pPr>
      <w:r w:rsidRPr="00F0059A">
        <w:rPr>
          <w:sz w:val="24"/>
          <w:lang w:val="uk-UA"/>
        </w:rPr>
        <w:t>Індивідуальне науково-дослідне завдання виконується в межах годин, відведених для самостійної роботи студента і передбачає:</w:t>
      </w:r>
    </w:p>
    <w:p w:rsidR="005B57CB" w:rsidRPr="00F0059A" w:rsidRDefault="005B57CB" w:rsidP="005B57CB">
      <w:pPr>
        <w:widowControl w:val="0"/>
        <w:ind w:firstLine="540"/>
        <w:jc w:val="both"/>
        <w:rPr>
          <w:sz w:val="24"/>
          <w:lang w:val="uk-UA"/>
        </w:rPr>
      </w:pPr>
      <w:r w:rsidRPr="00F0059A">
        <w:rPr>
          <w:i/>
          <w:sz w:val="24"/>
          <w:lang w:val="uk-UA"/>
        </w:rPr>
        <w:t>І. Опрацювання літератури за темою та підготовка звіту</w:t>
      </w:r>
      <w:r w:rsidRPr="00F0059A">
        <w:rPr>
          <w:sz w:val="24"/>
          <w:lang w:val="uk-UA"/>
        </w:rPr>
        <w:t>, що має такий зміст і структуру:</w:t>
      </w:r>
    </w:p>
    <w:p w:rsidR="005B57CB" w:rsidRPr="00F0059A" w:rsidRDefault="005B57CB" w:rsidP="005B57CB">
      <w:pPr>
        <w:widowControl w:val="0"/>
        <w:ind w:firstLine="540"/>
        <w:jc w:val="both"/>
        <w:rPr>
          <w:sz w:val="24"/>
          <w:lang w:val="uk-UA"/>
        </w:rPr>
      </w:pPr>
      <w:r w:rsidRPr="00F0059A">
        <w:rPr>
          <w:sz w:val="24"/>
          <w:lang w:val="uk-UA"/>
        </w:rPr>
        <w:t>Вступ</w:t>
      </w:r>
    </w:p>
    <w:p w:rsidR="005B57CB" w:rsidRPr="00F0059A" w:rsidRDefault="005B57CB" w:rsidP="005B57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4"/>
          <w:lang w:val="uk-UA"/>
        </w:rPr>
      </w:pPr>
      <w:r w:rsidRPr="00F0059A">
        <w:rPr>
          <w:sz w:val="24"/>
          <w:lang w:val="uk-UA"/>
        </w:rPr>
        <w:t>Розкриття теоретико-економічних аспектів проблеми.</w:t>
      </w:r>
    </w:p>
    <w:p w:rsidR="005B57CB" w:rsidRPr="00F0059A" w:rsidRDefault="005B57CB" w:rsidP="005B57CB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 w:val="24"/>
          <w:lang w:val="uk-UA"/>
        </w:rPr>
      </w:pPr>
      <w:r w:rsidRPr="00F0059A">
        <w:rPr>
          <w:sz w:val="24"/>
          <w:lang w:val="uk-UA"/>
        </w:rPr>
        <w:t>Аналіз фактичних та статистичних даних.</w:t>
      </w:r>
    </w:p>
    <w:p w:rsidR="005B57CB" w:rsidRPr="00F0059A" w:rsidRDefault="005B57CB" w:rsidP="005B57CB">
      <w:pPr>
        <w:widowControl w:val="0"/>
        <w:tabs>
          <w:tab w:val="num" w:pos="1260"/>
        </w:tabs>
        <w:ind w:firstLine="371"/>
        <w:jc w:val="both"/>
        <w:rPr>
          <w:sz w:val="24"/>
          <w:lang w:val="uk-UA"/>
        </w:rPr>
      </w:pPr>
      <w:r w:rsidRPr="00F0059A">
        <w:rPr>
          <w:sz w:val="24"/>
          <w:lang w:val="uk-UA"/>
        </w:rPr>
        <w:t xml:space="preserve">  Висновки</w:t>
      </w:r>
    </w:p>
    <w:p w:rsidR="005B57CB" w:rsidRPr="00F0059A" w:rsidRDefault="005B57CB" w:rsidP="005B57CB">
      <w:pPr>
        <w:widowControl w:val="0"/>
        <w:jc w:val="both"/>
        <w:rPr>
          <w:sz w:val="24"/>
          <w:lang w:val="uk-UA"/>
        </w:rPr>
      </w:pPr>
      <w:r w:rsidRPr="00F0059A">
        <w:rPr>
          <w:sz w:val="24"/>
          <w:lang w:val="uk-UA"/>
        </w:rPr>
        <w:t xml:space="preserve">       Список використаної літератури та інформаційних джерел</w:t>
      </w:r>
    </w:p>
    <w:p w:rsidR="005B57CB" w:rsidRPr="00F0059A" w:rsidRDefault="005B57CB" w:rsidP="005B57CB">
      <w:pPr>
        <w:widowControl w:val="0"/>
        <w:ind w:firstLine="540"/>
        <w:jc w:val="both"/>
        <w:rPr>
          <w:i/>
          <w:sz w:val="24"/>
          <w:lang w:val="uk-UA"/>
        </w:rPr>
      </w:pPr>
      <w:r w:rsidRPr="00F0059A">
        <w:rPr>
          <w:i/>
          <w:sz w:val="24"/>
          <w:lang w:val="uk-UA"/>
        </w:rPr>
        <w:t xml:space="preserve">Обсяг ІНДЗ – 3-5 </w:t>
      </w:r>
      <w:r>
        <w:rPr>
          <w:i/>
          <w:sz w:val="24"/>
          <w:lang w:val="uk-UA"/>
        </w:rPr>
        <w:t>с</w:t>
      </w:r>
      <w:r w:rsidRPr="00F0059A">
        <w:rPr>
          <w:i/>
          <w:sz w:val="24"/>
          <w:lang w:val="uk-UA"/>
        </w:rPr>
        <w:t>торінок формату А-4.</w:t>
      </w:r>
    </w:p>
    <w:p w:rsidR="005B57CB" w:rsidRDefault="005B57CB" w:rsidP="005B57CB">
      <w:pPr>
        <w:ind w:left="142" w:firstLine="540"/>
        <w:jc w:val="both"/>
        <w:rPr>
          <w:b/>
          <w:sz w:val="24"/>
          <w:lang w:val="uk-UA"/>
        </w:rPr>
      </w:pPr>
      <w:r w:rsidRPr="00F0059A">
        <w:rPr>
          <w:b/>
          <w:sz w:val="24"/>
          <w:lang w:val="uk-UA"/>
        </w:rPr>
        <w:t xml:space="preserve">     </w:t>
      </w:r>
    </w:p>
    <w:p w:rsidR="005B57CB" w:rsidRPr="00087CBE" w:rsidRDefault="005B57CB" w:rsidP="005B57CB">
      <w:pPr>
        <w:ind w:left="142" w:firstLine="540"/>
        <w:jc w:val="center"/>
        <w:rPr>
          <w:b/>
          <w:sz w:val="24"/>
          <w:lang w:val="uk-UA"/>
        </w:rPr>
      </w:pPr>
      <w:r w:rsidRPr="00087CBE">
        <w:rPr>
          <w:b/>
          <w:sz w:val="24"/>
          <w:lang w:val="uk-UA"/>
        </w:rPr>
        <w:t>Теми індивідуальних завдань</w:t>
      </w:r>
    </w:p>
    <w:p w:rsidR="005B57CB" w:rsidRPr="00F0059A" w:rsidRDefault="005B57CB" w:rsidP="005B57CB">
      <w:pPr>
        <w:ind w:left="142" w:firstLine="540"/>
        <w:jc w:val="both"/>
        <w:rPr>
          <w:b/>
          <w:sz w:val="24"/>
          <w:lang w:val="uk-UA"/>
        </w:rPr>
      </w:pP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Виникнення категорії фінансів.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Еволюція фінансів.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Етапи становлення та розвитку фінансів України.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Фінансові ресурси: суть, класифікація, джерела формування та напрями використання.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Характеристика, основні функції і структура Міністерства фінансів України.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Характеристика, основні функції і структура Державної фіскальної служби України.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Характеристика, основні функції і структура Державної казначейської служби України.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Характеристика, основні функції і структура Державної фінансової інспекції України.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Характеристика, основні функції і структура Національного банку України.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Нормативні акти, що регулюють бюджетну політику.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Нормативні акти, що регулюють грошово-кредитну політику.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Нормативні акти, що регулюють податкову політику.</w:t>
      </w:r>
    </w:p>
    <w:p w:rsidR="005B57CB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760B84">
        <w:rPr>
          <w:bCs/>
          <w:color w:val="000000"/>
          <w:sz w:val="24"/>
          <w:lang w:val="uk-UA" w:eastAsia="uk-UA"/>
        </w:rPr>
        <w:t>Нормативні акти, що регулюють боргову політику.</w:t>
      </w:r>
    </w:p>
    <w:p w:rsidR="005B57CB" w:rsidRPr="00E517B6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26444D">
        <w:rPr>
          <w:sz w:val="24"/>
          <w:lang w:val="uk-UA"/>
        </w:rPr>
        <w:t>Особливості проведення фінансової політики в Україні.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3A2F1D">
        <w:rPr>
          <w:bCs/>
          <w:color w:val="000000"/>
          <w:sz w:val="24"/>
          <w:lang w:val="uk-UA" w:eastAsia="uk-UA"/>
        </w:rPr>
        <w:t xml:space="preserve">Сучасний стан </w:t>
      </w:r>
      <w:r>
        <w:rPr>
          <w:bCs/>
          <w:color w:val="000000"/>
          <w:sz w:val="24"/>
          <w:lang w:val="uk-UA" w:eastAsia="uk-UA"/>
        </w:rPr>
        <w:t xml:space="preserve">і перспективи розвитку </w:t>
      </w:r>
      <w:r w:rsidRPr="003A2F1D">
        <w:rPr>
          <w:bCs/>
          <w:color w:val="000000"/>
          <w:sz w:val="24"/>
          <w:lang w:val="uk-UA" w:eastAsia="uk-UA"/>
        </w:rPr>
        <w:t>податкової системи України.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>
        <w:rPr>
          <w:bCs/>
          <w:color w:val="000000"/>
          <w:sz w:val="24"/>
          <w:lang w:val="uk-UA" w:eastAsia="uk-UA"/>
        </w:rPr>
        <w:t xml:space="preserve">Особливості проведення податкової політики в </w:t>
      </w:r>
      <w:r w:rsidRPr="003A2F1D">
        <w:rPr>
          <w:bCs/>
          <w:color w:val="000000"/>
          <w:sz w:val="24"/>
          <w:lang w:val="uk-UA" w:eastAsia="uk-UA"/>
        </w:rPr>
        <w:t xml:space="preserve"> Україн</w:t>
      </w:r>
      <w:r>
        <w:rPr>
          <w:bCs/>
          <w:color w:val="000000"/>
          <w:sz w:val="24"/>
          <w:lang w:val="uk-UA" w:eastAsia="uk-UA"/>
        </w:rPr>
        <w:t>і</w:t>
      </w:r>
      <w:r w:rsidRPr="003A2F1D">
        <w:rPr>
          <w:bCs/>
          <w:color w:val="000000"/>
          <w:sz w:val="24"/>
          <w:lang w:val="uk-UA" w:eastAsia="uk-UA"/>
        </w:rPr>
        <w:t>.</w:t>
      </w:r>
    </w:p>
    <w:p w:rsidR="005B57CB" w:rsidRPr="00760B84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26444D">
        <w:rPr>
          <w:sz w:val="24"/>
          <w:lang w:val="uk-UA"/>
        </w:rPr>
        <w:t>Міжбюджетні відносини та їх регулювання.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3A2F1D">
        <w:rPr>
          <w:bCs/>
          <w:color w:val="000000"/>
          <w:sz w:val="24"/>
          <w:lang w:val="uk-UA" w:eastAsia="uk-UA"/>
        </w:rPr>
        <w:t>Сучасний стан бюджетного дефіциту в Україні та шляхи його подолання.</w:t>
      </w:r>
    </w:p>
    <w:p w:rsidR="005B57CB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3A2F1D">
        <w:rPr>
          <w:bCs/>
          <w:color w:val="000000"/>
          <w:sz w:val="24"/>
          <w:lang w:val="uk-UA" w:eastAsia="uk-UA"/>
        </w:rPr>
        <w:t>Сучасний стан зовнішнього боргу України.</w:t>
      </w:r>
    </w:p>
    <w:p w:rsidR="005B57CB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3A2F1D">
        <w:rPr>
          <w:bCs/>
          <w:color w:val="000000"/>
          <w:sz w:val="24"/>
          <w:lang w:val="uk-UA" w:eastAsia="uk-UA"/>
        </w:rPr>
        <w:t>Сучасний стан внутрішнього боргу України.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26444D">
        <w:rPr>
          <w:sz w:val="24"/>
          <w:lang w:val="uk-UA"/>
        </w:rPr>
        <w:t>Управління державним боргом.</w:t>
      </w:r>
    </w:p>
    <w:p w:rsidR="005B57CB" w:rsidRPr="00D21116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26444D">
        <w:rPr>
          <w:sz w:val="24"/>
          <w:lang w:val="uk-UA"/>
        </w:rPr>
        <w:t>Основні напрямки зміцнення фінансової незалежності місцевого самоврядування в України.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26444D">
        <w:rPr>
          <w:sz w:val="24"/>
          <w:lang w:val="uk-UA"/>
        </w:rPr>
        <w:t>Стан та перспективи розвитку страхового ринку України</w:t>
      </w:r>
      <w:r>
        <w:rPr>
          <w:sz w:val="24"/>
          <w:lang w:val="uk-UA"/>
        </w:rPr>
        <w:t>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3A2F1D">
        <w:rPr>
          <w:bCs/>
          <w:color w:val="000000"/>
          <w:sz w:val="24"/>
          <w:lang w:val="uk-UA" w:eastAsia="uk-UA"/>
        </w:rPr>
        <w:t>Вдосконалення пенсійного забезпечення в Україні з врахуванням зарубіжного досвіду.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5B53BD">
        <w:rPr>
          <w:sz w:val="24"/>
          <w:lang w:val="uk-UA"/>
        </w:rPr>
        <w:t>Правове регулювання фінансового ринку</w:t>
      </w:r>
      <w:r>
        <w:rPr>
          <w:sz w:val="24"/>
          <w:lang w:val="uk-UA"/>
        </w:rPr>
        <w:t>.</w:t>
      </w:r>
    </w:p>
    <w:p w:rsidR="005B57CB" w:rsidRPr="003A2F1D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>
        <w:rPr>
          <w:bCs/>
          <w:color w:val="000000"/>
          <w:sz w:val="24"/>
          <w:lang w:val="uk-UA" w:eastAsia="uk-UA"/>
        </w:rPr>
        <w:t>Стан та перспективи розвитку</w:t>
      </w:r>
      <w:r w:rsidRPr="003A2F1D">
        <w:rPr>
          <w:bCs/>
          <w:color w:val="000000"/>
          <w:sz w:val="24"/>
          <w:lang w:val="uk-UA" w:eastAsia="uk-UA"/>
        </w:rPr>
        <w:t xml:space="preserve"> фондового ринку України.</w:t>
      </w:r>
    </w:p>
    <w:p w:rsidR="005B57CB" w:rsidRPr="003A7E60" w:rsidRDefault="005B57CB" w:rsidP="005B57CB">
      <w:pPr>
        <w:numPr>
          <w:ilvl w:val="0"/>
          <w:numId w:val="2"/>
        </w:numPr>
        <w:tabs>
          <w:tab w:val="clear" w:pos="1004"/>
          <w:tab w:val="left" w:pos="709"/>
        </w:tabs>
        <w:ind w:left="709" w:hanging="425"/>
        <w:jc w:val="both"/>
        <w:rPr>
          <w:bCs/>
          <w:color w:val="000000"/>
          <w:sz w:val="24"/>
          <w:lang w:val="uk-UA" w:eastAsia="uk-UA"/>
        </w:rPr>
      </w:pPr>
      <w:r w:rsidRPr="003A2F1D">
        <w:rPr>
          <w:bCs/>
          <w:color w:val="000000"/>
          <w:sz w:val="24"/>
          <w:lang w:val="uk-UA" w:eastAsia="uk-UA"/>
        </w:rPr>
        <w:t>Пріоритетні напрями розвитку вітчизняного фінансового ринку.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F0824B7"/>
    <w:multiLevelType w:val="hybridMultilevel"/>
    <w:tmpl w:val="7FE870D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D2"/>
    <w:rsid w:val="003175D2"/>
    <w:rsid w:val="005B57CB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DBDC"/>
  <w15:chartTrackingRefBased/>
  <w15:docId w15:val="{17A97E8E-CE70-4712-A6DD-FA7F8D9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2019-01-27T14:39:00Z</dcterms:created>
  <dcterms:modified xsi:type="dcterms:W3CDTF">2019-01-27T14:39:00Z</dcterms:modified>
</cp:coreProperties>
</file>