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BC" w:rsidRDefault="00C042BC" w:rsidP="00C042BC">
      <w:pPr>
        <w:ind w:firstLine="567"/>
        <w:jc w:val="center"/>
        <w:rPr>
          <w:b/>
          <w:sz w:val="24"/>
          <w:lang w:val="uk-UA"/>
        </w:rPr>
      </w:pPr>
      <w:r w:rsidRPr="00E91B1B">
        <w:rPr>
          <w:b/>
          <w:sz w:val="24"/>
          <w:lang w:val="uk-UA"/>
        </w:rPr>
        <w:t>Індивідуальні завдання</w:t>
      </w:r>
      <w:r w:rsidR="00D861A6">
        <w:rPr>
          <w:b/>
          <w:sz w:val="24"/>
          <w:lang w:val="uk-UA"/>
        </w:rPr>
        <w:t xml:space="preserve"> з дисципліни ІСТБО</w:t>
      </w:r>
    </w:p>
    <w:p w:rsidR="00F65E95" w:rsidRPr="00E91B1B" w:rsidRDefault="00F65E95" w:rsidP="00C042BC">
      <w:pPr>
        <w:ind w:firstLine="567"/>
        <w:jc w:val="center"/>
        <w:rPr>
          <w:b/>
          <w:sz w:val="24"/>
          <w:lang w:val="uk-UA"/>
        </w:rPr>
      </w:pPr>
      <w:bookmarkStart w:id="0" w:name="_GoBack"/>
      <w:bookmarkEnd w:id="0"/>
    </w:p>
    <w:p w:rsidR="00C042BC" w:rsidRPr="00E91B1B" w:rsidRDefault="00C042BC" w:rsidP="00C042BC">
      <w:pPr>
        <w:ind w:firstLine="567"/>
        <w:rPr>
          <w:sz w:val="24"/>
          <w:lang w:val="uk-UA"/>
        </w:rPr>
      </w:pPr>
      <w:r w:rsidRPr="00E91B1B">
        <w:rPr>
          <w:sz w:val="24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C042BC" w:rsidRPr="00E91B1B" w:rsidRDefault="00C042BC" w:rsidP="00C042BC">
      <w:pPr>
        <w:ind w:firstLine="567"/>
        <w:rPr>
          <w:sz w:val="24"/>
          <w:lang w:val="uk-UA"/>
        </w:rPr>
      </w:pPr>
      <w:r w:rsidRPr="00E91B1B">
        <w:rPr>
          <w:i/>
          <w:sz w:val="24"/>
          <w:lang w:val="uk-UA"/>
        </w:rPr>
        <w:t>І. Опрацювання літератури за темою та підготовка звіту</w:t>
      </w:r>
      <w:r w:rsidRPr="00E91B1B">
        <w:rPr>
          <w:sz w:val="24"/>
          <w:lang w:val="uk-UA"/>
        </w:rPr>
        <w:t>, що має такий зміст і структуру:</w:t>
      </w:r>
    </w:p>
    <w:p w:rsidR="00C042BC" w:rsidRPr="00E91B1B" w:rsidRDefault="00C042BC" w:rsidP="00C042BC">
      <w:pPr>
        <w:ind w:firstLine="567"/>
        <w:rPr>
          <w:sz w:val="24"/>
          <w:lang w:val="uk-UA"/>
        </w:rPr>
      </w:pPr>
      <w:r w:rsidRPr="00E91B1B">
        <w:rPr>
          <w:sz w:val="24"/>
          <w:lang w:val="uk-UA"/>
        </w:rPr>
        <w:t>Вступ</w:t>
      </w:r>
    </w:p>
    <w:p w:rsidR="00C042BC" w:rsidRPr="00E91B1B" w:rsidRDefault="00C042BC" w:rsidP="00C042BC">
      <w:pPr>
        <w:numPr>
          <w:ilvl w:val="0"/>
          <w:numId w:val="1"/>
        </w:numPr>
        <w:tabs>
          <w:tab w:val="num" w:pos="900"/>
        </w:tabs>
        <w:rPr>
          <w:sz w:val="24"/>
          <w:lang w:val="uk-UA"/>
        </w:rPr>
      </w:pPr>
      <w:r w:rsidRPr="00E91B1B">
        <w:rPr>
          <w:sz w:val="24"/>
          <w:lang w:val="uk-UA"/>
        </w:rPr>
        <w:t>Розкриття теоретико-економічних аспектів проблеми.</w:t>
      </w:r>
    </w:p>
    <w:p w:rsidR="00C042BC" w:rsidRPr="00E91B1B" w:rsidRDefault="00C042BC" w:rsidP="00C042BC">
      <w:pPr>
        <w:numPr>
          <w:ilvl w:val="0"/>
          <w:numId w:val="1"/>
        </w:numPr>
        <w:tabs>
          <w:tab w:val="num" w:pos="900"/>
        </w:tabs>
        <w:rPr>
          <w:sz w:val="24"/>
          <w:lang w:val="uk-UA"/>
        </w:rPr>
      </w:pPr>
      <w:r w:rsidRPr="00E91B1B">
        <w:rPr>
          <w:sz w:val="24"/>
          <w:lang w:val="uk-UA"/>
        </w:rPr>
        <w:t>Аналіз фактичних та статистичних даних.</w:t>
      </w:r>
    </w:p>
    <w:p w:rsidR="00C042BC" w:rsidRPr="00E91B1B" w:rsidRDefault="00C042BC" w:rsidP="00C042BC">
      <w:pPr>
        <w:ind w:firstLine="567"/>
        <w:rPr>
          <w:sz w:val="24"/>
          <w:lang w:val="uk-UA"/>
        </w:rPr>
      </w:pPr>
      <w:r w:rsidRPr="00E91B1B">
        <w:rPr>
          <w:sz w:val="24"/>
          <w:lang w:val="uk-UA"/>
        </w:rPr>
        <w:t xml:space="preserve">  Висновки</w:t>
      </w:r>
    </w:p>
    <w:p w:rsidR="00C042BC" w:rsidRPr="00E91B1B" w:rsidRDefault="00C042BC" w:rsidP="00C042BC">
      <w:pPr>
        <w:ind w:firstLine="567"/>
        <w:rPr>
          <w:sz w:val="24"/>
          <w:lang w:val="uk-UA"/>
        </w:rPr>
      </w:pPr>
      <w:r w:rsidRPr="00E91B1B">
        <w:rPr>
          <w:sz w:val="24"/>
          <w:lang w:val="uk-UA"/>
        </w:rPr>
        <w:t xml:space="preserve">       Список використаної літератури та інформаційних джерел</w:t>
      </w:r>
    </w:p>
    <w:p w:rsidR="00C042BC" w:rsidRPr="00E91B1B" w:rsidRDefault="00C042BC" w:rsidP="00C042BC">
      <w:pPr>
        <w:ind w:firstLine="567"/>
        <w:rPr>
          <w:i/>
          <w:sz w:val="24"/>
          <w:lang w:val="uk-UA"/>
        </w:rPr>
      </w:pPr>
      <w:r w:rsidRPr="00E91B1B">
        <w:rPr>
          <w:i/>
          <w:sz w:val="24"/>
          <w:lang w:val="uk-UA"/>
        </w:rPr>
        <w:t>Обсяг ІНДЗ – 5-10 сторінок формату А-4.</w:t>
      </w:r>
    </w:p>
    <w:p w:rsidR="00C042BC" w:rsidRPr="00E91B1B" w:rsidRDefault="00C042BC" w:rsidP="00C042BC">
      <w:pPr>
        <w:jc w:val="center"/>
        <w:rPr>
          <w:b/>
          <w:sz w:val="24"/>
          <w:lang w:val="uk-UA"/>
        </w:rPr>
      </w:pPr>
      <w:r w:rsidRPr="00E91B1B">
        <w:rPr>
          <w:b/>
          <w:sz w:val="24"/>
          <w:lang w:val="uk-UA"/>
        </w:rPr>
        <w:t xml:space="preserve">    </w:t>
      </w:r>
    </w:p>
    <w:p w:rsidR="00C042BC" w:rsidRPr="00E91B1B" w:rsidRDefault="00C042BC" w:rsidP="00C042BC">
      <w:pPr>
        <w:jc w:val="center"/>
        <w:rPr>
          <w:b/>
          <w:sz w:val="24"/>
          <w:lang w:val="uk-UA"/>
        </w:rPr>
      </w:pPr>
      <w:r w:rsidRPr="00E91B1B">
        <w:rPr>
          <w:b/>
          <w:sz w:val="24"/>
          <w:lang w:val="uk-UA"/>
        </w:rPr>
        <w:t>Теми індивідуальних завдань</w:t>
      </w:r>
    </w:p>
    <w:p w:rsidR="00C042BC" w:rsidRPr="00E91B1B" w:rsidRDefault="00C042BC" w:rsidP="00C042BC">
      <w:pPr>
        <w:pStyle w:val="a3"/>
        <w:ind w:firstLine="0"/>
        <w:jc w:val="center"/>
        <w:rPr>
          <w:i/>
          <w:iCs/>
          <w:sz w:val="24"/>
          <w:szCs w:val="24"/>
          <w:lang w:val="uk-UA"/>
        </w:rPr>
      </w:pPr>
      <w:r w:rsidRPr="00E91B1B">
        <w:rPr>
          <w:b/>
          <w:bCs/>
          <w:i/>
          <w:iCs/>
          <w:sz w:val="24"/>
          <w:szCs w:val="24"/>
          <w:lang w:val="uk-UA"/>
        </w:rPr>
        <w:t>І. Написання рефератів</w:t>
      </w:r>
    </w:p>
    <w:p w:rsidR="00C042BC" w:rsidRPr="00E91B1B" w:rsidRDefault="00C042BC" w:rsidP="00C042BC">
      <w:pPr>
        <w:pStyle w:val="a3"/>
        <w:spacing w:before="0" w:after="0"/>
        <w:ind w:firstLine="720"/>
        <w:rPr>
          <w:sz w:val="24"/>
          <w:szCs w:val="24"/>
          <w:lang w:val="uk-UA"/>
        </w:rPr>
      </w:pPr>
      <w:r w:rsidRPr="00E91B1B">
        <w:rPr>
          <w:sz w:val="24"/>
          <w:szCs w:val="24"/>
          <w:lang w:val="uk-UA"/>
        </w:rPr>
        <w:t xml:space="preserve">1. Економічна інформація і засоби її формалізованого опису </w:t>
      </w:r>
    </w:p>
    <w:p w:rsidR="00C042BC" w:rsidRPr="00E91B1B" w:rsidRDefault="00C042BC" w:rsidP="00C042BC">
      <w:pPr>
        <w:pStyle w:val="a3"/>
        <w:spacing w:before="0" w:after="0"/>
        <w:ind w:firstLine="720"/>
        <w:rPr>
          <w:spacing w:val="-3"/>
          <w:sz w:val="24"/>
          <w:szCs w:val="24"/>
          <w:lang w:val="uk-UA"/>
        </w:rPr>
      </w:pPr>
      <w:r w:rsidRPr="00E91B1B">
        <w:rPr>
          <w:spacing w:val="-3"/>
          <w:sz w:val="24"/>
          <w:szCs w:val="24"/>
          <w:lang w:val="uk-UA"/>
        </w:rPr>
        <w:t>2. Сучасні інформаційні системи підприємств.</w:t>
      </w:r>
    </w:p>
    <w:p w:rsidR="00C042BC" w:rsidRPr="00E91B1B" w:rsidRDefault="00C042BC" w:rsidP="00C042BC">
      <w:pPr>
        <w:ind w:firstLine="720"/>
        <w:rPr>
          <w:sz w:val="24"/>
          <w:lang w:val="uk-UA"/>
        </w:rPr>
      </w:pPr>
      <w:r w:rsidRPr="00E91B1B">
        <w:rPr>
          <w:sz w:val="24"/>
          <w:lang w:val="uk-UA"/>
        </w:rPr>
        <w:t xml:space="preserve">3. Засоби формалізованого опису економічної інформації. </w:t>
      </w:r>
    </w:p>
    <w:p w:rsidR="00C042BC" w:rsidRPr="00E91B1B" w:rsidRDefault="00C042BC" w:rsidP="00C042BC">
      <w:pPr>
        <w:shd w:val="clear" w:color="auto" w:fill="FFFFFF"/>
        <w:ind w:firstLine="720"/>
        <w:rPr>
          <w:sz w:val="24"/>
          <w:lang w:val="uk-UA"/>
        </w:rPr>
      </w:pPr>
      <w:r w:rsidRPr="00E91B1B">
        <w:rPr>
          <w:sz w:val="24"/>
          <w:lang w:val="uk-UA"/>
        </w:rPr>
        <w:t xml:space="preserve">4. Шляхи вдосконалення системи економічної інформації в управлінні економічним об'єктом. </w:t>
      </w:r>
    </w:p>
    <w:p w:rsidR="00C042BC" w:rsidRPr="00E91B1B" w:rsidRDefault="00C042BC" w:rsidP="00C042BC">
      <w:pPr>
        <w:ind w:firstLine="720"/>
        <w:rPr>
          <w:sz w:val="24"/>
          <w:lang w:val="uk-UA"/>
        </w:rPr>
      </w:pPr>
      <w:r w:rsidRPr="00E91B1B">
        <w:rPr>
          <w:sz w:val="24"/>
          <w:lang w:val="uk-UA"/>
        </w:rPr>
        <w:t>5. Завдання та роль бухгалтерського обліку</w:t>
      </w:r>
    </w:p>
    <w:p w:rsidR="00C042BC" w:rsidRPr="00E91B1B" w:rsidRDefault="00C042BC" w:rsidP="00C042BC">
      <w:pPr>
        <w:shd w:val="clear" w:color="auto" w:fill="FFFFFF"/>
        <w:tabs>
          <w:tab w:val="left" w:pos="1229"/>
        </w:tabs>
        <w:ind w:firstLine="720"/>
        <w:rPr>
          <w:sz w:val="24"/>
          <w:lang w:val="uk-UA"/>
        </w:rPr>
      </w:pPr>
      <w:r w:rsidRPr="00E91B1B">
        <w:rPr>
          <w:sz w:val="24"/>
          <w:lang w:val="uk-UA"/>
        </w:rPr>
        <w:t>6. Організація та ведення бухгалтерського обліку на підприємстві, організація зберігання документів.</w:t>
      </w:r>
    </w:p>
    <w:p w:rsidR="00C042BC" w:rsidRPr="00E91B1B" w:rsidRDefault="00C042BC" w:rsidP="00C042BC">
      <w:pPr>
        <w:ind w:firstLine="720"/>
        <w:rPr>
          <w:sz w:val="24"/>
          <w:lang w:val="uk-UA"/>
        </w:rPr>
      </w:pPr>
      <w:r w:rsidRPr="00E91B1B">
        <w:rPr>
          <w:sz w:val="24"/>
          <w:lang w:val="uk-UA"/>
        </w:rPr>
        <w:t xml:space="preserve">7. Бухгалтерський облік як інформаційна база управління підприємством. </w:t>
      </w:r>
    </w:p>
    <w:p w:rsidR="00C042BC" w:rsidRPr="00E91B1B" w:rsidRDefault="00C042BC" w:rsidP="00C042BC">
      <w:pPr>
        <w:shd w:val="clear" w:color="auto" w:fill="FFFFFF"/>
        <w:tabs>
          <w:tab w:val="left" w:pos="1229"/>
        </w:tabs>
        <w:ind w:firstLine="720"/>
        <w:rPr>
          <w:sz w:val="24"/>
          <w:lang w:val="uk-UA"/>
        </w:rPr>
      </w:pPr>
      <w:r w:rsidRPr="00E91B1B">
        <w:rPr>
          <w:sz w:val="24"/>
          <w:lang w:val="uk-UA"/>
        </w:rPr>
        <w:t>8. Інформаційні технології та їх місце в інформаційній системі підприємства.</w:t>
      </w:r>
    </w:p>
    <w:p w:rsidR="00C042BC" w:rsidRPr="00E91B1B" w:rsidRDefault="00C042BC" w:rsidP="00C042BC">
      <w:pPr>
        <w:ind w:firstLine="720"/>
        <w:rPr>
          <w:sz w:val="24"/>
          <w:lang w:val="uk-UA"/>
        </w:rPr>
      </w:pPr>
      <w:r w:rsidRPr="00E91B1B">
        <w:rPr>
          <w:sz w:val="24"/>
          <w:lang w:val="uk-UA"/>
        </w:rPr>
        <w:t xml:space="preserve">9. Сутність технологічного забезпечення та його місце в АІС. Режим обробки інформації та їх вплив на інформаційні технології </w:t>
      </w:r>
    </w:p>
    <w:p w:rsidR="00C042BC" w:rsidRPr="00E91B1B" w:rsidRDefault="00C042BC" w:rsidP="00C042BC">
      <w:pPr>
        <w:shd w:val="clear" w:color="auto" w:fill="FFFFFF"/>
        <w:tabs>
          <w:tab w:val="left" w:pos="1080"/>
        </w:tabs>
        <w:ind w:firstLine="720"/>
        <w:rPr>
          <w:sz w:val="24"/>
          <w:lang w:val="uk-UA"/>
        </w:rPr>
      </w:pPr>
      <w:r w:rsidRPr="00E91B1B">
        <w:rPr>
          <w:sz w:val="24"/>
          <w:lang w:val="uk-UA"/>
        </w:rPr>
        <w:t xml:space="preserve">10. Характеристика пакетного, інтерактивного (або </w:t>
      </w:r>
      <w:proofErr w:type="spellStart"/>
      <w:r w:rsidRPr="00E91B1B">
        <w:rPr>
          <w:sz w:val="24"/>
          <w:lang w:val="uk-UA"/>
        </w:rPr>
        <w:t>діалового</w:t>
      </w:r>
      <w:proofErr w:type="spellEnd"/>
      <w:r w:rsidRPr="00E91B1B">
        <w:rPr>
          <w:sz w:val="24"/>
          <w:lang w:val="uk-UA"/>
        </w:rPr>
        <w:t>) режимів оброблення інформації в ВІС та режимів реального часу, розподіл часу.</w:t>
      </w:r>
    </w:p>
    <w:p w:rsidR="00C042BC" w:rsidRPr="00E91B1B" w:rsidRDefault="00C042BC" w:rsidP="00C042BC">
      <w:pPr>
        <w:pStyle w:val="a3"/>
        <w:spacing w:before="0" w:after="0"/>
        <w:ind w:firstLine="0"/>
        <w:jc w:val="center"/>
        <w:rPr>
          <w:b/>
          <w:bCs/>
          <w:sz w:val="24"/>
          <w:szCs w:val="24"/>
          <w:lang w:val="uk-UA"/>
        </w:rPr>
      </w:pPr>
    </w:p>
    <w:p w:rsidR="00C042BC" w:rsidRPr="00E91B1B" w:rsidRDefault="00C042BC" w:rsidP="00C042BC">
      <w:pPr>
        <w:pStyle w:val="a3"/>
        <w:spacing w:before="0" w:after="0"/>
        <w:ind w:firstLine="0"/>
        <w:jc w:val="center"/>
        <w:rPr>
          <w:b/>
          <w:bCs/>
          <w:i/>
          <w:iCs/>
          <w:sz w:val="24"/>
          <w:szCs w:val="24"/>
          <w:lang w:val="uk-UA"/>
        </w:rPr>
      </w:pPr>
      <w:r w:rsidRPr="00E91B1B">
        <w:rPr>
          <w:b/>
          <w:bCs/>
          <w:i/>
          <w:iCs/>
          <w:sz w:val="24"/>
          <w:szCs w:val="24"/>
          <w:lang w:val="uk-UA"/>
        </w:rPr>
        <w:t>ІІ. Формування електронних документів в програмі 1С: Бухгалтерія 7.7.</w:t>
      </w:r>
    </w:p>
    <w:p w:rsidR="00C042BC" w:rsidRPr="00E91B1B" w:rsidRDefault="00C042BC" w:rsidP="00C042BC">
      <w:pPr>
        <w:shd w:val="clear" w:color="auto" w:fill="FFFFFF"/>
        <w:tabs>
          <w:tab w:val="left" w:pos="720"/>
        </w:tabs>
        <w:ind w:firstLine="720"/>
        <w:rPr>
          <w:sz w:val="24"/>
          <w:lang w:val="uk-UA"/>
        </w:rPr>
      </w:pPr>
      <w:r w:rsidRPr="00E91B1B">
        <w:rPr>
          <w:sz w:val="24"/>
          <w:lang w:val="uk-UA"/>
        </w:rPr>
        <w:t xml:space="preserve">1. Використання виробничих запасів: переміщення, інвентаризація, оприбуткування лишків, списання. </w:t>
      </w:r>
    </w:p>
    <w:p w:rsidR="00C042BC" w:rsidRPr="00E91B1B" w:rsidRDefault="00C042BC" w:rsidP="00C042BC">
      <w:pPr>
        <w:ind w:firstLine="720"/>
        <w:rPr>
          <w:sz w:val="24"/>
          <w:lang w:val="uk-UA"/>
        </w:rPr>
      </w:pPr>
      <w:r w:rsidRPr="00E91B1B">
        <w:rPr>
          <w:sz w:val="24"/>
          <w:lang w:val="uk-UA"/>
        </w:rPr>
        <w:t>2.   Формування карток по рахунках.</w:t>
      </w:r>
    </w:p>
    <w:p w:rsidR="00C042BC" w:rsidRPr="00E91B1B" w:rsidRDefault="00C042BC" w:rsidP="00C042BC">
      <w:pPr>
        <w:shd w:val="clear" w:color="auto" w:fill="FFFFFF"/>
        <w:rPr>
          <w:sz w:val="24"/>
          <w:lang w:val="uk-UA"/>
        </w:rPr>
      </w:pPr>
      <w:r w:rsidRPr="00E91B1B">
        <w:rPr>
          <w:sz w:val="24"/>
          <w:lang w:val="uk-UA"/>
        </w:rPr>
        <w:t xml:space="preserve">3. Формування картки по рахунку малоцінних і швидкозношуваних предметів. </w:t>
      </w:r>
    </w:p>
    <w:p w:rsidR="00C042BC" w:rsidRPr="00E91B1B" w:rsidRDefault="00C042BC" w:rsidP="00C042BC">
      <w:pPr>
        <w:shd w:val="clear" w:color="auto" w:fill="FFFFFF"/>
        <w:rPr>
          <w:sz w:val="24"/>
          <w:lang w:val="uk-UA"/>
        </w:rPr>
      </w:pPr>
      <w:r w:rsidRPr="00E91B1B">
        <w:rPr>
          <w:sz w:val="24"/>
          <w:lang w:val="uk-UA"/>
        </w:rPr>
        <w:t>4. Розрахунок допомоги по тимчасовій непрацездатності.</w:t>
      </w:r>
    </w:p>
    <w:p w:rsidR="00C042BC" w:rsidRPr="00E91B1B" w:rsidRDefault="00C042BC" w:rsidP="00C042BC">
      <w:pPr>
        <w:rPr>
          <w:sz w:val="24"/>
          <w:lang w:val="uk-UA"/>
        </w:rPr>
      </w:pPr>
      <w:r w:rsidRPr="00E91B1B">
        <w:rPr>
          <w:sz w:val="24"/>
          <w:lang w:val="uk-UA"/>
        </w:rPr>
        <w:t xml:space="preserve">5. Порядок формування документів на оприбуткування сільськогосподарської продукції від виробництва. </w:t>
      </w:r>
    </w:p>
    <w:p w:rsidR="00C042BC" w:rsidRPr="00E91B1B" w:rsidRDefault="00C042BC" w:rsidP="00C042BC">
      <w:pPr>
        <w:rPr>
          <w:sz w:val="24"/>
          <w:lang w:val="uk-UA"/>
        </w:rPr>
      </w:pPr>
      <w:r w:rsidRPr="00E91B1B">
        <w:rPr>
          <w:sz w:val="24"/>
          <w:lang w:val="uk-UA"/>
        </w:rPr>
        <w:t>6. Облік касових операцій. Надходження готівкових коштів у касу. Видача готівки з каси. Формування касової книги.</w:t>
      </w:r>
    </w:p>
    <w:p w:rsidR="00C042BC" w:rsidRPr="00E91B1B" w:rsidRDefault="00C042BC" w:rsidP="00C042BC">
      <w:pPr>
        <w:rPr>
          <w:sz w:val="24"/>
          <w:lang w:val="uk-UA"/>
        </w:rPr>
      </w:pPr>
      <w:r w:rsidRPr="00E91B1B">
        <w:rPr>
          <w:sz w:val="24"/>
          <w:lang w:val="uk-UA"/>
        </w:rPr>
        <w:t xml:space="preserve">7. Облік операцій на рахунках в банку. Формування банківських документів та виписок банку. </w:t>
      </w:r>
    </w:p>
    <w:p w:rsidR="00C042BC" w:rsidRPr="00E91B1B" w:rsidRDefault="00C042BC" w:rsidP="00C042BC">
      <w:pPr>
        <w:rPr>
          <w:sz w:val="24"/>
          <w:lang w:val="uk-UA"/>
        </w:rPr>
      </w:pPr>
      <w:r w:rsidRPr="00E91B1B">
        <w:rPr>
          <w:sz w:val="24"/>
          <w:lang w:val="uk-UA"/>
        </w:rPr>
        <w:t>8. Облік операцій з іноземною валютою.</w:t>
      </w:r>
    </w:p>
    <w:p w:rsidR="00C042BC" w:rsidRPr="00E91B1B" w:rsidRDefault="00C042BC" w:rsidP="00C042BC">
      <w:pPr>
        <w:rPr>
          <w:sz w:val="24"/>
          <w:lang w:val="uk-UA"/>
        </w:rPr>
      </w:pPr>
      <w:r w:rsidRPr="00E91B1B">
        <w:rPr>
          <w:sz w:val="24"/>
          <w:lang w:val="uk-UA"/>
        </w:rPr>
        <w:t xml:space="preserve">9. Формування </w:t>
      </w:r>
      <w:proofErr w:type="spellStart"/>
      <w:r w:rsidRPr="00E91B1B">
        <w:rPr>
          <w:sz w:val="24"/>
          <w:lang w:val="uk-UA"/>
        </w:rPr>
        <w:t>оборотно</w:t>
      </w:r>
      <w:proofErr w:type="spellEnd"/>
      <w:r w:rsidRPr="00E91B1B">
        <w:rPr>
          <w:sz w:val="24"/>
          <w:lang w:val="uk-UA"/>
        </w:rPr>
        <w:t xml:space="preserve">-сальдових відомостей. </w:t>
      </w:r>
    </w:p>
    <w:p w:rsidR="00C042BC" w:rsidRPr="00E91B1B" w:rsidRDefault="00C042BC" w:rsidP="00C042BC">
      <w:pPr>
        <w:rPr>
          <w:sz w:val="24"/>
          <w:lang w:val="uk-UA"/>
        </w:rPr>
      </w:pPr>
      <w:r w:rsidRPr="00E91B1B">
        <w:rPr>
          <w:sz w:val="24"/>
          <w:lang w:val="uk-UA"/>
        </w:rPr>
        <w:t xml:space="preserve">10. Формування вихідної інформації. </w:t>
      </w:r>
    </w:p>
    <w:p w:rsidR="00C042BC" w:rsidRPr="00E91B1B" w:rsidRDefault="00C042BC" w:rsidP="00C042BC">
      <w:pPr>
        <w:rPr>
          <w:sz w:val="24"/>
          <w:lang w:val="uk-UA"/>
        </w:rPr>
      </w:pPr>
      <w:r w:rsidRPr="00E91B1B">
        <w:rPr>
          <w:sz w:val="24"/>
          <w:lang w:val="uk-UA"/>
        </w:rPr>
        <w:t xml:space="preserve">11. Формування журналів-ордерів, аналіз рахунків, карток рахунків. </w:t>
      </w:r>
    </w:p>
    <w:p w:rsidR="00C042BC" w:rsidRPr="00E91B1B" w:rsidRDefault="00C042BC" w:rsidP="00C042BC">
      <w:pPr>
        <w:rPr>
          <w:sz w:val="24"/>
          <w:lang w:val="uk-UA"/>
        </w:rPr>
      </w:pPr>
      <w:r w:rsidRPr="00E91B1B">
        <w:rPr>
          <w:sz w:val="24"/>
          <w:lang w:val="uk-UA"/>
        </w:rPr>
        <w:t xml:space="preserve">12. Формування фінансової звітності. </w:t>
      </w:r>
    </w:p>
    <w:p w:rsidR="00C042BC" w:rsidRPr="00E91B1B" w:rsidRDefault="00C042BC" w:rsidP="00C042BC">
      <w:pPr>
        <w:rPr>
          <w:sz w:val="24"/>
          <w:lang w:val="uk-UA"/>
        </w:rPr>
      </w:pPr>
      <w:r w:rsidRPr="00E91B1B">
        <w:rPr>
          <w:sz w:val="24"/>
          <w:lang w:val="uk-UA"/>
        </w:rPr>
        <w:t>13.Формування податкової звітності.</w:t>
      </w:r>
    </w:p>
    <w:p w:rsidR="00C042BC" w:rsidRPr="00E91B1B" w:rsidRDefault="00C042BC" w:rsidP="00C042BC">
      <w:pPr>
        <w:rPr>
          <w:sz w:val="24"/>
          <w:lang w:val="uk-UA"/>
        </w:rPr>
      </w:pPr>
      <w:r w:rsidRPr="00E91B1B">
        <w:rPr>
          <w:sz w:val="24"/>
          <w:lang w:val="uk-UA"/>
        </w:rPr>
        <w:t>14. Формування статистичної звітності.</w:t>
      </w:r>
    </w:p>
    <w:p w:rsidR="00C042BC" w:rsidRPr="00E91B1B" w:rsidRDefault="00C042BC" w:rsidP="00C042BC">
      <w:pPr>
        <w:pStyle w:val="a3"/>
        <w:spacing w:before="0" w:after="0"/>
        <w:ind w:firstLine="0"/>
        <w:jc w:val="center"/>
        <w:rPr>
          <w:sz w:val="24"/>
          <w:szCs w:val="24"/>
          <w:lang w:val="uk-UA"/>
        </w:rPr>
      </w:pPr>
    </w:p>
    <w:p w:rsidR="00C042BC" w:rsidRPr="00E91B1B" w:rsidRDefault="00C042BC" w:rsidP="00C042BC">
      <w:pPr>
        <w:jc w:val="center"/>
        <w:rPr>
          <w:b/>
          <w:sz w:val="24"/>
          <w:lang w:val="uk-UA"/>
        </w:rPr>
      </w:pPr>
      <w:r w:rsidRPr="00E91B1B">
        <w:rPr>
          <w:b/>
          <w:bCs/>
          <w:i/>
          <w:iCs/>
          <w:sz w:val="24"/>
          <w:u w:val="single"/>
          <w:lang w:val="uk-UA"/>
        </w:rPr>
        <w:t>Примітка:</w:t>
      </w:r>
      <w:r w:rsidRPr="00E91B1B">
        <w:rPr>
          <w:sz w:val="24"/>
          <w:lang w:val="uk-UA"/>
        </w:rPr>
        <w:t xml:space="preserve"> </w:t>
      </w:r>
      <w:r w:rsidRPr="00E91B1B">
        <w:rPr>
          <w:i/>
          <w:iCs/>
          <w:sz w:val="24"/>
          <w:lang w:val="uk-UA"/>
        </w:rPr>
        <w:t>Сформувати та роздрукувати  всі види документів. Оформити щоденник-звіт про виконану роботу.</w:t>
      </w:r>
    </w:p>
    <w:p w:rsidR="00C042BC" w:rsidRPr="00E91B1B" w:rsidRDefault="00C042BC" w:rsidP="00C042BC">
      <w:pPr>
        <w:jc w:val="center"/>
        <w:rPr>
          <w:b/>
          <w:sz w:val="24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C6"/>
    <w:rsid w:val="003F29C6"/>
    <w:rsid w:val="00654A4D"/>
    <w:rsid w:val="00C042BC"/>
    <w:rsid w:val="00D861A6"/>
    <w:rsid w:val="00F6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9535"/>
  <w15:chartTrackingRefBased/>
  <w15:docId w15:val="{2AA8BA4D-1AEA-49D4-98FE-00BA7963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42BC"/>
    <w:pPr>
      <w:spacing w:before="280" w:after="280"/>
      <w:ind w:firstLine="225"/>
    </w:pPr>
    <w:rPr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1506</Words>
  <Characters>859</Characters>
  <Application>Microsoft Office Word</Application>
  <DocSecurity>0</DocSecurity>
  <Lines>7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2019-01-27T13:49:00Z</dcterms:created>
  <dcterms:modified xsi:type="dcterms:W3CDTF">2019-01-27T13:50:00Z</dcterms:modified>
</cp:coreProperties>
</file>