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1AB8" w:rsidRDefault="00441AB8" w:rsidP="00441AB8">
      <w:pPr>
        <w:spacing w:line="276" w:lineRule="auto"/>
        <w:ind w:firstLine="708"/>
        <w:jc w:val="center"/>
        <w:rPr>
          <w:sz w:val="24"/>
        </w:rPr>
      </w:pPr>
      <w:proofErr w:type="spellStart"/>
      <w:r>
        <w:rPr>
          <w:b/>
          <w:bCs/>
          <w:sz w:val="24"/>
        </w:rPr>
        <w:t>Компетентнісний</w:t>
      </w:r>
      <w:proofErr w:type="spellEnd"/>
      <w:r>
        <w:rPr>
          <w:b/>
          <w:bCs/>
          <w:sz w:val="24"/>
        </w:rPr>
        <w:t xml:space="preserve"> потенціал навчального предмета хімія</w:t>
      </w:r>
    </w:p>
    <w:tbl>
      <w:tblPr>
        <w:tblpPr w:leftFromText="180" w:rightFromText="180" w:vertAnchor="text" w:horzAnchor="page" w:tblpX="1574" w:tblpY="329"/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9"/>
        <w:gridCol w:w="12190"/>
      </w:tblGrid>
      <w:tr w:rsidR="00441AB8" w:rsidTr="00441AB8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AB8" w:rsidRDefault="00441AB8">
            <w:pPr>
              <w:spacing w:line="276" w:lineRule="auto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Ключова компетентність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AB8" w:rsidRDefault="00441AB8">
            <w:pPr>
              <w:spacing w:line="276" w:lineRule="auto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Предметний зміст ключової компетентності і навчальні ресурси для її формування</w:t>
            </w:r>
          </w:p>
        </w:tc>
      </w:tr>
      <w:tr w:rsidR="00441AB8" w:rsidTr="00441AB8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AB8" w:rsidRDefault="00441AB8">
            <w:pPr>
              <w:spacing w:line="276" w:lineRule="auto"/>
              <w:jc w:val="center"/>
              <w:rPr>
                <w:b/>
                <w:bCs/>
                <w:i/>
                <w:iCs/>
                <w:sz w:val="24"/>
              </w:rPr>
            </w:pPr>
            <w:r>
              <w:rPr>
                <w:b/>
                <w:bCs/>
                <w:i/>
                <w:iCs/>
                <w:sz w:val="24"/>
              </w:rPr>
              <w:t xml:space="preserve">Спілкування державною </w:t>
            </w:r>
          </w:p>
          <w:p w:rsidR="00441AB8" w:rsidRDefault="00441AB8">
            <w:pPr>
              <w:spacing w:line="276" w:lineRule="auto"/>
              <w:jc w:val="center"/>
              <w:rPr>
                <w:sz w:val="24"/>
              </w:rPr>
            </w:pPr>
            <w:r>
              <w:rPr>
                <w:b/>
                <w:bCs/>
                <w:i/>
                <w:iCs/>
                <w:sz w:val="24"/>
              </w:rPr>
              <w:t>(і рідною у разі відмінності) мовами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AB8" w:rsidRDefault="00441AB8">
            <w:pPr>
              <w:spacing w:line="276" w:lineRule="auto"/>
              <w:jc w:val="both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Уміння:</w:t>
            </w:r>
          </w:p>
          <w:p w:rsidR="00441AB8" w:rsidRDefault="00441AB8">
            <w:pPr>
              <w:spacing w:line="276" w:lineRule="auto"/>
              <w:ind w:firstLine="317"/>
              <w:jc w:val="both"/>
              <w:rPr>
                <w:sz w:val="24"/>
              </w:rPr>
            </w:pPr>
            <w:r>
              <w:rPr>
                <w:b/>
                <w:bCs/>
                <w:sz w:val="24"/>
              </w:rPr>
              <w:t>-</w:t>
            </w:r>
            <w:r>
              <w:rPr>
                <w:sz w:val="24"/>
              </w:rPr>
              <w:t xml:space="preserve"> використовувати в мовленні хімічні терміни, поняття, символи, сучасну українську наукову термінологію і номенклатуру;</w:t>
            </w:r>
          </w:p>
          <w:p w:rsidR="00441AB8" w:rsidRDefault="00441AB8">
            <w:pPr>
              <w:spacing w:line="276" w:lineRule="auto"/>
              <w:ind w:firstLine="317"/>
              <w:jc w:val="both"/>
              <w:rPr>
                <w:sz w:val="24"/>
              </w:rPr>
            </w:pPr>
            <w:r>
              <w:rPr>
                <w:sz w:val="24"/>
              </w:rPr>
              <w:t>- формулювати відповідь на поставлене запитання;</w:t>
            </w:r>
          </w:p>
          <w:p w:rsidR="00441AB8" w:rsidRDefault="00441AB8">
            <w:pPr>
              <w:spacing w:line="276" w:lineRule="auto"/>
              <w:ind w:firstLine="317"/>
              <w:jc w:val="both"/>
              <w:rPr>
                <w:sz w:val="24"/>
              </w:rPr>
            </w:pPr>
            <w:r>
              <w:rPr>
                <w:sz w:val="24"/>
              </w:rPr>
              <w:t>- аргументовано описувати хід і умови проведення хімічного експерименту;</w:t>
            </w:r>
          </w:p>
          <w:p w:rsidR="00441AB8" w:rsidRDefault="00441AB8">
            <w:pPr>
              <w:spacing w:line="276" w:lineRule="auto"/>
              <w:ind w:firstLine="317"/>
              <w:jc w:val="both"/>
              <w:rPr>
                <w:sz w:val="24"/>
              </w:rPr>
            </w:pPr>
            <w:r>
              <w:rPr>
                <w:sz w:val="24"/>
              </w:rPr>
              <w:t>- обговорювати результати дослідження і робити висновки;</w:t>
            </w:r>
          </w:p>
          <w:p w:rsidR="00441AB8" w:rsidRDefault="00441AB8">
            <w:pPr>
              <w:spacing w:line="276" w:lineRule="auto"/>
              <w:ind w:firstLine="317"/>
              <w:jc w:val="both"/>
              <w:rPr>
                <w:sz w:val="24"/>
              </w:rPr>
            </w:pPr>
            <w:r>
              <w:rPr>
                <w:sz w:val="24"/>
              </w:rPr>
              <w:t>- брати участь в обговоренні питань хімічного змісту, чітко, зрозуміло висловлювати свою думку;</w:t>
            </w:r>
          </w:p>
          <w:p w:rsidR="00441AB8" w:rsidRDefault="00441AB8">
            <w:pPr>
              <w:spacing w:line="276" w:lineRule="auto"/>
              <w:ind w:firstLine="317"/>
              <w:jc w:val="both"/>
              <w:rPr>
                <w:sz w:val="24"/>
              </w:rPr>
            </w:pPr>
            <w:r>
              <w:rPr>
                <w:sz w:val="24"/>
              </w:rPr>
              <w:t>- складати усне і письмове повідомлення на хімічну тему, виголошувати його.</w:t>
            </w:r>
          </w:p>
          <w:p w:rsidR="00441AB8" w:rsidRDefault="00441AB8">
            <w:pPr>
              <w:spacing w:line="276" w:lineRule="auto"/>
              <w:jc w:val="both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Ставлення:</w:t>
            </w:r>
          </w:p>
          <w:p w:rsidR="00441AB8" w:rsidRDefault="00441AB8">
            <w:pPr>
              <w:spacing w:line="276" w:lineRule="auto"/>
              <w:ind w:firstLine="317"/>
              <w:jc w:val="both"/>
              <w:rPr>
                <w:sz w:val="24"/>
              </w:rPr>
            </w:pPr>
            <w:r>
              <w:rPr>
                <w:b/>
                <w:bCs/>
                <w:sz w:val="24"/>
              </w:rPr>
              <w:t>-</w:t>
            </w:r>
            <w:r>
              <w:rPr>
                <w:sz w:val="24"/>
              </w:rPr>
              <w:t xml:space="preserve"> шанувати наукову українську мову;</w:t>
            </w:r>
          </w:p>
          <w:p w:rsidR="00441AB8" w:rsidRDefault="00441AB8">
            <w:pPr>
              <w:spacing w:line="276" w:lineRule="auto"/>
              <w:ind w:firstLine="317"/>
              <w:jc w:val="both"/>
              <w:rPr>
                <w:sz w:val="24"/>
              </w:rPr>
            </w:pPr>
            <w:r>
              <w:rPr>
                <w:b/>
                <w:bCs/>
                <w:sz w:val="24"/>
              </w:rPr>
              <w:t>-</w:t>
            </w:r>
            <w:r>
              <w:rPr>
                <w:sz w:val="24"/>
              </w:rPr>
              <w:t xml:space="preserve"> критично ставитись до повідомлень хімічного змісту в медійному просторі;</w:t>
            </w:r>
          </w:p>
          <w:p w:rsidR="00441AB8" w:rsidRDefault="00441AB8">
            <w:pPr>
              <w:spacing w:line="276" w:lineRule="auto"/>
              <w:ind w:firstLine="317"/>
              <w:jc w:val="both"/>
              <w:rPr>
                <w:sz w:val="24"/>
              </w:rPr>
            </w:pPr>
            <w:r>
              <w:rPr>
                <w:b/>
                <w:bCs/>
                <w:sz w:val="24"/>
              </w:rPr>
              <w:t>-</w:t>
            </w:r>
            <w:r>
              <w:rPr>
                <w:sz w:val="24"/>
              </w:rPr>
              <w:t xml:space="preserve"> популяризувати хімічні знання.</w:t>
            </w:r>
          </w:p>
          <w:p w:rsidR="00441AB8" w:rsidRDefault="00441AB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Навчальні ресурси:</w:t>
            </w:r>
          </w:p>
          <w:p w:rsidR="00441AB8" w:rsidRDefault="00441AB8">
            <w:pPr>
              <w:spacing w:line="276" w:lineRule="auto"/>
              <w:ind w:firstLine="317"/>
              <w:jc w:val="both"/>
              <w:rPr>
                <w:sz w:val="24"/>
              </w:rPr>
            </w:pPr>
            <w:r>
              <w:rPr>
                <w:b/>
                <w:bCs/>
                <w:sz w:val="24"/>
              </w:rPr>
              <w:t>-</w:t>
            </w:r>
            <w:r>
              <w:rPr>
                <w:sz w:val="24"/>
              </w:rPr>
              <w:t xml:space="preserve"> підручники і посібники, науково-популярна і художня література, електронні освітні ресурси; </w:t>
            </w:r>
          </w:p>
          <w:p w:rsidR="00441AB8" w:rsidRDefault="00441AB8">
            <w:pPr>
              <w:spacing w:line="276" w:lineRule="auto"/>
              <w:ind w:firstLine="317"/>
              <w:jc w:val="both"/>
              <w:rPr>
                <w:sz w:val="24"/>
              </w:rPr>
            </w:pPr>
            <w:r>
              <w:rPr>
                <w:b/>
                <w:bCs/>
                <w:sz w:val="24"/>
              </w:rPr>
              <w:t>-</w:t>
            </w:r>
            <w:r>
              <w:rPr>
                <w:sz w:val="24"/>
              </w:rPr>
              <w:t xml:space="preserve"> навчальні проекти та </w:t>
            </w:r>
            <w:proofErr w:type="spellStart"/>
            <w:r>
              <w:rPr>
                <w:sz w:val="24"/>
              </w:rPr>
              <w:t>презентування</w:t>
            </w:r>
            <w:proofErr w:type="spellEnd"/>
            <w:r>
              <w:rPr>
                <w:sz w:val="24"/>
              </w:rPr>
              <w:t xml:space="preserve"> їхніх результатів. </w:t>
            </w:r>
          </w:p>
        </w:tc>
      </w:tr>
      <w:tr w:rsidR="00441AB8" w:rsidTr="00441AB8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AB8" w:rsidRDefault="00441AB8">
            <w:pPr>
              <w:spacing w:line="276" w:lineRule="auto"/>
              <w:jc w:val="center"/>
              <w:rPr>
                <w:sz w:val="24"/>
              </w:rPr>
            </w:pPr>
            <w:r>
              <w:rPr>
                <w:b/>
                <w:bCs/>
                <w:i/>
                <w:iCs/>
                <w:sz w:val="24"/>
              </w:rPr>
              <w:t>Спілкування іноземними мовами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AB8" w:rsidRDefault="00441AB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Уміння:</w:t>
            </w:r>
          </w:p>
          <w:p w:rsidR="00441AB8" w:rsidRDefault="00441AB8">
            <w:pPr>
              <w:spacing w:line="276" w:lineRule="auto"/>
              <w:ind w:firstLine="317"/>
              <w:jc w:val="both"/>
              <w:rPr>
                <w:sz w:val="24"/>
              </w:rPr>
            </w:pPr>
            <w:r>
              <w:rPr>
                <w:b/>
                <w:bCs/>
                <w:sz w:val="24"/>
              </w:rPr>
              <w:t>-</w:t>
            </w:r>
            <w:r>
              <w:rPr>
                <w:sz w:val="24"/>
              </w:rPr>
              <w:t xml:space="preserve"> читати й розуміти іншомовні навчальні й науково-популярні тексти хімічного змісту; </w:t>
            </w:r>
          </w:p>
          <w:p w:rsidR="00441AB8" w:rsidRDefault="00441AB8">
            <w:pPr>
              <w:spacing w:line="276" w:lineRule="auto"/>
              <w:ind w:firstLine="317"/>
              <w:jc w:val="both"/>
              <w:rPr>
                <w:sz w:val="24"/>
              </w:rPr>
            </w:pPr>
            <w:r>
              <w:rPr>
                <w:b/>
                <w:bCs/>
                <w:sz w:val="24"/>
              </w:rPr>
              <w:t>-</w:t>
            </w:r>
            <w:r>
              <w:rPr>
                <w:sz w:val="24"/>
              </w:rPr>
              <w:t xml:space="preserve"> створювати тексти повідомлень із використанням іншомовних джерел; </w:t>
            </w:r>
          </w:p>
          <w:p w:rsidR="00441AB8" w:rsidRDefault="00441AB8">
            <w:pPr>
              <w:spacing w:line="276" w:lineRule="auto"/>
              <w:ind w:firstLine="317"/>
              <w:jc w:val="both"/>
              <w:rPr>
                <w:sz w:val="24"/>
              </w:rPr>
            </w:pPr>
            <w:r>
              <w:rPr>
                <w:b/>
                <w:bCs/>
                <w:sz w:val="24"/>
              </w:rPr>
              <w:t>-</w:t>
            </w:r>
            <w:r>
              <w:rPr>
                <w:sz w:val="24"/>
              </w:rPr>
              <w:t xml:space="preserve"> читати іноземною мовою і правильно використовувати хімічну номенклатуру; </w:t>
            </w:r>
          </w:p>
          <w:p w:rsidR="00441AB8" w:rsidRDefault="00441AB8">
            <w:pPr>
              <w:spacing w:line="276" w:lineRule="auto"/>
              <w:ind w:firstLine="317"/>
              <w:jc w:val="both"/>
              <w:rPr>
                <w:sz w:val="24"/>
              </w:rPr>
            </w:pPr>
            <w:r>
              <w:rPr>
                <w:b/>
                <w:bCs/>
                <w:sz w:val="24"/>
              </w:rPr>
              <w:t>-</w:t>
            </w:r>
            <w:r>
              <w:rPr>
                <w:sz w:val="24"/>
              </w:rPr>
              <w:t xml:space="preserve"> пояснювати і використовувати іншомовну хімічну термінологію.</w:t>
            </w:r>
          </w:p>
          <w:p w:rsidR="00441AB8" w:rsidRDefault="00441AB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</w:rPr>
            </w:pPr>
            <w:r>
              <w:rPr>
                <w:b/>
                <w:bCs/>
                <w:sz w:val="24"/>
              </w:rPr>
              <w:t>Ставлення:</w:t>
            </w:r>
          </w:p>
          <w:p w:rsidR="00441AB8" w:rsidRDefault="00441AB8">
            <w:pPr>
              <w:autoSpaceDE w:val="0"/>
              <w:autoSpaceDN w:val="0"/>
              <w:adjustRightInd w:val="0"/>
              <w:spacing w:line="276" w:lineRule="auto"/>
              <w:ind w:firstLine="317"/>
              <w:jc w:val="both"/>
              <w:rPr>
                <w:sz w:val="24"/>
              </w:rPr>
            </w:pPr>
            <w:r>
              <w:rPr>
                <w:b/>
                <w:bCs/>
                <w:sz w:val="24"/>
              </w:rPr>
              <w:t>-</w:t>
            </w:r>
            <w:r>
              <w:rPr>
                <w:sz w:val="24"/>
              </w:rPr>
              <w:t xml:space="preserve"> цікавитись і оцінювати інформацію хімічного змісту іноземною мовою; </w:t>
            </w:r>
          </w:p>
          <w:p w:rsidR="00441AB8" w:rsidRDefault="00441AB8">
            <w:pPr>
              <w:autoSpaceDE w:val="0"/>
              <w:autoSpaceDN w:val="0"/>
              <w:adjustRightInd w:val="0"/>
              <w:spacing w:line="276" w:lineRule="auto"/>
              <w:ind w:firstLine="317"/>
              <w:jc w:val="both"/>
              <w:rPr>
                <w:sz w:val="24"/>
              </w:rPr>
            </w:pPr>
            <w:r>
              <w:rPr>
                <w:b/>
                <w:bCs/>
                <w:sz w:val="24"/>
              </w:rPr>
              <w:t>-</w:t>
            </w:r>
            <w:r>
              <w:rPr>
                <w:sz w:val="24"/>
              </w:rPr>
              <w:t xml:space="preserve"> розмовляти на хімічні теми із зацікавленими носіями іноземних мов.</w:t>
            </w:r>
          </w:p>
          <w:p w:rsidR="00441AB8" w:rsidRDefault="00441AB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</w:rPr>
            </w:pPr>
            <w:r>
              <w:rPr>
                <w:b/>
                <w:bCs/>
                <w:sz w:val="24"/>
              </w:rPr>
              <w:t>Навчальні ресурси:</w:t>
            </w:r>
          </w:p>
          <w:p w:rsidR="00441AB8" w:rsidRDefault="00441AB8">
            <w:pPr>
              <w:spacing w:line="276" w:lineRule="auto"/>
              <w:ind w:firstLine="317"/>
              <w:jc w:val="both"/>
              <w:rPr>
                <w:sz w:val="24"/>
              </w:rPr>
            </w:pPr>
            <w:r>
              <w:rPr>
                <w:b/>
                <w:bCs/>
                <w:sz w:val="24"/>
              </w:rPr>
              <w:t xml:space="preserve">- </w:t>
            </w:r>
            <w:r>
              <w:rPr>
                <w:sz w:val="24"/>
              </w:rPr>
              <w:t>медійні і друковані джерела іноземною мовою.</w:t>
            </w:r>
          </w:p>
        </w:tc>
      </w:tr>
      <w:tr w:rsidR="00441AB8" w:rsidTr="00441AB8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AB8" w:rsidRDefault="00441AB8">
            <w:pPr>
              <w:spacing w:line="276" w:lineRule="auto"/>
              <w:jc w:val="center"/>
              <w:rPr>
                <w:b/>
                <w:bCs/>
                <w:i/>
                <w:iCs/>
                <w:sz w:val="24"/>
              </w:rPr>
            </w:pPr>
            <w:r>
              <w:rPr>
                <w:b/>
                <w:bCs/>
                <w:i/>
                <w:iCs/>
                <w:sz w:val="24"/>
              </w:rPr>
              <w:t>Математична компетентність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AB8" w:rsidRDefault="00441AB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Уміння:</w:t>
            </w:r>
          </w:p>
          <w:p w:rsidR="00441AB8" w:rsidRDefault="00441AB8">
            <w:pPr>
              <w:autoSpaceDE w:val="0"/>
              <w:autoSpaceDN w:val="0"/>
              <w:adjustRightInd w:val="0"/>
              <w:spacing w:line="276" w:lineRule="auto"/>
              <w:ind w:firstLine="317"/>
              <w:jc w:val="both"/>
              <w:rPr>
                <w:sz w:val="24"/>
              </w:rPr>
            </w:pPr>
            <w:r>
              <w:rPr>
                <w:b/>
                <w:bCs/>
                <w:sz w:val="24"/>
              </w:rPr>
              <w:t>-</w:t>
            </w:r>
            <w:r>
              <w:rPr>
                <w:sz w:val="24"/>
              </w:rPr>
              <w:t xml:space="preserve"> застосовувати математичні методи для розв‘язування хімічних завдань; </w:t>
            </w:r>
          </w:p>
          <w:p w:rsidR="00441AB8" w:rsidRDefault="00441AB8">
            <w:pPr>
              <w:autoSpaceDE w:val="0"/>
              <w:autoSpaceDN w:val="0"/>
              <w:adjustRightInd w:val="0"/>
              <w:spacing w:line="276" w:lineRule="auto"/>
              <w:ind w:firstLine="317"/>
              <w:jc w:val="both"/>
              <w:rPr>
                <w:sz w:val="24"/>
              </w:rPr>
            </w:pPr>
            <w:r>
              <w:rPr>
                <w:b/>
                <w:bCs/>
                <w:sz w:val="24"/>
              </w:rPr>
              <w:t>-</w:t>
            </w:r>
            <w:r>
              <w:rPr>
                <w:sz w:val="24"/>
              </w:rPr>
              <w:t xml:space="preserve"> використовувати логічне мислення, зокрема, для розв’язування розрахункових і експериментальних задач, просторову уяву для складання структурних формул і моделей речовин;</w:t>
            </w:r>
          </w:p>
          <w:p w:rsidR="00441AB8" w:rsidRDefault="00441AB8">
            <w:pPr>
              <w:autoSpaceDE w:val="0"/>
              <w:autoSpaceDN w:val="0"/>
              <w:adjustRightInd w:val="0"/>
              <w:spacing w:line="276" w:lineRule="auto"/>
              <w:ind w:firstLine="317"/>
              <w:jc w:val="both"/>
              <w:rPr>
                <w:sz w:val="24"/>
              </w:rPr>
            </w:pPr>
            <w:r>
              <w:rPr>
                <w:b/>
                <w:bCs/>
                <w:sz w:val="24"/>
              </w:rPr>
              <w:t>-</w:t>
            </w:r>
            <w:r>
              <w:rPr>
                <w:sz w:val="24"/>
              </w:rPr>
              <w:t xml:space="preserve"> будувати і тлумачити графіки, схеми, діаграми, складати моделі хімічних </w:t>
            </w:r>
            <w:proofErr w:type="spellStart"/>
            <w:r>
              <w:rPr>
                <w:sz w:val="24"/>
              </w:rPr>
              <w:t>сполук</w:t>
            </w:r>
            <w:proofErr w:type="spellEnd"/>
            <w:r>
              <w:rPr>
                <w:sz w:val="24"/>
              </w:rPr>
              <w:t xml:space="preserve"> і процесів.</w:t>
            </w:r>
          </w:p>
          <w:p w:rsidR="00441AB8" w:rsidRDefault="00441AB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</w:rPr>
            </w:pPr>
            <w:r>
              <w:rPr>
                <w:b/>
                <w:bCs/>
                <w:sz w:val="24"/>
              </w:rPr>
              <w:t>Ставлення:</w:t>
            </w:r>
          </w:p>
          <w:p w:rsidR="00441AB8" w:rsidRDefault="00441AB8">
            <w:pPr>
              <w:autoSpaceDE w:val="0"/>
              <w:autoSpaceDN w:val="0"/>
              <w:adjustRightInd w:val="0"/>
              <w:spacing w:line="276" w:lineRule="auto"/>
              <w:ind w:firstLine="317"/>
              <w:jc w:val="both"/>
              <w:rPr>
                <w:sz w:val="24"/>
              </w:rPr>
            </w:pPr>
            <w:r>
              <w:rPr>
                <w:b/>
                <w:bCs/>
                <w:sz w:val="24"/>
              </w:rPr>
              <w:t>-</w:t>
            </w:r>
            <w:r>
              <w:rPr>
                <w:sz w:val="24"/>
              </w:rPr>
              <w:t xml:space="preserve"> усвідомлювати необхідність математичних знань для розв’язування наукових і технологічних хімічних</w:t>
            </w:r>
            <w:r>
              <w:rPr>
                <w:i/>
                <w:iCs/>
                <w:sz w:val="24"/>
              </w:rPr>
              <w:t xml:space="preserve"> </w:t>
            </w:r>
            <w:r>
              <w:rPr>
                <w:sz w:val="24"/>
              </w:rPr>
              <w:t>проблем.</w:t>
            </w:r>
          </w:p>
          <w:p w:rsidR="00441AB8" w:rsidRDefault="00441AB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</w:rPr>
            </w:pPr>
            <w:r>
              <w:rPr>
                <w:b/>
                <w:bCs/>
                <w:sz w:val="24"/>
              </w:rPr>
              <w:t>Навчальні ресурси:</w:t>
            </w:r>
          </w:p>
          <w:p w:rsidR="00441AB8" w:rsidRDefault="00441AB8">
            <w:pPr>
              <w:autoSpaceDE w:val="0"/>
              <w:autoSpaceDN w:val="0"/>
              <w:adjustRightInd w:val="0"/>
              <w:spacing w:line="276" w:lineRule="auto"/>
              <w:ind w:firstLine="317"/>
              <w:jc w:val="both"/>
              <w:rPr>
                <w:sz w:val="24"/>
              </w:rPr>
            </w:pPr>
            <w:r>
              <w:rPr>
                <w:b/>
                <w:bCs/>
                <w:sz w:val="24"/>
              </w:rPr>
              <w:t>-</w:t>
            </w:r>
            <w:r>
              <w:rPr>
                <w:sz w:val="24"/>
              </w:rPr>
              <w:t xml:space="preserve"> навчальні завдання на виконання обчислень за хімічними формулами і рівняннями реакцій; </w:t>
            </w:r>
          </w:p>
          <w:p w:rsidR="00441AB8" w:rsidRDefault="00441AB8">
            <w:pPr>
              <w:autoSpaceDE w:val="0"/>
              <w:autoSpaceDN w:val="0"/>
              <w:adjustRightInd w:val="0"/>
              <w:spacing w:line="276" w:lineRule="auto"/>
              <w:ind w:firstLine="317"/>
              <w:jc w:val="both"/>
              <w:rPr>
                <w:sz w:val="24"/>
              </w:rPr>
            </w:pPr>
            <w:r>
              <w:rPr>
                <w:b/>
                <w:bCs/>
                <w:sz w:val="24"/>
              </w:rPr>
              <w:t>-</w:t>
            </w:r>
            <w:r>
              <w:rPr>
                <w:sz w:val="24"/>
              </w:rPr>
              <w:t xml:space="preserve"> представлення інформації в числовій чи графічній формах за результатами хімічного експерименту та виконання навчальних проектів.</w:t>
            </w:r>
          </w:p>
        </w:tc>
      </w:tr>
      <w:tr w:rsidR="00441AB8" w:rsidTr="00441AB8">
        <w:trPr>
          <w:trHeight w:val="269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AB8" w:rsidRDefault="00441AB8">
            <w:pPr>
              <w:spacing w:line="276" w:lineRule="auto"/>
              <w:jc w:val="center"/>
              <w:rPr>
                <w:b/>
                <w:bCs/>
                <w:i/>
                <w:iCs/>
                <w:sz w:val="24"/>
              </w:rPr>
            </w:pPr>
            <w:r>
              <w:rPr>
                <w:b/>
                <w:bCs/>
                <w:i/>
                <w:iCs/>
                <w:sz w:val="24"/>
              </w:rPr>
              <w:t>Основні компетентності у природничих науках і технологіях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AB8" w:rsidRDefault="00441AB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Уміння:</w:t>
            </w:r>
          </w:p>
          <w:p w:rsidR="00441AB8" w:rsidRDefault="00441AB8">
            <w:pPr>
              <w:spacing w:line="276" w:lineRule="auto"/>
              <w:ind w:firstLine="317"/>
              <w:rPr>
                <w:sz w:val="24"/>
              </w:rPr>
            </w:pPr>
            <w:r>
              <w:rPr>
                <w:sz w:val="24"/>
              </w:rPr>
              <w:t>- пояснювати природні явища, процеси в живих організмах і технологічні процеси на основі хімічних знань;</w:t>
            </w:r>
          </w:p>
          <w:p w:rsidR="00441AB8" w:rsidRDefault="00441AB8">
            <w:pPr>
              <w:spacing w:line="276" w:lineRule="auto"/>
              <w:ind w:firstLine="317"/>
              <w:jc w:val="both"/>
              <w:rPr>
                <w:sz w:val="24"/>
              </w:rPr>
            </w:pPr>
            <w:r>
              <w:rPr>
                <w:sz w:val="24"/>
              </w:rPr>
              <w:t>- формулювати, обговорювати й розв’язувати проблеми природничо-наукового характеру;</w:t>
            </w:r>
          </w:p>
          <w:p w:rsidR="00441AB8" w:rsidRDefault="00441AB8">
            <w:pPr>
              <w:spacing w:line="276" w:lineRule="auto"/>
              <w:ind w:firstLine="317"/>
              <w:jc w:val="both"/>
              <w:rPr>
                <w:sz w:val="24"/>
              </w:rPr>
            </w:pPr>
            <w:r>
              <w:rPr>
                <w:sz w:val="24"/>
              </w:rPr>
              <w:t xml:space="preserve">- проводити досліди з речовинами з урахуванням їхніх фізичних властивостей; </w:t>
            </w:r>
          </w:p>
          <w:p w:rsidR="00441AB8" w:rsidRDefault="00441AB8">
            <w:pPr>
              <w:spacing w:line="276" w:lineRule="auto"/>
              <w:ind w:firstLine="317"/>
              <w:jc w:val="both"/>
              <w:rPr>
                <w:sz w:val="24"/>
              </w:rPr>
            </w:pPr>
            <w:r>
              <w:rPr>
                <w:sz w:val="24"/>
              </w:rPr>
              <w:t>- виконувати експериментальні завдання і проекти, використовуючи знання з інших природничих предметів;</w:t>
            </w:r>
          </w:p>
          <w:p w:rsidR="00441AB8" w:rsidRDefault="00441AB8">
            <w:pPr>
              <w:spacing w:line="276" w:lineRule="auto"/>
              <w:ind w:firstLine="317"/>
              <w:jc w:val="both"/>
              <w:rPr>
                <w:sz w:val="24"/>
              </w:rPr>
            </w:pPr>
            <w:r>
              <w:rPr>
                <w:sz w:val="24"/>
              </w:rPr>
              <w:t>- використовувати за призначенням сучасні прилади і матеріали;</w:t>
            </w:r>
          </w:p>
          <w:p w:rsidR="00441AB8" w:rsidRDefault="00441AB8">
            <w:pPr>
              <w:autoSpaceDE w:val="0"/>
              <w:autoSpaceDN w:val="0"/>
              <w:adjustRightInd w:val="0"/>
              <w:spacing w:line="276" w:lineRule="auto"/>
              <w:ind w:firstLine="317"/>
              <w:jc w:val="both"/>
              <w:rPr>
                <w:sz w:val="24"/>
              </w:rPr>
            </w:pPr>
            <w:r>
              <w:rPr>
                <w:sz w:val="24"/>
              </w:rPr>
              <w:t xml:space="preserve">- визначати проблеми довкілля, пропонувати способи їх вирішення; </w:t>
            </w:r>
          </w:p>
          <w:p w:rsidR="00441AB8" w:rsidRDefault="00441AB8">
            <w:pPr>
              <w:spacing w:line="276" w:lineRule="auto"/>
              <w:ind w:firstLine="317"/>
              <w:jc w:val="both"/>
              <w:rPr>
                <w:sz w:val="24"/>
              </w:rPr>
            </w:pPr>
            <w:r>
              <w:rPr>
                <w:sz w:val="24"/>
              </w:rPr>
              <w:t>- досліджувати природні об'єкти.</w:t>
            </w:r>
          </w:p>
          <w:p w:rsidR="00441AB8" w:rsidRDefault="00441AB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Ставлення:</w:t>
            </w:r>
          </w:p>
          <w:p w:rsidR="00441AB8" w:rsidRDefault="00441AB8">
            <w:pPr>
              <w:spacing w:line="276" w:lineRule="auto"/>
              <w:ind w:firstLine="317"/>
              <w:jc w:val="both"/>
              <w:rPr>
                <w:sz w:val="24"/>
              </w:rPr>
            </w:pPr>
            <w:r>
              <w:rPr>
                <w:sz w:val="24"/>
              </w:rPr>
              <w:t xml:space="preserve">- усвідомлювати значення природничих наук для пізнання матеріального світу; внесок видатних учених у розвиток природничих наук; </w:t>
            </w:r>
          </w:p>
          <w:p w:rsidR="00441AB8" w:rsidRDefault="00441AB8">
            <w:pPr>
              <w:autoSpaceDE w:val="0"/>
              <w:autoSpaceDN w:val="0"/>
              <w:adjustRightInd w:val="0"/>
              <w:spacing w:line="276" w:lineRule="auto"/>
              <w:ind w:firstLine="317"/>
              <w:jc w:val="both"/>
              <w:rPr>
                <w:sz w:val="24"/>
              </w:rPr>
            </w:pPr>
            <w:r>
              <w:rPr>
                <w:sz w:val="24"/>
              </w:rPr>
              <w:t>- оцінювати значення природничих наук і технологій для сталого розвитку суспільства;</w:t>
            </w:r>
          </w:p>
          <w:p w:rsidR="00441AB8" w:rsidRDefault="00441AB8">
            <w:pPr>
              <w:spacing w:line="276" w:lineRule="auto"/>
              <w:ind w:firstLine="317"/>
              <w:jc w:val="both"/>
              <w:rPr>
                <w:sz w:val="24"/>
              </w:rPr>
            </w:pPr>
            <w:r>
              <w:rPr>
                <w:sz w:val="24"/>
              </w:rPr>
              <w:t>- висловлювати судження щодо природних явищ із погляду сучасної природничо-наукової картини світу.</w:t>
            </w:r>
          </w:p>
          <w:p w:rsidR="00441AB8" w:rsidRDefault="00441AB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Навчальні ресурси:</w:t>
            </w:r>
          </w:p>
          <w:p w:rsidR="00441AB8" w:rsidRDefault="00441AB8">
            <w:pPr>
              <w:spacing w:line="276" w:lineRule="auto"/>
              <w:ind w:firstLine="317"/>
              <w:jc w:val="both"/>
              <w:rPr>
                <w:sz w:val="24"/>
              </w:rPr>
            </w:pPr>
            <w:r>
              <w:rPr>
                <w:sz w:val="24"/>
              </w:rPr>
              <w:t xml:space="preserve">- навчальне обладнання і матеріали, засоби унаочнення; </w:t>
            </w:r>
          </w:p>
          <w:p w:rsidR="00441AB8" w:rsidRDefault="00441AB8">
            <w:pPr>
              <w:spacing w:line="276" w:lineRule="auto"/>
              <w:ind w:firstLine="317"/>
              <w:jc w:val="both"/>
              <w:rPr>
                <w:sz w:val="24"/>
              </w:rPr>
            </w:pPr>
            <w:r>
              <w:rPr>
                <w:sz w:val="24"/>
              </w:rPr>
              <w:t xml:space="preserve">- міжпредметні контекстні завдання; </w:t>
            </w:r>
          </w:p>
          <w:p w:rsidR="00441AB8" w:rsidRDefault="00441AB8">
            <w:pPr>
              <w:spacing w:line="276" w:lineRule="auto"/>
              <w:ind w:firstLine="317"/>
              <w:jc w:val="both"/>
              <w:rPr>
                <w:sz w:val="24"/>
              </w:rPr>
            </w:pPr>
            <w:r>
              <w:rPr>
                <w:sz w:val="24"/>
              </w:rPr>
              <w:t>- інформаційні й аналітичні матеріали з проблем стану довкілля, ощадного використання природних ресурсів і синтетичних матеріалів;</w:t>
            </w:r>
          </w:p>
          <w:p w:rsidR="00441AB8" w:rsidRDefault="00441AB8">
            <w:pPr>
              <w:spacing w:line="276" w:lineRule="auto"/>
              <w:ind w:firstLine="317"/>
              <w:jc w:val="both"/>
              <w:rPr>
                <w:sz w:val="24"/>
              </w:rPr>
            </w:pPr>
            <w:r>
              <w:rPr>
                <w:sz w:val="24"/>
              </w:rPr>
              <w:t>- інформаційні матеріали про сучасні досягнення науки і техніки;</w:t>
            </w:r>
          </w:p>
          <w:p w:rsidR="00441AB8" w:rsidRDefault="00441AB8">
            <w:pPr>
              <w:spacing w:line="276" w:lineRule="auto"/>
              <w:ind w:firstLine="317"/>
              <w:jc w:val="both"/>
              <w:rPr>
                <w:sz w:val="24"/>
              </w:rPr>
            </w:pPr>
            <w:r>
              <w:rPr>
                <w:sz w:val="24"/>
              </w:rPr>
              <w:t>- патентні бази даних про винаходи.</w:t>
            </w:r>
          </w:p>
        </w:tc>
      </w:tr>
      <w:tr w:rsidR="00441AB8" w:rsidTr="00441AB8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AB8" w:rsidRDefault="00441AB8">
            <w:pPr>
              <w:spacing w:line="276" w:lineRule="auto"/>
              <w:jc w:val="center"/>
              <w:rPr>
                <w:b/>
                <w:bCs/>
                <w:i/>
                <w:iCs/>
                <w:sz w:val="24"/>
              </w:rPr>
            </w:pPr>
            <w:r>
              <w:rPr>
                <w:b/>
                <w:bCs/>
                <w:i/>
                <w:iCs/>
                <w:sz w:val="24"/>
              </w:rPr>
              <w:t>Інформаційно-цифрова компетентність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AB8" w:rsidRDefault="00441AB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</w:rPr>
            </w:pPr>
            <w:r>
              <w:rPr>
                <w:b/>
                <w:bCs/>
                <w:sz w:val="24"/>
              </w:rPr>
              <w:t>Уміння:</w:t>
            </w:r>
          </w:p>
          <w:p w:rsidR="00441AB8" w:rsidRDefault="00441AB8">
            <w:pPr>
              <w:autoSpaceDE w:val="0"/>
              <w:autoSpaceDN w:val="0"/>
              <w:adjustRightInd w:val="0"/>
              <w:spacing w:line="276" w:lineRule="auto"/>
              <w:ind w:firstLine="317"/>
              <w:jc w:val="both"/>
              <w:rPr>
                <w:sz w:val="24"/>
              </w:rPr>
            </w:pPr>
            <w:r>
              <w:rPr>
                <w:sz w:val="24"/>
              </w:rPr>
              <w:t xml:space="preserve">- використовувати сучасні пристрої для пошуку хімічної інформації, її оброблення, збереження і передавання; </w:t>
            </w:r>
          </w:p>
          <w:p w:rsidR="00441AB8" w:rsidRDefault="00441AB8">
            <w:pPr>
              <w:autoSpaceDE w:val="0"/>
              <w:autoSpaceDN w:val="0"/>
              <w:adjustRightInd w:val="0"/>
              <w:spacing w:line="276" w:lineRule="auto"/>
              <w:ind w:firstLine="317"/>
              <w:jc w:val="both"/>
              <w:rPr>
                <w:sz w:val="24"/>
              </w:rPr>
            </w:pPr>
            <w:r>
              <w:rPr>
                <w:sz w:val="24"/>
              </w:rPr>
              <w:t>- створювати інформаційні продукти хімічного змісту.</w:t>
            </w:r>
          </w:p>
          <w:p w:rsidR="00441AB8" w:rsidRDefault="00441AB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Ставлення:</w:t>
            </w:r>
          </w:p>
          <w:p w:rsidR="00441AB8" w:rsidRDefault="00441AB8">
            <w:pPr>
              <w:spacing w:line="276" w:lineRule="auto"/>
              <w:ind w:firstLine="317"/>
              <w:jc w:val="both"/>
              <w:rPr>
                <w:sz w:val="24"/>
              </w:rPr>
            </w:pPr>
            <w:r>
              <w:rPr>
                <w:sz w:val="24"/>
              </w:rPr>
              <w:t xml:space="preserve">- критично </w:t>
            </w:r>
            <w:proofErr w:type="spellStart"/>
            <w:r>
              <w:rPr>
                <w:sz w:val="24"/>
              </w:rPr>
              <w:t>співставляти</w:t>
            </w:r>
            <w:proofErr w:type="spellEnd"/>
            <w:r>
              <w:rPr>
                <w:sz w:val="24"/>
              </w:rPr>
              <w:t xml:space="preserve"> і оцінювати хімічну інформацію з різних інформаційних ресурсів;</w:t>
            </w:r>
          </w:p>
          <w:p w:rsidR="00441AB8" w:rsidRDefault="00441AB8">
            <w:pPr>
              <w:autoSpaceDE w:val="0"/>
              <w:autoSpaceDN w:val="0"/>
              <w:adjustRightInd w:val="0"/>
              <w:spacing w:line="276" w:lineRule="auto"/>
              <w:ind w:firstLine="317"/>
              <w:jc w:val="both"/>
              <w:rPr>
                <w:sz w:val="24"/>
              </w:rPr>
            </w:pPr>
            <w:r>
              <w:rPr>
                <w:sz w:val="24"/>
              </w:rPr>
              <w:t>- дотримуватись авторського права, етичних принципів поводження з інформацією;</w:t>
            </w:r>
          </w:p>
          <w:p w:rsidR="00441AB8" w:rsidRDefault="00441AB8">
            <w:pPr>
              <w:autoSpaceDE w:val="0"/>
              <w:autoSpaceDN w:val="0"/>
              <w:adjustRightInd w:val="0"/>
              <w:spacing w:line="276" w:lineRule="auto"/>
              <w:ind w:firstLine="317"/>
              <w:jc w:val="both"/>
              <w:rPr>
                <w:sz w:val="24"/>
              </w:rPr>
            </w:pPr>
            <w:r>
              <w:rPr>
                <w:sz w:val="24"/>
              </w:rPr>
              <w:t>- усвідомлювати необхідність екологічних методів та засобів утилізації цифрових пристроїв.</w:t>
            </w:r>
          </w:p>
          <w:p w:rsidR="00441AB8" w:rsidRDefault="00441AB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</w:rPr>
            </w:pPr>
            <w:r>
              <w:rPr>
                <w:b/>
                <w:bCs/>
                <w:sz w:val="24"/>
              </w:rPr>
              <w:t>Навчальні ресурси:</w:t>
            </w:r>
          </w:p>
          <w:p w:rsidR="00441AB8" w:rsidRDefault="00441AB8">
            <w:pPr>
              <w:spacing w:line="276" w:lineRule="auto"/>
              <w:ind w:firstLine="317"/>
              <w:jc w:val="both"/>
              <w:rPr>
                <w:sz w:val="24"/>
              </w:rPr>
            </w:pPr>
            <w:r>
              <w:rPr>
                <w:sz w:val="24"/>
              </w:rPr>
              <w:t>- електронні освітні ресурси (бази даних про речовини та їхні характеристики);</w:t>
            </w:r>
          </w:p>
          <w:p w:rsidR="00441AB8" w:rsidRDefault="00441AB8">
            <w:pPr>
              <w:spacing w:line="276" w:lineRule="auto"/>
              <w:ind w:firstLine="317"/>
              <w:jc w:val="both"/>
              <w:rPr>
                <w:sz w:val="24"/>
              </w:rPr>
            </w:pPr>
            <w:r>
              <w:rPr>
                <w:sz w:val="24"/>
              </w:rPr>
              <w:t xml:space="preserve">- віртуальні хімічні лабораторії. </w:t>
            </w:r>
          </w:p>
        </w:tc>
      </w:tr>
      <w:tr w:rsidR="00441AB8" w:rsidTr="00441AB8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AB8" w:rsidRDefault="00441AB8">
            <w:pPr>
              <w:spacing w:line="276" w:lineRule="auto"/>
              <w:jc w:val="center"/>
              <w:rPr>
                <w:b/>
                <w:bCs/>
                <w:i/>
                <w:iCs/>
                <w:sz w:val="24"/>
              </w:rPr>
            </w:pPr>
            <w:r>
              <w:rPr>
                <w:b/>
                <w:bCs/>
                <w:i/>
                <w:iCs/>
                <w:sz w:val="24"/>
              </w:rPr>
              <w:t>Уміння вчитися впродовж життя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AB8" w:rsidRDefault="00441AB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</w:rPr>
            </w:pPr>
            <w:r>
              <w:rPr>
                <w:b/>
                <w:bCs/>
                <w:sz w:val="24"/>
              </w:rPr>
              <w:t>Уміння:</w:t>
            </w:r>
          </w:p>
          <w:p w:rsidR="00441AB8" w:rsidRDefault="00441AB8">
            <w:pPr>
              <w:autoSpaceDE w:val="0"/>
              <w:autoSpaceDN w:val="0"/>
              <w:adjustRightInd w:val="0"/>
              <w:spacing w:line="276" w:lineRule="auto"/>
              <w:ind w:firstLine="317"/>
              <w:jc w:val="both"/>
              <w:rPr>
                <w:sz w:val="24"/>
              </w:rPr>
            </w:pPr>
            <w:r>
              <w:rPr>
                <w:sz w:val="24"/>
              </w:rPr>
              <w:t xml:space="preserve">- організовувати самоосвіту з хімії: визначати мету, планувати, добирати необхідні засоби; </w:t>
            </w:r>
          </w:p>
          <w:p w:rsidR="00441AB8" w:rsidRDefault="00441AB8">
            <w:pPr>
              <w:autoSpaceDE w:val="0"/>
              <w:autoSpaceDN w:val="0"/>
              <w:adjustRightInd w:val="0"/>
              <w:spacing w:line="276" w:lineRule="auto"/>
              <w:ind w:firstLine="317"/>
              <w:jc w:val="both"/>
              <w:rPr>
                <w:sz w:val="24"/>
              </w:rPr>
            </w:pPr>
            <w:r>
              <w:rPr>
                <w:sz w:val="24"/>
              </w:rPr>
              <w:t xml:space="preserve">- спостерігати за хімічними перетвореннями в об’єктах та проводити хімічний експеримент; </w:t>
            </w:r>
          </w:p>
          <w:p w:rsidR="00441AB8" w:rsidRDefault="00441AB8">
            <w:pPr>
              <w:autoSpaceDE w:val="0"/>
              <w:autoSpaceDN w:val="0"/>
              <w:adjustRightInd w:val="0"/>
              <w:spacing w:line="276" w:lineRule="auto"/>
              <w:ind w:firstLine="317"/>
              <w:jc w:val="both"/>
              <w:rPr>
                <w:sz w:val="24"/>
              </w:rPr>
            </w:pPr>
            <w:r>
              <w:rPr>
                <w:sz w:val="24"/>
              </w:rPr>
              <w:t xml:space="preserve">- виконувати навчальні проекти хімічного й екологічного змісту. </w:t>
            </w:r>
          </w:p>
          <w:p w:rsidR="00441AB8" w:rsidRDefault="00441AB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Ставлення:</w:t>
            </w:r>
          </w:p>
          <w:p w:rsidR="00441AB8" w:rsidRDefault="00441AB8">
            <w:pPr>
              <w:spacing w:line="276" w:lineRule="auto"/>
              <w:ind w:firstLine="317"/>
              <w:jc w:val="both"/>
              <w:rPr>
                <w:sz w:val="24"/>
              </w:rPr>
            </w:pPr>
            <w:r>
              <w:rPr>
                <w:sz w:val="24"/>
              </w:rPr>
              <w:t>- цікавитися подіями в хімічній науці та технології, новими речовинами і матеріалами, застосуванням їх;</w:t>
            </w:r>
          </w:p>
          <w:p w:rsidR="00441AB8" w:rsidRDefault="00441AB8">
            <w:pPr>
              <w:spacing w:line="276" w:lineRule="auto"/>
              <w:ind w:firstLine="317"/>
              <w:jc w:val="both"/>
              <w:rPr>
                <w:sz w:val="24"/>
              </w:rPr>
            </w:pPr>
            <w:r>
              <w:rPr>
                <w:sz w:val="24"/>
              </w:rPr>
              <w:t>- прагнути самовдосконалення;</w:t>
            </w:r>
          </w:p>
          <w:p w:rsidR="00441AB8" w:rsidRDefault="00441AB8">
            <w:pPr>
              <w:spacing w:line="276" w:lineRule="auto"/>
              <w:ind w:firstLine="317"/>
              <w:jc w:val="both"/>
              <w:rPr>
                <w:sz w:val="24"/>
              </w:rPr>
            </w:pPr>
            <w:r>
              <w:rPr>
                <w:sz w:val="24"/>
              </w:rPr>
              <w:t>- осмислювати результати самостійного вивчення хімії;</w:t>
            </w:r>
          </w:p>
          <w:p w:rsidR="00441AB8" w:rsidRDefault="00441AB8">
            <w:pPr>
              <w:spacing w:line="276" w:lineRule="auto"/>
              <w:ind w:firstLine="317"/>
              <w:jc w:val="both"/>
              <w:rPr>
                <w:sz w:val="24"/>
              </w:rPr>
            </w:pPr>
            <w:r>
              <w:rPr>
                <w:sz w:val="24"/>
              </w:rPr>
              <w:t>- розуміти перспективу власного розвитку упродовж життя, пов'язаного із хімічними знаннями.</w:t>
            </w:r>
          </w:p>
          <w:p w:rsidR="00441AB8" w:rsidRDefault="00441AB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</w:rPr>
            </w:pPr>
            <w:r>
              <w:rPr>
                <w:b/>
                <w:bCs/>
                <w:sz w:val="24"/>
              </w:rPr>
              <w:t>Навчальні ресурси:</w:t>
            </w:r>
          </w:p>
          <w:p w:rsidR="00441AB8" w:rsidRDefault="00441AB8">
            <w:pPr>
              <w:spacing w:line="276" w:lineRule="auto"/>
              <w:ind w:firstLine="317"/>
              <w:jc w:val="both"/>
              <w:rPr>
                <w:sz w:val="24"/>
              </w:rPr>
            </w:pPr>
            <w:r>
              <w:rPr>
                <w:sz w:val="24"/>
              </w:rPr>
              <w:t>- медійні джерела, дидактичні засоби навчання.</w:t>
            </w:r>
          </w:p>
        </w:tc>
      </w:tr>
      <w:tr w:rsidR="00441AB8" w:rsidTr="00441AB8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AB8" w:rsidRDefault="00441AB8">
            <w:pPr>
              <w:spacing w:line="276" w:lineRule="auto"/>
              <w:jc w:val="center"/>
              <w:rPr>
                <w:b/>
                <w:bCs/>
                <w:i/>
                <w:iCs/>
                <w:sz w:val="24"/>
              </w:rPr>
            </w:pPr>
            <w:r>
              <w:rPr>
                <w:b/>
                <w:bCs/>
                <w:i/>
                <w:iCs/>
                <w:sz w:val="24"/>
              </w:rPr>
              <w:t>Ініціативність і підприємливість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AB8" w:rsidRDefault="00441AB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Уміння:</w:t>
            </w:r>
          </w:p>
          <w:p w:rsidR="00441AB8" w:rsidRDefault="00441AB8">
            <w:pPr>
              <w:spacing w:line="276" w:lineRule="auto"/>
              <w:ind w:firstLine="317"/>
              <w:jc w:val="both"/>
              <w:rPr>
                <w:sz w:val="24"/>
              </w:rPr>
            </w:pPr>
            <w:r>
              <w:rPr>
                <w:sz w:val="24"/>
              </w:rPr>
              <w:t>- виробляти власні цінності, ставити цілі, діяти задля досягнення їх, спираючись на хімічні знання;</w:t>
            </w:r>
          </w:p>
          <w:p w:rsidR="00441AB8" w:rsidRDefault="00441AB8">
            <w:pPr>
              <w:spacing w:line="276" w:lineRule="auto"/>
              <w:ind w:firstLine="317"/>
              <w:jc w:val="both"/>
              <w:rPr>
                <w:sz w:val="24"/>
              </w:rPr>
            </w:pPr>
            <w:r>
              <w:rPr>
                <w:sz w:val="24"/>
              </w:rPr>
              <w:t>- залучати партнерів до виконання спільних проектів з хімії;</w:t>
            </w:r>
          </w:p>
          <w:p w:rsidR="00441AB8" w:rsidRDefault="00441AB8">
            <w:pPr>
              <w:spacing w:line="276" w:lineRule="auto"/>
              <w:ind w:firstLine="317"/>
              <w:jc w:val="both"/>
              <w:rPr>
                <w:sz w:val="24"/>
              </w:rPr>
            </w:pPr>
            <w:r>
              <w:rPr>
                <w:sz w:val="24"/>
              </w:rPr>
              <w:t>-виявляти здатність до роботи в команді, бути ініціативним/ініціативною, генерувати ідеї, брати відповідальність за прийняття рішень, вести діалог задля досягнення спільної мети під час виконання хімічного експерименту і навчальних проектів.</w:t>
            </w:r>
          </w:p>
          <w:p w:rsidR="00441AB8" w:rsidRDefault="00441AB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Ставлення:</w:t>
            </w:r>
          </w:p>
          <w:p w:rsidR="00441AB8" w:rsidRDefault="00441AB8">
            <w:pPr>
              <w:autoSpaceDE w:val="0"/>
              <w:autoSpaceDN w:val="0"/>
              <w:adjustRightInd w:val="0"/>
              <w:spacing w:line="276" w:lineRule="auto"/>
              <w:ind w:firstLine="317"/>
              <w:jc w:val="both"/>
              <w:rPr>
                <w:sz w:val="24"/>
              </w:rPr>
            </w:pPr>
            <w:r>
              <w:rPr>
                <w:sz w:val="24"/>
              </w:rPr>
              <w:t xml:space="preserve">- вірити в себе, у можливості команди і власні; </w:t>
            </w:r>
          </w:p>
          <w:p w:rsidR="00441AB8" w:rsidRDefault="00441AB8">
            <w:pPr>
              <w:autoSpaceDE w:val="0"/>
              <w:autoSpaceDN w:val="0"/>
              <w:adjustRightInd w:val="0"/>
              <w:spacing w:line="276" w:lineRule="auto"/>
              <w:ind w:firstLine="317"/>
              <w:jc w:val="both"/>
              <w:rPr>
                <w:sz w:val="24"/>
              </w:rPr>
            </w:pPr>
            <w:r>
              <w:rPr>
                <w:sz w:val="24"/>
              </w:rPr>
              <w:t>- виважено ставитися до вибору майбутнього напряму навчання, пов’язаного з хімією;</w:t>
            </w:r>
          </w:p>
          <w:p w:rsidR="00441AB8" w:rsidRDefault="00441AB8">
            <w:pPr>
              <w:autoSpaceDE w:val="0"/>
              <w:autoSpaceDN w:val="0"/>
              <w:adjustRightInd w:val="0"/>
              <w:spacing w:line="276" w:lineRule="auto"/>
              <w:ind w:firstLine="317"/>
              <w:jc w:val="both"/>
              <w:rPr>
                <w:sz w:val="24"/>
              </w:rPr>
            </w:pPr>
            <w:r>
              <w:rPr>
                <w:sz w:val="24"/>
              </w:rPr>
              <w:t>- бути готовими до змін та інновацій.</w:t>
            </w:r>
          </w:p>
          <w:p w:rsidR="00441AB8" w:rsidRDefault="00441AB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Навчальні ресурси:</w:t>
            </w:r>
          </w:p>
          <w:p w:rsidR="00441AB8" w:rsidRDefault="00441AB8">
            <w:pPr>
              <w:spacing w:line="276" w:lineRule="auto"/>
              <w:ind w:firstLine="317"/>
              <w:jc w:val="both"/>
              <w:rPr>
                <w:sz w:val="24"/>
              </w:rPr>
            </w:pPr>
            <w:r>
              <w:rPr>
                <w:sz w:val="24"/>
              </w:rPr>
              <w:t xml:space="preserve">- література про успішних винахідників і підприємців; </w:t>
            </w:r>
          </w:p>
          <w:p w:rsidR="00441AB8" w:rsidRDefault="00441AB8">
            <w:pPr>
              <w:spacing w:line="276" w:lineRule="auto"/>
              <w:ind w:firstLine="317"/>
              <w:jc w:val="both"/>
              <w:rPr>
                <w:sz w:val="24"/>
              </w:rPr>
            </w:pPr>
            <w:r>
              <w:rPr>
                <w:sz w:val="24"/>
              </w:rPr>
              <w:t xml:space="preserve">- зустрічі з успішними людьми; </w:t>
            </w:r>
          </w:p>
          <w:p w:rsidR="00441AB8" w:rsidRDefault="00441AB8">
            <w:pPr>
              <w:spacing w:line="276" w:lineRule="auto"/>
              <w:ind w:firstLine="317"/>
              <w:jc w:val="both"/>
              <w:rPr>
                <w:sz w:val="24"/>
              </w:rPr>
            </w:pPr>
            <w:r>
              <w:rPr>
                <w:sz w:val="24"/>
              </w:rPr>
              <w:t>- бізнес-тренінги, екскурсії на сучасні підприємства.</w:t>
            </w:r>
          </w:p>
        </w:tc>
      </w:tr>
      <w:tr w:rsidR="00441AB8" w:rsidTr="00441AB8">
        <w:trPr>
          <w:trHeight w:val="7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AB8" w:rsidRDefault="00441AB8">
            <w:pPr>
              <w:spacing w:line="276" w:lineRule="auto"/>
              <w:jc w:val="center"/>
              <w:rPr>
                <w:b/>
                <w:bCs/>
                <w:i/>
                <w:iCs/>
                <w:sz w:val="24"/>
              </w:rPr>
            </w:pPr>
            <w:r>
              <w:rPr>
                <w:b/>
                <w:bCs/>
                <w:i/>
                <w:iCs/>
                <w:sz w:val="24"/>
              </w:rPr>
              <w:t>Соціальна та громадянська компетентності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AB8" w:rsidRDefault="00441AB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</w:rPr>
            </w:pPr>
            <w:r>
              <w:rPr>
                <w:b/>
                <w:bCs/>
                <w:sz w:val="24"/>
              </w:rPr>
              <w:t>Уміння:</w:t>
            </w:r>
          </w:p>
          <w:p w:rsidR="00441AB8" w:rsidRDefault="00441AB8">
            <w:pPr>
              <w:autoSpaceDE w:val="0"/>
              <w:autoSpaceDN w:val="0"/>
              <w:adjustRightInd w:val="0"/>
              <w:spacing w:line="276" w:lineRule="auto"/>
              <w:ind w:firstLine="317"/>
              <w:jc w:val="both"/>
              <w:rPr>
                <w:sz w:val="24"/>
              </w:rPr>
            </w:pPr>
            <w:r>
              <w:rPr>
                <w:sz w:val="24"/>
              </w:rPr>
              <w:t>- розуміти і виконувати встановлені державою закони і правила щодо збереження довкілля;</w:t>
            </w:r>
          </w:p>
          <w:p w:rsidR="00441AB8" w:rsidRDefault="00441AB8">
            <w:pPr>
              <w:autoSpaceDE w:val="0"/>
              <w:autoSpaceDN w:val="0"/>
              <w:adjustRightInd w:val="0"/>
              <w:spacing w:line="276" w:lineRule="auto"/>
              <w:ind w:firstLine="317"/>
              <w:jc w:val="both"/>
              <w:rPr>
                <w:sz w:val="24"/>
              </w:rPr>
            </w:pPr>
            <w:r>
              <w:rPr>
                <w:sz w:val="24"/>
              </w:rPr>
              <w:t xml:space="preserve">- співпрацювати з іншими над реалізацією соціально значущих проектів, що передбачають використання хімічних знань; </w:t>
            </w:r>
          </w:p>
          <w:p w:rsidR="00441AB8" w:rsidRDefault="00441AB8">
            <w:pPr>
              <w:autoSpaceDE w:val="0"/>
              <w:autoSpaceDN w:val="0"/>
              <w:adjustRightInd w:val="0"/>
              <w:spacing w:line="276" w:lineRule="auto"/>
              <w:ind w:firstLine="317"/>
              <w:jc w:val="both"/>
              <w:rPr>
                <w:sz w:val="24"/>
              </w:rPr>
            </w:pPr>
            <w:r>
              <w:rPr>
                <w:sz w:val="24"/>
              </w:rPr>
              <w:t>- працювати в групі зацікавлених людей, співпрацювати з іншими групами, залучати ширшу громадськість до розв’язування проблем збереження довкілля.</w:t>
            </w:r>
          </w:p>
          <w:p w:rsidR="00441AB8" w:rsidRDefault="00441AB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Ставлення:</w:t>
            </w:r>
          </w:p>
          <w:p w:rsidR="00441AB8" w:rsidRDefault="00441AB8">
            <w:pPr>
              <w:spacing w:line="276" w:lineRule="auto"/>
              <w:ind w:firstLine="317"/>
              <w:jc w:val="both"/>
              <w:rPr>
                <w:sz w:val="24"/>
              </w:rPr>
            </w:pPr>
            <w:r>
              <w:rPr>
                <w:sz w:val="24"/>
              </w:rPr>
              <w:t>- виявляти патріотичні почуття до України, любов до малої батьківщини;</w:t>
            </w:r>
          </w:p>
          <w:p w:rsidR="00441AB8" w:rsidRDefault="00441AB8">
            <w:pPr>
              <w:spacing w:line="276" w:lineRule="auto"/>
              <w:ind w:firstLine="317"/>
              <w:jc w:val="both"/>
              <w:rPr>
                <w:sz w:val="24"/>
              </w:rPr>
            </w:pPr>
            <w:r>
              <w:rPr>
                <w:sz w:val="24"/>
              </w:rPr>
              <w:t>- дотримуватись загальновизнаних моральних принципів і цінностей і бути готовими відстоювати ці принципи і</w:t>
            </w:r>
            <w:r>
              <w:rPr>
                <w:sz w:val="24"/>
              </w:rPr>
              <w:br/>
              <w:t xml:space="preserve">       цінності;</w:t>
            </w:r>
          </w:p>
          <w:p w:rsidR="00441AB8" w:rsidRDefault="00441AB8">
            <w:pPr>
              <w:spacing w:line="276" w:lineRule="auto"/>
              <w:ind w:firstLine="317"/>
              <w:jc w:val="both"/>
              <w:rPr>
                <w:sz w:val="24"/>
              </w:rPr>
            </w:pPr>
            <w:r>
              <w:rPr>
                <w:sz w:val="24"/>
              </w:rPr>
              <w:t>- виявляти зацікавленість у демократичному облаштуванні оточення й екологічному облаштуванні довкілля;</w:t>
            </w:r>
          </w:p>
          <w:p w:rsidR="00441AB8" w:rsidRDefault="00441AB8">
            <w:pPr>
              <w:spacing w:line="276" w:lineRule="auto"/>
              <w:ind w:firstLine="317"/>
              <w:jc w:val="both"/>
              <w:rPr>
                <w:sz w:val="24"/>
              </w:rPr>
            </w:pPr>
            <w:r>
              <w:rPr>
                <w:sz w:val="24"/>
              </w:rPr>
              <w:t>- оцінювати необхідність сталого розвитку як пріоритету міжнародного співробітництва;</w:t>
            </w:r>
          </w:p>
          <w:p w:rsidR="00441AB8" w:rsidRDefault="00441AB8">
            <w:pPr>
              <w:autoSpaceDE w:val="0"/>
              <w:autoSpaceDN w:val="0"/>
              <w:adjustRightInd w:val="0"/>
              <w:spacing w:line="276" w:lineRule="auto"/>
              <w:ind w:firstLine="317"/>
              <w:jc w:val="both"/>
              <w:rPr>
                <w:sz w:val="24"/>
              </w:rPr>
            </w:pPr>
            <w:r>
              <w:rPr>
                <w:sz w:val="24"/>
              </w:rPr>
              <w:t xml:space="preserve">- шанувати розмаїття думок і поглядів; </w:t>
            </w:r>
          </w:p>
          <w:p w:rsidR="00441AB8" w:rsidRDefault="00441AB8">
            <w:pPr>
              <w:autoSpaceDE w:val="0"/>
              <w:autoSpaceDN w:val="0"/>
              <w:adjustRightInd w:val="0"/>
              <w:spacing w:line="276" w:lineRule="auto"/>
              <w:ind w:firstLine="317"/>
              <w:jc w:val="both"/>
              <w:rPr>
                <w:sz w:val="24"/>
              </w:rPr>
            </w:pPr>
            <w:r>
              <w:rPr>
                <w:sz w:val="24"/>
              </w:rPr>
              <w:t>- цінувати й шанувати внесок видатних українців, зокрема вчених-хіміків.</w:t>
            </w:r>
          </w:p>
          <w:p w:rsidR="00441AB8" w:rsidRDefault="00441AB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</w:rPr>
            </w:pPr>
            <w:r>
              <w:rPr>
                <w:b/>
                <w:bCs/>
                <w:sz w:val="24"/>
              </w:rPr>
              <w:t>Навчальні ресурси:</w:t>
            </w:r>
          </w:p>
          <w:p w:rsidR="00441AB8" w:rsidRDefault="00441AB8">
            <w:pPr>
              <w:spacing w:line="276" w:lineRule="auto"/>
              <w:ind w:firstLine="317"/>
              <w:jc w:val="both"/>
              <w:rPr>
                <w:sz w:val="24"/>
              </w:rPr>
            </w:pPr>
            <w:r>
              <w:rPr>
                <w:sz w:val="24"/>
              </w:rPr>
              <w:t>- навчальні і соціальні проекти, тренінги.</w:t>
            </w:r>
          </w:p>
        </w:tc>
      </w:tr>
      <w:tr w:rsidR="00441AB8" w:rsidTr="00441AB8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AB8" w:rsidRDefault="00441AB8">
            <w:pPr>
              <w:spacing w:line="276" w:lineRule="auto"/>
              <w:jc w:val="center"/>
              <w:rPr>
                <w:b/>
                <w:bCs/>
                <w:i/>
                <w:iCs/>
                <w:sz w:val="24"/>
              </w:rPr>
            </w:pPr>
            <w:r>
              <w:rPr>
                <w:b/>
                <w:bCs/>
                <w:i/>
                <w:iCs/>
                <w:sz w:val="24"/>
              </w:rPr>
              <w:t>Обізнаність та самовираження у сфері культури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AB8" w:rsidRDefault="00441AB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Уміння:</w:t>
            </w:r>
          </w:p>
          <w:p w:rsidR="00441AB8" w:rsidRDefault="00441AB8">
            <w:pPr>
              <w:spacing w:line="276" w:lineRule="auto"/>
              <w:ind w:firstLine="317"/>
              <w:rPr>
                <w:sz w:val="24"/>
              </w:rPr>
            </w:pPr>
            <w:r>
              <w:rPr>
                <w:sz w:val="24"/>
              </w:rPr>
              <w:t>- використовувати сучасні хімічні засоби і матеріали для втілення художніх ідей і виявлення власної творчості;</w:t>
            </w:r>
          </w:p>
          <w:p w:rsidR="00441AB8" w:rsidRDefault="00441AB8">
            <w:pPr>
              <w:autoSpaceDE w:val="0"/>
              <w:autoSpaceDN w:val="0"/>
              <w:adjustRightInd w:val="0"/>
              <w:spacing w:line="276" w:lineRule="auto"/>
              <w:ind w:firstLine="317"/>
              <w:jc w:val="both"/>
              <w:rPr>
                <w:sz w:val="24"/>
              </w:rPr>
            </w:pPr>
            <w:r>
              <w:rPr>
                <w:sz w:val="24"/>
              </w:rPr>
              <w:t xml:space="preserve">- пояснювати взаємозв’язок мистецтва і хімії. </w:t>
            </w:r>
          </w:p>
          <w:p w:rsidR="00441AB8" w:rsidRDefault="00441AB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</w:rPr>
            </w:pPr>
            <w:r>
              <w:rPr>
                <w:b/>
                <w:bCs/>
                <w:sz w:val="24"/>
              </w:rPr>
              <w:t>Ставлення:</w:t>
            </w:r>
          </w:p>
          <w:p w:rsidR="00441AB8" w:rsidRDefault="00441AB8">
            <w:pPr>
              <w:autoSpaceDE w:val="0"/>
              <w:autoSpaceDN w:val="0"/>
              <w:adjustRightInd w:val="0"/>
              <w:spacing w:line="276" w:lineRule="auto"/>
              <w:ind w:firstLine="317"/>
              <w:jc w:val="both"/>
              <w:rPr>
                <w:sz w:val="24"/>
              </w:rPr>
            </w:pPr>
            <w:r>
              <w:rPr>
                <w:sz w:val="24"/>
              </w:rPr>
              <w:t>- цінувати вітчизняну і світову культурну спадщину, до якої належать наука і мистецтво.</w:t>
            </w:r>
          </w:p>
          <w:p w:rsidR="00441AB8" w:rsidRDefault="00441AB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Навчальні ресурси:</w:t>
            </w:r>
          </w:p>
          <w:p w:rsidR="00441AB8" w:rsidRDefault="00441AB8">
            <w:pPr>
              <w:spacing w:line="276" w:lineRule="auto"/>
              <w:ind w:firstLine="317"/>
              <w:jc w:val="both"/>
              <w:rPr>
                <w:sz w:val="24"/>
              </w:rPr>
            </w:pPr>
            <w:r>
              <w:rPr>
                <w:sz w:val="24"/>
              </w:rPr>
              <w:t xml:space="preserve">- твори образотворчого мистецтва, музичні й літературні твори як ілюстрації до вивчення хімічних явищ; </w:t>
            </w:r>
          </w:p>
          <w:p w:rsidR="00441AB8" w:rsidRDefault="00441AB8">
            <w:pPr>
              <w:spacing w:line="276" w:lineRule="auto"/>
              <w:ind w:firstLine="317"/>
              <w:jc w:val="both"/>
              <w:rPr>
                <w:sz w:val="24"/>
              </w:rPr>
            </w:pPr>
            <w:r>
              <w:rPr>
                <w:sz w:val="24"/>
              </w:rPr>
              <w:t xml:space="preserve">- контекстні завдання; </w:t>
            </w:r>
          </w:p>
          <w:p w:rsidR="00441AB8" w:rsidRDefault="00441AB8">
            <w:pPr>
              <w:spacing w:line="276" w:lineRule="auto"/>
              <w:ind w:firstLine="317"/>
              <w:jc w:val="both"/>
              <w:rPr>
                <w:sz w:val="24"/>
              </w:rPr>
            </w:pPr>
            <w:r>
              <w:rPr>
                <w:sz w:val="24"/>
              </w:rPr>
              <w:t>- синхроністична таблиця.</w:t>
            </w:r>
          </w:p>
        </w:tc>
      </w:tr>
      <w:tr w:rsidR="00441AB8" w:rsidTr="00441AB8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AB8" w:rsidRDefault="00441AB8">
            <w:pPr>
              <w:spacing w:line="276" w:lineRule="auto"/>
              <w:jc w:val="center"/>
              <w:rPr>
                <w:b/>
                <w:bCs/>
                <w:i/>
                <w:iCs/>
                <w:sz w:val="24"/>
              </w:rPr>
            </w:pPr>
            <w:r>
              <w:rPr>
                <w:b/>
                <w:bCs/>
                <w:i/>
                <w:iCs/>
                <w:sz w:val="24"/>
              </w:rPr>
              <w:t>Екологічна грамотність і здорове життя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AB8" w:rsidRDefault="00441AB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Уміння:</w:t>
            </w:r>
          </w:p>
          <w:p w:rsidR="00441AB8" w:rsidRDefault="00441AB8">
            <w:pPr>
              <w:spacing w:line="276" w:lineRule="auto"/>
              <w:ind w:firstLine="317"/>
              <w:jc w:val="both"/>
              <w:rPr>
                <w:sz w:val="24"/>
              </w:rPr>
            </w:pPr>
            <w:r>
              <w:rPr>
                <w:sz w:val="24"/>
              </w:rPr>
              <w:t xml:space="preserve">- усвідомлювати причинно-наслідкові зв’язки у природі і її цілісність; </w:t>
            </w:r>
          </w:p>
          <w:p w:rsidR="00441AB8" w:rsidRDefault="00441AB8">
            <w:pPr>
              <w:spacing w:line="276" w:lineRule="auto"/>
              <w:ind w:firstLine="317"/>
              <w:jc w:val="both"/>
              <w:rPr>
                <w:sz w:val="24"/>
              </w:rPr>
            </w:pPr>
            <w:r>
              <w:rPr>
                <w:sz w:val="24"/>
              </w:rPr>
              <w:t>- використовувати хімічні знання для пояснення користі і шкоди здобутків хімії і хімічної технології для людини</w:t>
            </w:r>
            <w:r>
              <w:rPr>
                <w:sz w:val="24"/>
              </w:rPr>
              <w:br/>
              <w:t xml:space="preserve">       і довкілля;</w:t>
            </w:r>
          </w:p>
          <w:p w:rsidR="00441AB8" w:rsidRDefault="00441AB8">
            <w:pPr>
              <w:spacing w:line="276" w:lineRule="auto"/>
              <w:ind w:firstLine="317"/>
              <w:jc w:val="both"/>
              <w:rPr>
                <w:sz w:val="24"/>
              </w:rPr>
            </w:pPr>
            <w:r>
              <w:rPr>
                <w:sz w:val="24"/>
              </w:rPr>
              <w:t>- облаштовувати власне життєве середовище без шкоди для себе, інших людей і довкілля;</w:t>
            </w:r>
          </w:p>
          <w:p w:rsidR="00441AB8" w:rsidRDefault="00441AB8">
            <w:pPr>
              <w:spacing w:line="276" w:lineRule="auto"/>
              <w:ind w:firstLine="317"/>
              <w:jc w:val="both"/>
              <w:rPr>
                <w:sz w:val="24"/>
              </w:rPr>
            </w:pPr>
            <w:r>
              <w:rPr>
                <w:sz w:val="24"/>
              </w:rPr>
              <w:t>- дотримуватися здорового способу життя;</w:t>
            </w:r>
          </w:p>
          <w:p w:rsidR="00441AB8" w:rsidRDefault="00441AB8">
            <w:pPr>
              <w:spacing w:line="276" w:lineRule="auto"/>
              <w:ind w:firstLine="317"/>
              <w:jc w:val="both"/>
              <w:rPr>
                <w:sz w:val="24"/>
              </w:rPr>
            </w:pPr>
            <w:r>
              <w:rPr>
                <w:sz w:val="24"/>
              </w:rPr>
              <w:t>- безпечно поводитись із хімічними сполуками і матеріалами в побуті;</w:t>
            </w:r>
          </w:p>
          <w:p w:rsidR="00441AB8" w:rsidRDefault="00441AB8">
            <w:pPr>
              <w:spacing w:line="276" w:lineRule="auto"/>
              <w:ind w:firstLine="317"/>
              <w:jc w:val="both"/>
              <w:rPr>
                <w:sz w:val="24"/>
              </w:rPr>
            </w:pPr>
            <w:r>
              <w:rPr>
                <w:sz w:val="24"/>
              </w:rPr>
              <w:t>- брати участь у реалізації проектів, спрямованих на поліпшення стану довкілля завдяки досягненням хімічної</w:t>
            </w:r>
            <w:r>
              <w:rPr>
                <w:sz w:val="24"/>
              </w:rPr>
              <w:br/>
              <w:t xml:space="preserve">       науки;</w:t>
            </w:r>
          </w:p>
          <w:p w:rsidR="00441AB8" w:rsidRDefault="00441AB8">
            <w:pPr>
              <w:spacing w:line="276" w:lineRule="auto"/>
              <w:ind w:firstLine="317"/>
              <w:jc w:val="both"/>
              <w:rPr>
                <w:sz w:val="24"/>
              </w:rPr>
            </w:pPr>
            <w:r>
              <w:rPr>
                <w:sz w:val="24"/>
              </w:rPr>
              <w:t>- дотримуватися правил екологічно виваженої поведінки в довкіллі.</w:t>
            </w:r>
          </w:p>
          <w:p w:rsidR="00441AB8" w:rsidRDefault="00441AB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Ставлення:</w:t>
            </w:r>
          </w:p>
          <w:p w:rsidR="00441AB8" w:rsidRDefault="00441AB8">
            <w:pPr>
              <w:spacing w:line="276" w:lineRule="auto"/>
              <w:ind w:firstLine="317"/>
              <w:jc w:val="both"/>
              <w:rPr>
                <w:sz w:val="24"/>
              </w:rPr>
            </w:pPr>
            <w:r>
              <w:rPr>
                <w:sz w:val="24"/>
              </w:rPr>
              <w:t>- підтримувати й утілювати на практиці концепцію сталого розвитку суспільства;</w:t>
            </w:r>
          </w:p>
          <w:p w:rsidR="00441AB8" w:rsidRDefault="00441AB8">
            <w:pPr>
              <w:spacing w:line="276" w:lineRule="auto"/>
              <w:ind w:firstLine="317"/>
              <w:jc w:val="both"/>
              <w:rPr>
                <w:sz w:val="24"/>
              </w:rPr>
            </w:pPr>
            <w:r>
              <w:rPr>
                <w:sz w:val="24"/>
              </w:rPr>
              <w:t>- розуміти важливість гармонійної взаємодії людини і природи;</w:t>
            </w:r>
          </w:p>
          <w:p w:rsidR="00441AB8" w:rsidRDefault="00441AB8">
            <w:pPr>
              <w:spacing w:line="276" w:lineRule="auto"/>
              <w:ind w:firstLine="317"/>
              <w:jc w:val="both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відповідально</w:t>
            </w:r>
            <w:proofErr w:type="spellEnd"/>
            <w:r>
              <w:rPr>
                <w:sz w:val="24"/>
              </w:rPr>
              <w:t xml:space="preserve"> й ощадно ставитися до використання природних ресурсів як джерела здоров’я і добробуту </w:t>
            </w:r>
          </w:p>
          <w:p w:rsidR="00441AB8" w:rsidRDefault="00441AB8">
            <w:pPr>
              <w:spacing w:line="276" w:lineRule="auto"/>
              <w:ind w:firstLine="317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та безпеки людини і спільноти;</w:t>
            </w:r>
          </w:p>
          <w:p w:rsidR="00441AB8" w:rsidRDefault="00441AB8">
            <w:pPr>
              <w:spacing w:line="276" w:lineRule="auto"/>
              <w:ind w:firstLine="317"/>
              <w:jc w:val="both"/>
              <w:rPr>
                <w:sz w:val="24"/>
              </w:rPr>
            </w:pPr>
            <w:r>
              <w:rPr>
                <w:sz w:val="24"/>
              </w:rPr>
              <w:t xml:space="preserve">- оцінювати екологічні ризики і бути готовим до розв‘язування проблем довкілля, використовуючи знання </w:t>
            </w:r>
          </w:p>
          <w:p w:rsidR="00441AB8" w:rsidRDefault="00441AB8">
            <w:pPr>
              <w:spacing w:line="276" w:lineRule="auto"/>
              <w:ind w:firstLine="317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з хімії.</w:t>
            </w:r>
          </w:p>
          <w:p w:rsidR="00441AB8" w:rsidRDefault="00441AB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</w:rPr>
            </w:pPr>
            <w:r>
              <w:rPr>
                <w:b/>
                <w:bCs/>
                <w:sz w:val="24"/>
              </w:rPr>
              <w:t>Навчальні ресурси:</w:t>
            </w:r>
          </w:p>
          <w:p w:rsidR="00441AB8" w:rsidRDefault="00441AB8">
            <w:pPr>
              <w:spacing w:line="276" w:lineRule="auto"/>
              <w:ind w:firstLine="317"/>
              <w:jc w:val="both"/>
              <w:rPr>
                <w:sz w:val="24"/>
              </w:rPr>
            </w:pPr>
            <w:r>
              <w:rPr>
                <w:sz w:val="24"/>
              </w:rPr>
              <w:t>- навчальні проекти;</w:t>
            </w:r>
          </w:p>
          <w:p w:rsidR="00441AB8" w:rsidRDefault="00441AB8">
            <w:pPr>
              <w:spacing w:line="276" w:lineRule="auto"/>
              <w:ind w:firstLine="317"/>
              <w:jc w:val="both"/>
              <w:rPr>
                <w:sz w:val="24"/>
              </w:rPr>
            </w:pPr>
            <w:r>
              <w:rPr>
                <w:sz w:val="24"/>
              </w:rPr>
              <w:t>- якісні й кількісні задачі екологічного змісту.</w:t>
            </w:r>
          </w:p>
        </w:tc>
      </w:tr>
    </w:tbl>
    <w:p w:rsidR="00441AB8" w:rsidRDefault="00441AB8" w:rsidP="00441AB8">
      <w:pPr>
        <w:spacing w:line="276" w:lineRule="auto"/>
        <w:ind w:firstLine="709"/>
        <w:jc w:val="both"/>
        <w:rPr>
          <w:sz w:val="24"/>
          <w:lang w:val="ru-RU" w:eastAsia="ru-RU"/>
        </w:rPr>
      </w:pPr>
      <w:r>
        <w:rPr>
          <w:sz w:val="24"/>
        </w:rPr>
        <w:t xml:space="preserve"> </w:t>
      </w:r>
    </w:p>
    <w:p w:rsidR="00441AB8" w:rsidRDefault="00441AB8" w:rsidP="00441AB8">
      <w:pPr>
        <w:tabs>
          <w:tab w:val="left" w:pos="0"/>
        </w:tabs>
        <w:spacing w:line="276" w:lineRule="auto"/>
        <w:ind w:firstLine="709"/>
        <w:jc w:val="both"/>
        <w:rPr>
          <w:sz w:val="24"/>
        </w:rPr>
      </w:pPr>
      <w:r>
        <w:rPr>
          <w:sz w:val="24"/>
        </w:rPr>
        <w:t xml:space="preserve">Предметна хімічна компетентність студентів є складником ключової компетентності у природничих науках і технологіях. Володіння хімічною компетентністю на рівні стандарту означає здатність студентів мислити і діяти з позицій світоглядних орієнтацій і ціннісних установок, сформованих у процесі навчання хімії. </w:t>
      </w:r>
    </w:p>
    <w:p w:rsidR="00441AB8" w:rsidRDefault="00441AB8" w:rsidP="00441AB8">
      <w:pPr>
        <w:tabs>
          <w:tab w:val="left" w:pos="0"/>
        </w:tabs>
        <w:spacing w:line="276" w:lineRule="auto"/>
        <w:ind w:firstLine="709"/>
        <w:jc w:val="both"/>
        <w:rPr>
          <w:sz w:val="24"/>
        </w:rPr>
      </w:pPr>
      <w:r>
        <w:rPr>
          <w:sz w:val="24"/>
        </w:rPr>
        <w:t xml:space="preserve">Предметна компетентність означена такими компонентами: </w:t>
      </w:r>
      <w:proofErr w:type="spellStart"/>
      <w:r>
        <w:rPr>
          <w:sz w:val="24"/>
        </w:rPr>
        <w:t>знаннєвим</w:t>
      </w:r>
      <w:proofErr w:type="spellEnd"/>
      <w:r>
        <w:rPr>
          <w:sz w:val="24"/>
        </w:rPr>
        <w:t xml:space="preserve"> (пізнавальним), діяльнісним (поведінковим) і ціннісним (мотиваційним). Змістове наповнення цих компонентів розкрито в рубриці програми «Очікувані результати навчання».</w:t>
      </w:r>
    </w:p>
    <w:p w:rsidR="00441AB8" w:rsidRDefault="00441AB8" w:rsidP="00441AB8">
      <w:pPr>
        <w:tabs>
          <w:tab w:val="left" w:pos="0"/>
        </w:tabs>
        <w:spacing w:line="276" w:lineRule="auto"/>
        <w:ind w:firstLine="709"/>
        <w:jc w:val="both"/>
        <w:rPr>
          <w:sz w:val="24"/>
        </w:rPr>
      </w:pPr>
      <w:bookmarkStart w:id="0" w:name="_GoBack"/>
      <w:bookmarkEnd w:id="0"/>
      <w:proofErr w:type="spellStart"/>
      <w:r>
        <w:rPr>
          <w:sz w:val="24"/>
        </w:rPr>
        <w:t>Компетентнісний</w:t>
      </w:r>
      <w:proofErr w:type="spellEnd"/>
      <w:r>
        <w:rPr>
          <w:sz w:val="24"/>
        </w:rPr>
        <w:t xml:space="preserve"> підхід у навчанні, на відміну від предметно зорієнтованого, передбачає інтеграцію ресурсів змісту курсу хімії та інших предметів на основі провідних соціально й особистісно значущих ідей, що втілюються в сучасній освіті: у</w:t>
      </w:r>
      <w:r>
        <w:rPr>
          <w:sz w:val="24"/>
          <w:shd w:val="clear" w:color="auto" w:fill="FFFFFF"/>
        </w:rPr>
        <w:t>міння вчитися,</w:t>
      </w:r>
      <w:r>
        <w:rPr>
          <w:sz w:val="24"/>
        </w:rPr>
        <w:t xml:space="preserve"> екологічна грамотність і здоровий спосіб життя, соціальна та громадянська відповідальність, ініціативність і підприємливість.</w:t>
      </w:r>
    </w:p>
    <w:p w:rsidR="00441AB8" w:rsidRDefault="00441AB8" w:rsidP="00441AB8">
      <w:pPr>
        <w:tabs>
          <w:tab w:val="left" w:pos="0"/>
        </w:tabs>
        <w:spacing w:line="276" w:lineRule="auto"/>
        <w:ind w:firstLine="709"/>
        <w:jc w:val="both"/>
        <w:rPr>
          <w:i/>
          <w:iCs/>
          <w:sz w:val="24"/>
        </w:rPr>
      </w:pPr>
      <w:r>
        <w:rPr>
          <w:sz w:val="24"/>
        </w:rPr>
        <w:t xml:space="preserve">Для реалізації цих ідей виокремлено такі </w:t>
      </w:r>
      <w:r>
        <w:rPr>
          <w:b/>
          <w:bCs/>
          <w:i/>
          <w:iCs/>
          <w:sz w:val="24"/>
        </w:rPr>
        <w:t>наскрізні змістові лінії:</w:t>
      </w:r>
      <w:r>
        <w:rPr>
          <w:sz w:val="24"/>
        </w:rPr>
        <w:t xml:space="preserve"> </w:t>
      </w:r>
      <w:r>
        <w:rPr>
          <w:i/>
          <w:iCs/>
          <w:sz w:val="24"/>
        </w:rPr>
        <w:t xml:space="preserve">«Екологічна безпека і сталий розвиток», «Громадянська відповідальність», «Здоров'я і безпека», «Підприємливість і фінансова грамотність». </w:t>
      </w:r>
    </w:p>
    <w:p w:rsidR="00654A4D" w:rsidRDefault="00654A4D"/>
    <w:sectPr w:rsidR="00654A4D" w:rsidSect="00441AB8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F0F45"/>
    <w:multiLevelType w:val="hybridMultilevel"/>
    <w:tmpl w:val="3514C0B6"/>
    <w:lvl w:ilvl="0" w:tplc="11868E86">
      <w:start w:val="1"/>
      <w:numFmt w:val="bullet"/>
      <w:lvlText w:val="-"/>
      <w:lvlJc w:val="left"/>
      <w:pPr>
        <w:tabs>
          <w:tab w:val="num" w:pos="704"/>
        </w:tabs>
        <w:ind w:left="704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tabs>
          <w:tab w:val="num" w:pos="1424"/>
        </w:tabs>
        <w:ind w:left="1424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144"/>
        </w:tabs>
        <w:ind w:left="2144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2864"/>
        </w:tabs>
        <w:ind w:left="2864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584"/>
        </w:tabs>
        <w:ind w:left="3584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304"/>
        </w:tabs>
        <w:ind w:left="4304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024"/>
        </w:tabs>
        <w:ind w:left="5024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744"/>
        </w:tabs>
        <w:ind w:left="5744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464"/>
        </w:tabs>
        <w:ind w:left="6464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498"/>
    <w:rsid w:val="00441AB8"/>
    <w:rsid w:val="00654A4D"/>
    <w:rsid w:val="00716498"/>
    <w:rsid w:val="007949B9"/>
    <w:rsid w:val="00D30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8B0D0E-C2FB-4BD2-A198-8EE736F37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semiHidden/>
    <w:unhideWhenUsed/>
    <w:rsid w:val="00441AB8"/>
    <w:pPr>
      <w:spacing w:after="0" w:line="240" w:lineRule="auto"/>
      <w:ind w:left="55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ий текст з відступом 3 Знак"/>
    <w:basedOn w:val="a0"/>
    <w:link w:val="3"/>
    <w:uiPriority w:val="99"/>
    <w:semiHidden/>
    <w:rsid w:val="00441AB8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44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5936</Words>
  <Characters>3385</Characters>
  <Application>Microsoft Office Word</Application>
  <DocSecurity>0</DocSecurity>
  <Lines>28</Lines>
  <Paragraphs>18</Paragraphs>
  <ScaleCrop>false</ScaleCrop>
  <Company/>
  <LinksUpToDate>false</LinksUpToDate>
  <CharactersWithSpaces>9303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Sweetlana Savchenko</dc:creator>
  <cp:keywords/>
  <dc:description/>
  <cp:lastModifiedBy>Sweetlana Savchenko</cp:lastModifiedBy>
  <cp:revision>5</cp:revision>
  <dcterms:created xsi:type="dcterms:W3CDTF">2019-01-27T12:00:00Z</dcterms:created>
  <dcterms:modified xsi:type="dcterms:W3CDTF">2019-01-27T12:02:00Z</dcterms:modified>
</cp:coreProperties>
</file>