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51" w:rsidRDefault="00B13051" w:rsidP="00B130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«Податкова система»</w:t>
      </w:r>
    </w:p>
    <w:p w:rsidR="00B13051" w:rsidRPr="0048459E" w:rsidRDefault="00B13051" w:rsidP="00B130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B13051" w:rsidRPr="0048459E" w:rsidTr="00662C4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B13051" w:rsidRDefault="00B13051" w:rsidP="00662C43">
            <w:pPr>
              <w:rPr>
                <w:b/>
                <w:i/>
                <w:u w:val="single"/>
                <w:lang w:val="uk-UA"/>
              </w:rPr>
            </w:pPr>
            <w:r w:rsidRPr="0048459E">
              <w:rPr>
                <w:b/>
                <w:bCs/>
                <w:szCs w:val="28"/>
              </w:rPr>
              <w:t xml:space="preserve">5.1 </w:t>
            </w:r>
            <w:proofErr w:type="spellStart"/>
            <w:r w:rsidRPr="0048459E">
              <w:rPr>
                <w:b/>
                <w:bCs/>
                <w:szCs w:val="28"/>
              </w:rPr>
              <w:t>Компетентності</w:t>
            </w:r>
            <w:proofErr w:type="spellEnd"/>
            <w:r w:rsidRPr="0048459E">
              <w:rPr>
                <w:b/>
                <w:bCs/>
                <w:szCs w:val="28"/>
              </w:rPr>
              <w:t xml:space="preserve">, </w:t>
            </w:r>
            <w:proofErr w:type="spellStart"/>
            <w:r w:rsidRPr="0048459E">
              <w:rPr>
                <w:b/>
                <w:bCs/>
                <w:szCs w:val="28"/>
              </w:rPr>
              <w:t>яких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набувають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студенти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в </w:t>
            </w:r>
            <w:proofErr w:type="spellStart"/>
            <w:r w:rsidRPr="0048459E">
              <w:rPr>
                <w:b/>
                <w:bCs/>
                <w:szCs w:val="28"/>
              </w:rPr>
              <w:t>процесі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вивчення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навчальної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дисципліни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«</w:t>
            </w:r>
            <w:proofErr w:type="spellStart"/>
            <w:r w:rsidRPr="0048459E">
              <w:rPr>
                <w:b/>
                <w:bCs/>
                <w:szCs w:val="28"/>
              </w:rPr>
              <w:t>Податкова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система» </w:t>
            </w:r>
            <w:proofErr w:type="spellStart"/>
            <w:r w:rsidRPr="0048459E">
              <w:rPr>
                <w:b/>
                <w:bCs/>
                <w:szCs w:val="28"/>
              </w:rPr>
              <w:t>галузі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знань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07 </w:t>
            </w:r>
            <w:proofErr w:type="spellStart"/>
            <w:r w:rsidRPr="0048459E">
              <w:rPr>
                <w:b/>
                <w:bCs/>
                <w:szCs w:val="28"/>
              </w:rPr>
              <w:t>Управління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та </w:t>
            </w:r>
            <w:proofErr w:type="spellStart"/>
            <w:r w:rsidRPr="0048459E">
              <w:rPr>
                <w:b/>
                <w:bCs/>
                <w:szCs w:val="28"/>
              </w:rPr>
              <w:t>адміністрування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</w:t>
            </w:r>
            <w:proofErr w:type="spellStart"/>
            <w:r w:rsidRPr="0048459E">
              <w:rPr>
                <w:b/>
                <w:bCs/>
                <w:szCs w:val="28"/>
              </w:rPr>
              <w:t>спеціальності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072 </w:t>
            </w:r>
            <w:proofErr w:type="spellStart"/>
            <w:r w:rsidRPr="0048459E">
              <w:rPr>
                <w:b/>
                <w:bCs/>
                <w:szCs w:val="28"/>
              </w:rPr>
              <w:t>Фінанси</w:t>
            </w:r>
            <w:proofErr w:type="spellEnd"/>
            <w:r w:rsidRPr="0048459E">
              <w:rPr>
                <w:b/>
                <w:bCs/>
                <w:szCs w:val="28"/>
              </w:rPr>
              <w:t xml:space="preserve">, </w:t>
            </w:r>
            <w:proofErr w:type="spellStart"/>
            <w:r w:rsidRPr="0048459E">
              <w:rPr>
                <w:b/>
                <w:bCs/>
                <w:szCs w:val="28"/>
              </w:rPr>
              <w:t>банківська</w:t>
            </w:r>
            <w:proofErr w:type="spellEnd"/>
            <w:r w:rsidRPr="0048459E">
              <w:rPr>
                <w:b/>
                <w:bCs/>
                <w:szCs w:val="28"/>
              </w:rPr>
              <w:t xml:space="preserve"> справа та </w:t>
            </w:r>
            <w:proofErr w:type="spellStart"/>
            <w:r w:rsidRPr="0048459E">
              <w:rPr>
                <w:b/>
                <w:bCs/>
                <w:szCs w:val="28"/>
              </w:rPr>
              <w:t>страхування</w:t>
            </w:r>
            <w:proofErr w:type="spellEnd"/>
            <w:r w:rsidRPr="0048459E">
              <w:rPr>
                <w:b/>
                <w:bCs/>
                <w:szCs w:val="28"/>
              </w:rPr>
              <w:t>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</w:p>
          <w:p w:rsidR="00B13051" w:rsidRPr="006401C6" w:rsidRDefault="00B13051" w:rsidP="00662C43">
            <w:pPr>
              <w:rPr>
                <w:b/>
                <w:lang w:val="uk-UA"/>
              </w:rPr>
            </w:pPr>
            <w:r w:rsidRPr="00CC450E">
              <w:rPr>
                <w:b/>
                <w:i/>
                <w:lang w:val="uk-UA"/>
              </w:rPr>
              <w:t xml:space="preserve">071 </w:t>
            </w:r>
            <w:r w:rsidRPr="00CC450E">
              <w:rPr>
                <w:b/>
                <w:lang w:val="uk-UA"/>
              </w:rPr>
              <w:t>“Облік і оподаткування</w:t>
            </w:r>
            <w:r w:rsidRPr="006401C6">
              <w:rPr>
                <w:b/>
                <w:lang w:val="uk-UA"/>
              </w:rPr>
              <w:t>”</w:t>
            </w:r>
          </w:p>
          <w:p w:rsidR="00B13051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оподаткування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B13051" w:rsidRPr="0048459E" w:rsidTr="00662C43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Здатність діяти на основі етичних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міркувань (мотивів), соціально-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51" w:rsidRPr="0048459E" w:rsidTr="00662C43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економічної теорії, які стосуються системи оподаткування й узагальнюють засади і закономірності функціонування та розвитку фінансових систем.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оподаткування України.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системи оподаткування.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оподаткування.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оподаткування. 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налізувати фінансову звітність.</w:t>
            </w:r>
          </w:p>
          <w:p w:rsidR="00B13051" w:rsidRPr="0048459E" w:rsidRDefault="00B13051" w:rsidP="00662C43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051" w:rsidRPr="0048459E" w:rsidRDefault="00B13051" w:rsidP="00B13051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B13051" w:rsidRPr="0048459E" w:rsidRDefault="00B13051" w:rsidP="00B13051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B13051" w:rsidRPr="0048459E" w:rsidRDefault="00B13051" w:rsidP="00B1305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Нормативний зміст підготовки здобувачів освіти в процесі вивчення дисципліни «Податкова система», сформульований у термінах результатів навчання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 xml:space="preserve">2. Підтримувати належний рівень знань та постійно підвищувати свою професійну підготовку у сфері оподаткування.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стосуються системи оподаткування й узагальнюють засади й закономірності функціонування та розвитку податкової системи.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Показати належний рівень знань у сфері та страхування, розуміння принципів фінансової науки, особливостей функціонування системи оподаткування, податкової термінології.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Виявляти та аналізувати ключові характеристики податкової системи, оцінювати їх взаємозв’язки з національною та світовою економіками;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теоретичні знання та практичні навички для їх використання у сфері регулювання податкової системи;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Визначати функціональні області та взаємозв’язки між суб’єктами фінансових систем.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сучасне інформаційне та програмне забезпечення, володіти інформаційними технологіями у сфері оподаткування. </w:t>
      </w:r>
    </w:p>
    <w:p w:rsidR="00B13051" w:rsidRPr="0048459E" w:rsidRDefault="00B13051" w:rsidP="00B1305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:rsidR="00B13051" w:rsidRPr="0048459E" w:rsidRDefault="00B13051" w:rsidP="00B1305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податковій системі. </w:t>
      </w:r>
    </w:p>
    <w:p w:rsidR="00B13051" w:rsidRPr="0048459E" w:rsidRDefault="00B13051" w:rsidP="00B1305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59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:rsidR="00B13051" w:rsidRPr="0048459E" w:rsidRDefault="00B13051" w:rsidP="00B1305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Виконувати контрольні функції у сфері оподаткування. </w:t>
      </w:r>
    </w:p>
    <w:p w:rsidR="00B13051" w:rsidRPr="0048459E" w:rsidRDefault="00B13051" w:rsidP="00B1305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Формувати та реалізовувати комунікації в сфері оподаткування. </w:t>
      </w:r>
    </w:p>
    <w:p w:rsidR="00B13051" w:rsidRPr="0048459E" w:rsidRDefault="00B13051" w:rsidP="00B1305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діяльності у сфері оподаткування. </w:t>
      </w:r>
    </w:p>
    <w:p w:rsidR="00B13051" w:rsidRDefault="00B13051" w:rsidP="00B1305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Виконувати професійні функції у сфері оподаткування у міжнародному контексті. </w:t>
      </w:r>
    </w:p>
    <w:p w:rsidR="00B13051" w:rsidRPr="0048459E" w:rsidRDefault="00B13051" w:rsidP="00B1305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FB"/>
    <w:rsid w:val="00654A4D"/>
    <w:rsid w:val="00916B99"/>
    <w:rsid w:val="009969FB"/>
    <w:rsid w:val="00B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D7D2-B01F-4F79-BE1E-A61D41F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3516</Words>
  <Characters>2005</Characters>
  <Application>Microsoft Office Word</Application>
  <DocSecurity>0</DocSecurity>
  <Lines>16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2019-01-26T21:49:00Z</dcterms:created>
  <dcterms:modified xsi:type="dcterms:W3CDTF">2019-01-26T21:49:00Z</dcterms:modified>
</cp:coreProperties>
</file>