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44E" w:rsidRDefault="0098244E" w:rsidP="005065C9">
      <w:pPr>
        <w:tabs>
          <w:tab w:val="left" w:pos="108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</w:t>
      </w:r>
      <w:r w:rsidR="005065C9" w:rsidRPr="00A0267B">
        <w:rPr>
          <w:b/>
          <w:bCs/>
          <w:sz w:val="28"/>
          <w:szCs w:val="28"/>
        </w:rPr>
        <w:t>Теми лекційних занять</w:t>
      </w:r>
      <w:r>
        <w:rPr>
          <w:b/>
          <w:bCs/>
          <w:sz w:val="28"/>
          <w:szCs w:val="28"/>
        </w:rPr>
        <w:t xml:space="preserve"> з дисципліни</w:t>
      </w:r>
    </w:p>
    <w:p w:rsidR="005065C9" w:rsidRPr="00A0267B" w:rsidRDefault="0098244E" w:rsidP="005065C9">
      <w:pPr>
        <w:tabs>
          <w:tab w:val="left" w:pos="108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</w:t>
      </w:r>
      <w:bookmarkStart w:id="0" w:name="_GoBack"/>
      <w:bookmarkEnd w:id="0"/>
      <w:r>
        <w:rPr>
          <w:b/>
          <w:bCs/>
          <w:sz w:val="28"/>
          <w:szCs w:val="28"/>
        </w:rPr>
        <w:t xml:space="preserve"> «Основи генетики та селекції»</w:t>
      </w:r>
    </w:p>
    <w:p w:rsidR="005065C9" w:rsidRPr="00A0267B" w:rsidRDefault="005065C9" w:rsidP="005065C9">
      <w:pPr>
        <w:ind w:left="360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64"/>
        <w:gridCol w:w="7229"/>
        <w:gridCol w:w="1524"/>
      </w:tblGrid>
      <w:tr w:rsidR="005065C9" w:rsidRPr="00A0267B" w:rsidTr="00F02A2F">
        <w:tc>
          <w:tcPr>
            <w:tcW w:w="664" w:type="dxa"/>
          </w:tcPr>
          <w:p w:rsidR="005065C9" w:rsidRPr="00A0267B" w:rsidRDefault="005065C9" w:rsidP="00F02A2F">
            <w:pPr>
              <w:pStyle w:val="a3"/>
              <w:ind w:left="0"/>
              <w:rPr>
                <w:b/>
                <w:bCs/>
                <w:sz w:val="28"/>
                <w:szCs w:val="28"/>
              </w:rPr>
            </w:pPr>
            <w:r w:rsidRPr="00A0267B">
              <w:rPr>
                <w:b/>
                <w:bCs/>
                <w:sz w:val="28"/>
                <w:szCs w:val="28"/>
              </w:rPr>
              <w:t>№</w:t>
            </w:r>
          </w:p>
          <w:p w:rsidR="005065C9" w:rsidRPr="00A0267B" w:rsidRDefault="005065C9" w:rsidP="00F02A2F">
            <w:pPr>
              <w:pStyle w:val="a3"/>
              <w:ind w:left="0"/>
              <w:rPr>
                <w:b/>
                <w:bCs/>
                <w:sz w:val="28"/>
                <w:szCs w:val="28"/>
              </w:rPr>
            </w:pPr>
            <w:r w:rsidRPr="00A0267B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7229" w:type="dxa"/>
          </w:tcPr>
          <w:p w:rsidR="005065C9" w:rsidRPr="00A0267B" w:rsidRDefault="005065C9" w:rsidP="00F02A2F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A0267B">
              <w:rPr>
                <w:b/>
                <w:bCs/>
                <w:sz w:val="28"/>
                <w:szCs w:val="28"/>
              </w:rPr>
              <w:t>Назва теми</w:t>
            </w:r>
          </w:p>
        </w:tc>
        <w:tc>
          <w:tcPr>
            <w:tcW w:w="1524" w:type="dxa"/>
          </w:tcPr>
          <w:p w:rsidR="005065C9" w:rsidRPr="00A0267B" w:rsidRDefault="005065C9" w:rsidP="00F02A2F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A0267B">
              <w:rPr>
                <w:b/>
                <w:bCs/>
                <w:sz w:val="28"/>
                <w:szCs w:val="28"/>
              </w:rPr>
              <w:t>Кількість годин</w:t>
            </w:r>
          </w:p>
        </w:tc>
      </w:tr>
      <w:tr w:rsidR="005065C9" w:rsidRPr="00F83FC6" w:rsidTr="00F02A2F">
        <w:tc>
          <w:tcPr>
            <w:tcW w:w="664" w:type="dxa"/>
          </w:tcPr>
          <w:p w:rsidR="005065C9" w:rsidRPr="00F83FC6" w:rsidRDefault="005065C9" w:rsidP="00F02A2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F83FC6">
              <w:rPr>
                <w:sz w:val="28"/>
                <w:szCs w:val="28"/>
              </w:rPr>
              <w:t>1.</w:t>
            </w:r>
          </w:p>
        </w:tc>
        <w:tc>
          <w:tcPr>
            <w:tcW w:w="7229" w:type="dxa"/>
          </w:tcPr>
          <w:p w:rsidR="005065C9" w:rsidRPr="00F83FC6" w:rsidRDefault="005065C9" w:rsidP="00F02A2F">
            <w:pPr>
              <w:pStyle w:val="a3"/>
              <w:ind w:left="0"/>
              <w:rPr>
                <w:sz w:val="28"/>
                <w:szCs w:val="28"/>
              </w:rPr>
            </w:pPr>
            <w:r w:rsidRPr="00F83FC6">
              <w:rPr>
                <w:sz w:val="28"/>
                <w:szCs w:val="28"/>
              </w:rPr>
              <w:t>Вступ</w:t>
            </w:r>
            <w:r>
              <w:rPr>
                <w:sz w:val="28"/>
                <w:szCs w:val="28"/>
              </w:rPr>
              <w:t>. Дисципліна "Основи генетики та селекції сільськогосподарських тварин" та її значення.</w:t>
            </w:r>
          </w:p>
        </w:tc>
        <w:tc>
          <w:tcPr>
            <w:tcW w:w="1524" w:type="dxa"/>
          </w:tcPr>
          <w:p w:rsidR="005065C9" w:rsidRDefault="005065C9" w:rsidP="00F02A2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5065C9" w:rsidRPr="00F83FC6" w:rsidRDefault="005065C9" w:rsidP="00F02A2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F83FC6">
              <w:rPr>
                <w:sz w:val="28"/>
                <w:szCs w:val="28"/>
              </w:rPr>
              <w:t>2</w:t>
            </w:r>
          </w:p>
        </w:tc>
      </w:tr>
      <w:tr w:rsidR="005065C9" w:rsidRPr="00F83FC6" w:rsidTr="00F02A2F">
        <w:tc>
          <w:tcPr>
            <w:tcW w:w="664" w:type="dxa"/>
          </w:tcPr>
          <w:p w:rsidR="005065C9" w:rsidRPr="00F83FC6" w:rsidRDefault="005065C9" w:rsidP="00F02A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F83FC6">
              <w:rPr>
                <w:sz w:val="28"/>
                <w:szCs w:val="28"/>
              </w:rPr>
              <w:t>2.</w:t>
            </w:r>
          </w:p>
        </w:tc>
        <w:tc>
          <w:tcPr>
            <w:tcW w:w="7229" w:type="dxa"/>
          </w:tcPr>
          <w:p w:rsidR="005065C9" w:rsidRPr="00F83FC6" w:rsidRDefault="005065C9" w:rsidP="00F02A2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Клітина як матеріальна основа спадковості.</w:t>
            </w:r>
          </w:p>
        </w:tc>
        <w:tc>
          <w:tcPr>
            <w:tcW w:w="1524" w:type="dxa"/>
          </w:tcPr>
          <w:p w:rsidR="005065C9" w:rsidRPr="00F83FC6" w:rsidRDefault="005065C9" w:rsidP="00F02A2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F83FC6">
              <w:rPr>
                <w:sz w:val="28"/>
                <w:szCs w:val="28"/>
              </w:rPr>
              <w:t>2</w:t>
            </w:r>
          </w:p>
        </w:tc>
      </w:tr>
      <w:tr w:rsidR="005065C9" w:rsidRPr="00F83FC6" w:rsidTr="00F02A2F">
        <w:tc>
          <w:tcPr>
            <w:tcW w:w="664" w:type="dxa"/>
          </w:tcPr>
          <w:p w:rsidR="005065C9" w:rsidRPr="00F83FC6" w:rsidRDefault="005065C9" w:rsidP="00F02A2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F83FC6">
              <w:rPr>
                <w:sz w:val="28"/>
                <w:szCs w:val="28"/>
              </w:rPr>
              <w:t>3.</w:t>
            </w:r>
          </w:p>
        </w:tc>
        <w:tc>
          <w:tcPr>
            <w:tcW w:w="7229" w:type="dxa"/>
          </w:tcPr>
          <w:p w:rsidR="005065C9" w:rsidRPr="00F83FC6" w:rsidRDefault="005065C9" w:rsidP="00F02A2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Біогенетика</w:t>
            </w:r>
            <w:proofErr w:type="spellEnd"/>
            <w:r>
              <w:rPr>
                <w:sz w:val="28"/>
                <w:szCs w:val="28"/>
              </w:rPr>
              <w:t xml:space="preserve"> клітин.</w:t>
            </w:r>
          </w:p>
        </w:tc>
        <w:tc>
          <w:tcPr>
            <w:tcW w:w="1524" w:type="dxa"/>
          </w:tcPr>
          <w:p w:rsidR="005065C9" w:rsidRPr="00F83FC6" w:rsidRDefault="005065C9" w:rsidP="00F02A2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F83FC6">
              <w:rPr>
                <w:sz w:val="28"/>
                <w:szCs w:val="28"/>
              </w:rPr>
              <w:t>2</w:t>
            </w:r>
          </w:p>
        </w:tc>
      </w:tr>
      <w:tr w:rsidR="005065C9" w:rsidRPr="00F83FC6" w:rsidTr="00F02A2F">
        <w:tc>
          <w:tcPr>
            <w:tcW w:w="664" w:type="dxa"/>
          </w:tcPr>
          <w:p w:rsidR="005065C9" w:rsidRPr="00F83FC6" w:rsidRDefault="005065C9" w:rsidP="00F02A2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F83FC6">
              <w:rPr>
                <w:sz w:val="28"/>
                <w:szCs w:val="28"/>
              </w:rPr>
              <w:t>4.</w:t>
            </w:r>
          </w:p>
        </w:tc>
        <w:tc>
          <w:tcPr>
            <w:tcW w:w="7229" w:type="dxa"/>
          </w:tcPr>
          <w:p w:rsidR="005065C9" w:rsidRPr="00F83FC6" w:rsidRDefault="005065C9" w:rsidP="00F02A2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Гаметогенез. Запліднення.</w:t>
            </w:r>
          </w:p>
        </w:tc>
        <w:tc>
          <w:tcPr>
            <w:tcW w:w="1524" w:type="dxa"/>
          </w:tcPr>
          <w:p w:rsidR="005065C9" w:rsidRPr="00F83FC6" w:rsidRDefault="005065C9" w:rsidP="00F02A2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F83FC6">
              <w:rPr>
                <w:sz w:val="28"/>
                <w:szCs w:val="28"/>
              </w:rPr>
              <w:t>2</w:t>
            </w:r>
          </w:p>
        </w:tc>
      </w:tr>
      <w:tr w:rsidR="005065C9" w:rsidRPr="00F83FC6" w:rsidTr="00F02A2F">
        <w:tc>
          <w:tcPr>
            <w:tcW w:w="664" w:type="dxa"/>
          </w:tcPr>
          <w:p w:rsidR="005065C9" w:rsidRPr="00F83FC6" w:rsidRDefault="005065C9" w:rsidP="00F02A2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5.</w:t>
            </w:r>
          </w:p>
        </w:tc>
        <w:tc>
          <w:tcPr>
            <w:tcW w:w="7229" w:type="dxa"/>
          </w:tcPr>
          <w:p w:rsidR="005065C9" w:rsidRPr="00F83FC6" w:rsidRDefault="005065C9" w:rsidP="00F02A2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Нуклеїнові кислоти. </w:t>
            </w:r>
          </w:p>
        </w:tc>
        <w:tc>
          <w:tcPr>
            <w:tcW w:w="1524" w:type="dxa"/>
          </w:tcPr>
          <w:p w:rsidR="005065C9" w:rsidRPr="00F83FC6" w:rsidRDefault="005065C9" w:rsidP="00F02A2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065C9" w:rsidRPr="00F83FC6" w:rsidTr="00F02A2F">
        <w:tc>
          <w:tcPr>
            <w:tcW w:w="664" w:type="dxa"/>
          </w:tcPr>
          <w:p w:rsidR="005065C9" w:rsidRPr="00F83FC6" w:rsidRDefault="005065C9" w:rsidP="00F02A2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6.</w:t>
            </w:r>
          </w:p>
        </w:tc>
        <w:tc>
          <w:tcPr>
            <w:tcW w:w="7229" w:type="dxa"/>
          </w:tcPr>
          <w:p w:rsidR="005065C9" w:rsidRPr="00F83FC6" w:rsidRDefault="005065C9" w:rsidP="00F02A2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Генетичний код та його властивості</w:t>
            </w:r>
          </w:p>
        </w:tc>
        <w:tc>
          <w:tcPr>
            <w:tcW w:w="1524" w:type="dxa"/>
          </w:tcPr>
          <w:p w:rsidR="005065C9" w:rsidRPr="00F83FC6" w:rsidRDefault="005065C9" w:rsidP="00F02A2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F83FC6">
              <w:rPr>
                <w:sz w:val="28"/>
                <w:szCs w:val="28"/>
              </w:rPr>
              <w:t>2</w:t>
            </w:r>
          </w:p>
        </w:tc>
      </w:tr>
      <w:tr w:rsidR="005065C9" w:rsidRPr="00F83FC6" w:rsidTr="00F02A2F">
        <w:tc>
          <w:tcPr>
            <w:tcW w:w="664" w:type="dxa"/>
          </w:tcPr>
          <w:p w:rsidR="005065C9" w:rsidRPr="00F83FC6" w:rsidRDefault="005065C9" w:rsidP="00F02A2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7.</w:t>
            </w:r>
          </w:p>
        </w:tc>
        <w:tc>
          <w:tcPr>
            <w:tcW w:w="7229" w:type="dxa"/>
          </w:tcPr>
          <w:p w:rsidR="005065C9" w:rsidRPr="00F83FC6" w:rsidRDefault="005065C9" w:rsidP="00F02A2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Моногібридне</w:t>
            </w:r>
            <w:proofErr w:type="spellEnd"/>
            <w:r>
              <w:rPr>
                <w:sz w:val="28"/>
                <w:szCs w:val="28"/>
              </w:rPr>
              <w:t xml:space="preserve"> і дигібрид не схрещування.</w:t>
            </w:r>
          </w:p>
        </w:tc>
        <w:tc>
          <w:tcPr>
            <w:tcW w:w="1524" w:type="dxa"/>
          </w:tcPr>
          <w:p w:rsidR="005065C9" w:rsidRPr="00F83FC6" w:rsidRDefault="005065C9" w:rsidP="00F02A2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F83FC6">
              <w:rPr>
                <w:sz w:val="28"/>
                <w:szCs w:val="28"/>
              </w:rPr>
              <w:t>2</w:t>
            </w:r>
          </w:p>
        </w:tc>
      </w:tr>
      <w:tr w:rsidR="005065C9" w:rsidRPr="00F83FC6" w:rsidTr="00F02A2F">
        <w:tc>
          <w:tcPr>
            <w:tcW w:w="664" w:type="dxa"/>
          </w:tcPr>
          <w:p w:rsidR="005065C9" w:rsidRPr="00F83FC6" w:rsidRDefault="005065C9" w:rsidP="00F02A2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8.</w:t>
            </w:r>
          </w:p>
        </w:tc>
        <w:tc>
          <w:tcPr>
            <w:tcW w:w="7229" w:type="dxa"/>
          </w:tcPr>
          <w:p w:rsidR="005065C9" w:rsidRPr="00F83FC6" w:rsidRDefault="005065C9" w:rsidP="00F02A2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Типи взаємодії </w:t>
            </w:r>
            <w:proofErr w:type="spellStart"/>
            <w:r>
              <w:rPr>
                <w:sz w:val="28"/>
                <w:szCs w:val="28"/>
              </w:rPr>
              <w:t>алельних</w:t>
            </w:r>
            <w:proofErr w:type="spellEnd"/>
            <w:r>
              <w:rPr>
                <w:sz w:val="28"/>
                <w:szCs w:val="28"/>
              </w:rPr>
              <w:t xml:space="preserve"> і </w:t>
            </w:r>
            <w:proofErr w:type="spellStart"/>
            <w:r>
              <w:rPr>
                <w:sz w:val="28"/>
                <w:szCs w:val="28"/>
              </w:rPr>
              <w:t>неалельних</w:t>
            </w:r>
            <w:proofErr w:type="spellEnd"/>
            <w:r>
              <w:rPr>
                <w:sz w:val="28"/>
                <w:szCs w:val="28"/>
              </w:rPr>
              <w:t xml:space="preserve"> генів</w:t>
            </w:r>
          </w:p>
        </w:tc>
        <w:tc>
          <w:tcPr>
            <w:tcW w:w="1524" w:type="dxa"/>
          </w:tcPr>
          <w:p w:rsidR="005065C9" w:rsidRPr="00F83FC6" w:rsidRDefault="005065C9" w:rsidP="00F02A2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F83FC6">
              <w:rPr>
                <w:sz w:val="28"/>
                <w:szCs w:val="28"/>
              </w:rPr>
              <w:t>2</w:t>
            </w:r>
          </w:p>
        </w:tc>
      </w:tr>
      <w:tr w:rsidR="005065C9" w:rsidRPr="00F83FC6" w:rsidTr="00F02A2F">
        <w:tc>
          <w:tcPr>
            <w:tcW w:w="664" w:type="dxa"/>
          </w:tcPr>
          <w:p w:rsidR="005065C9" w:rsidRPr="00F83FC6" w:rsidRDefault="005065C9" w:rsidP="00F02A2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9.</w:t>
            </w:r>
          </w:p>
        </w:tc>
        <w:tc>
          <w:tcPr>
            <w:tcW w:w="7229" w:type="dxa"/>
          </w:tcPr>
          <w:p w:rsidR="005065C9" w:rsidRPr="00F83FC6" w:rsidRDefault="005065C9" w:rsidP="00F02A2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Повне і неповне зчеплення . Кросинговер.</w:t>
            </w:r>
          </w:p>
        </w:tc>
        <w:tc>
          <w:tcPr>
            <w:tcW w:w="1524" w:type="dxa"/>
          </w:tcPr>
          <w:p w:rsidR="005065C9" w:rsidRPr="00F83FC6" w:rsidRDefault="005065C9" w:rsidP="00F02A2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F83FC6">
              <w:rPr>
                <w:sz w:val="28"/>
                <w:szCs w:val="28"/>
              </w:rPr>
              <w:t>2</w:t>
            </w:r>
          </w:p>
        </w:tc>
      </w:tr>
      <w:tr w:rsidR="005065C9" w:rsidRPr="00F83FC6" w:rsidTr="00F02A2F">
        <w:tc>
          <w:tcPr>
            <w:tcW w:w="664" w:type="dxa"/>
          </w:tcPr>
          <w:p w:rsidR="005065C9" w:rsidRPr="00F83FC6" w:rsidRDefault="005065C9" w:rsidP="00F02A2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10.</w:t>
            </w:r>
          </w:p>
        </w:tc>
        <w:tc>
          <w:tcPr>
            <w:tcW w:w="7229" w:type="dxa"/>
          </w:tcPr>
          <w:p w:rsidR="005065C9" w:rsidRPr="00F83FC6" w:rsidRDefault="005065C9" w:rsidP="00F02A2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Генетичні карти хромосом.</w:t>
            </w:r>
          </w:p>
        </w:tc>
        <w:tc>
          <w:tcPr>
            <w:tcW w:w="1524" w:type="dxa"/>
          </w:tcPr>
          <w:p w:rsidR="005065C9" w:rsidRPr="00F83FC6" w:rsidRDefault="005065C9" w:rsidP="00F02A2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F83FC6">
              <w:rPr>
                <w:sz w:val="28"/>
                <w:szCs w:val="28"/>
              </w:rPr>
              <w:t>2</w:t>
            </w:r>
          </w:p>
        </w:tc>
      </w:tr>
      <w:tr w:rsidR="005065C9" w:rsidRPr="00F83FC6" w:rsidTr="00F02A2F">
        <w:tc>
          <w:tcPr>
            <w:tcW w:w="664" w:type="dxa"/>
          </w:tcPr>
          <w:p w:rsidR="005065C9" w:rsidRPr="00F83FC6" w:rsidRDefault="005065C9" w:rsidP="00F02A2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11.</w:t>
            </w:r>
          </w:p>
        </w:tc>
        <w:tc>
          <w:tcPr>
            <w:tcW w:w="7229" w:type="dxa"/>
          </w:tcPr>
          <w:p w:rsidR="005065C9" w:rsidRPr="00F83FC6" w:rsidRDefault="005065C9" w:rsidP="00F02A2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Поняття про мінливість організмів.</w:t>
            </w:r>
          </w:p>
        </w:tc>
        <w:tc>
          <w:tcPr>
            <w:tcW w:w="1524" w:type="dxa"/>
          </w:tcPr>
          <w:p w:rsidR="005065C9" w:rsidRPr="00F83FC6" w:rsidRDefault="005065C9" w:rsidP="00F02A2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F83FC6">
              <w:rPr>
                <w:sz w:val="28"/>
                <w:szCs w:val="28"/>
              </w:rPr>
              <w:t>2</w:t>
            </w:r>
          </w:p>
        </w:tc>
      </w:tr>
      <w:tr w:rsidR="005065C9" w:rsidRPr="00F83FC6" w:rsidTr="00F02A2F">
        <w:tc>
          <w:tcPr>
            <w:tcW w:w="664" w:type="dxa"/>
          </w:tcPr>
          <w:p w:rsidR="005065C9" w:rsidRPr="00F83FC6" w:rsidRDefault="005065C9" w:rsidP="00F02A2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F83FC6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229" w:type="dxa"/>
          </w:tcPr>
          <w:p w:rsidR="005065C9" w:rsidRPr="00F83FC6" w:rsidRDefault="005065C9" w:rsidP="00F02A2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Поняття про мутації.</w:t>
            </w:r>
          </w:p>
        </w:tc>
        <w:tc>
          <w:tcPr>
            <w:tcW w:w="1524" w:type="dxa"/>
          </w:tcPr>
          <w:p w:rsidR="005065C9" w:rsidRPr="00F83FC6" w:rsidRDefault="005065C9" w:rsidP="00F02A2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F83FC6">
              <w:rPr>
                <w:sz w:val="28"/>
                <w:szCs w:val="28"/>
              </w:rPr>
              <w:t>2</w:t>
            </w:r>
          </w:p>
        </w:tc>
      </w:tr>
      <w:tr w:rsidR="005065C9" w:rsidRPr="00F83FC6" w:rsidTr="00F02A2F">
        <w:tc>
          <w:tcPr>
            <w:tcW w:w="664" w:type="dxa"/>
          </w:tcPr>
          <w:p w:rsidR="005065C9" w:rsidRPr="00F83FC6" w:rsidRDefault="005065C9" w:rsidP="00F02A2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F83FC6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229" w:type="dxa"/>
          </w:tcPr>
          <w:p w:rsidR="005065C9" w:rsidRPr="00F83FC6" w:rsidRDefault="005065C9" w:rsidP="00F02A2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Біометрія та її значення у вивченні мінливості  і спадковості</w:t>
            </w:r>
          </w:p>
        </w:tc>
        <w:tc>
          <w:tcPr>
            <w:tcW w:w="1524" w:type="dxa"/>
          </w:tcPr>
          <w:p w:rsidR="005065C9" w:rsidRDefault="005065C9" w:rsidP="00F02A2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5065C9" w:rsidRPr="00F83FC6" w:rsidRDefault="005065C9" w:rsidP="00F02A2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F83FC6">
              <w:rPr>
                <w:sz w:val="28"/>
                <w:szCs w:val="28"/>
              </w:rPr>
              <w:t>2</w:t>
            </w:r>
          </w:p>
        </w:tc>
      </w:tr>
      <w:tr w:rsidR="005065C9" w:rsidRPr="00F83FC6" w:rsidTr="00F02A2F">
        <w:tc>
          <w:tcPr>
            <w:tcW w:w="664" w:type="dxa"/>
          </w:tcPr>
          <w:p w:rsidR="005065C9" w:rsidRPr="00F83FC6" w:rsidRDefault="005065C9" w:rsidP="00F02A2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F83FC6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229" w:type="dxa"/>
          </w:tcPr>
          <w:p w:rsidR="005065C9" w:rsidRPr="00F83FC6" w:rsidRDefault="005065C9" w:rsidP="00F02A2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Методи вивчення зв’язку між ознаками.</w:t>
            </w:r>
          </w:p>
        </w:tc>
        <w:tc>
          <w:tcPr>
            <w:tcW w:w="1524" w:type="dxa"/>
          </w:tcPr>
          <w:p w:rsidR="005065C9" w:rsidRPr="00F83FC6" w:rsidRDefault="005065C9" w:rsidP="00F02A2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F83FC6">
              <w:rPr>
                <w:sz w:val="28"/>
                <w:szCs w:val="28"/>
              </w:rPr>
              <w:t>2</w:t>
            </w:r>
          </w:p>
        </w:tc>
      </w:tr>
      <w:tr w:rsidR="005065C9" w:rsidRPr="00F83FC6" w:rsidTr="00F02A2F">
        <w:tc>
          <w:tcPr>
            <w:tcW w:w="664" w:type="dxa"/>
          </w:tcPr>
          <w:p w:rsidR="005065C9" w:rsidRPr="00F83FC6" w:rsidRDefault="005065C9" w:rsidP="00F02A2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F83FC6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229" w:type="dxa"/>
          </w:tcPr>
          <w:p w:rsidR="005065C9" w:rsidRPr="00F83FC6" w:rsidRDefault="005065C9" w:rsidP="00F02A2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Поняття про імуногенетику.</w:t>
            </w:r>
          </w:p>
        </w:tc>
        <w:tc>
          <w:tcPr>
            <w:tcW w:w="1524" w:type="dxa"/>
          </w:tcPr>
          <w:p w:rsidR="005065C9" w:rsidRPr="00F83FC6" w:rsidRDefault="005065C9" w:rsidP="00F02A2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F83FC6">
              <w:rPr>
                <w:sz w:val="28"/>
                <w:szCs w:val="28"/>
              </w:rPr>
              <w:t>2</w:t>
            </w:r>
          </w:p>
        </w:tc>
      </w:tr>
      <w:tr w:rsidR="005065C9" w:rsidRPr="00F83FC6" w:rsidTr="00F02A2F">
        <w:tc>
          <w:tcPr>
            <w:tcW w:w="664" w:type="dxa"/>
          </w:tcPr>
          <w:p w:rsidR="005065C9" w:rsidRPr="00F83FC6" w:rsidRDefault="005065C9" w:rsidP="00F02A2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F83FC6"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229" w:type="dxa"/>
          </w:tcPr>
          <w:p w:rsidR="005065C9" w:rsidRPr="00F83FC6" w:rsidRDefault="005065C9" w:rsidP="00F02A2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Біотехнологія.</w:t>
            </w:r>
          </w:p>
        </w:tc>
        <w:tc>
          <w:tcPr>
            <w:tcW w:w="1524" w:type="dxa"/>
          </w:tcPr>
          <w:p w:rsidR="005065C9" w:rsidRPr="00F83FC6" w:rsidRDefault="005065C9" w:rsidP="00F02A2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F83FC6">
              <w:rPr>
                <w:sz w:val="28"/>
                <w:szCs w:val="28"/>
              </w:rPr>
              <w:t>2</w:t>
            </w:r>
          </w:p>
        </w:tc>
      </w:tr>
      <w:tr w:rsidR="005065C9" w:rsidRPr="00F83FC6" w:rsidTr="00F02A2F">
        <w:tc>
          <w:tcPr>
            <w:tcW w:w="664" w:type="dxa"/>
          </w:tcPr>
          <w:p w:rsidR="005065C9" w:rsidRPr="00F83FC6" w:rsidRDefault="005065C9" w:rsidP="00F02A2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F83FC6"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229" w:type="dxa"/>
          </w:tcPr>
          <w:p w:rsidR="005065C9" w:rsidRPr="00F83FC6" w:rsidRDefault="005065C9" w:rsidP="00F02A2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Діалектика – філософська наука про закони руху.</w:t>
            </w:r>
          </w:p>
        </w:tc>
        <w:tc>
          <w:tcPr>
            <w:tcW w:w="1524" w:type="dxa"/>
          </w:tcPr>
          <w:p w:rsidR="005065C9" w:rsidRPr="00F83FC6" w:rsidRDefault="005065C9" w:rsidP="00F02A2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F83FC6">
              <w:rPr>
                <w:sz w:val="28"/>
                <w:szCs w:val="28"/>
              </w:rPr>
              <w:t>2</w:t>
            </w:r>
          </w:p>
        </w:tc>
      </w:tr>
      <w:tr w:rsidR="005065C9" w:rsidRPr="00F83FC6" w:rsidTr="00F02A2F">
        <w:trPr>
          <w:trHeight w:val="347"/>
        </w:trPr>
        <w:tc>
          <w:tcPr>
            <w:tcW w:w="664" w:type="dxa"/>
          </w:tcPr>
          <w:p w:rsidR="005065C9" w:rsidRPr="00F83FC6" w:rsidRDefault="005065C9" w:rsidP="00F02A2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F83FC6"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229" w:type="dxa"/>
          </w:tcPr>
          <w:p w:rsidR="005065C9" w:rsidRPr="00F83FC6" w:rsidRDefault="005065C9" w:rsidP="00F02A2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Генетика і екологія.</w:t>
            </w:r>
          </w:p>
        </w:tc>
        <w:tc>
          <w:tcPr>
            <w:tcW w:w="1524" w:type="dxa"/>
          </w:tcPr>
          <w:p w:rsidR="005065C9" w:rsidRPr="00F83FC6" w:rsidRDefault="005065C9" w:rsidP="00F02A2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F83FC6">
              <w:rPr>
                <w:sz w:val="28"/>
                <w:szCs w:val="28"/>
              </w:rPr>
              <w:t>2</w:t>
            </w:r>
          </w:p>
        </w:tc>
      </w:tr>
      <w:tr w:rsidR="005065C9" w:rsidRPr="00F83FC6" w:rsidTr="00F02A2F">
        <w:tc>
          <w:tcPr>
            <w:tcW w:w="664" w:type="dxa"/>
          </w:tcPr>
          <w:p w:rsidR="005065C9" w:rsidRPr="00F83FC6" w:rsidRDefault="005065C9" w:rsidP="00F02A2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F83FC6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229" w:type="dxa"/>
          </w:tcPr>
          <w:p w:rsidR="005065C9" w:rsidRPr="00F83FC6" w:rsidRDefault="005065C9" w:rsidP="00F02A2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Поняття про популяцію.</w:t>
            </w:r>
          </w:p>
        </w:tc>
        <w:tc>
          <w:tcPr>
            <w:tcW w:w="1524" w:type="dxa"/>
          </w:tcPr>
          <w:p w:rsidR="005065C9" w:rsidRPr="00F83FC6" w:rsidRDefault="005065C9" w:rsidP="00F02A2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F83FC6">
              <w:rPr>
                <w:sz w:val="28"/>
                <w:szCs w:val="28"/>
              </w:rPr>
              <w:t>2</w:t>
            </w:r>
          </w:p>
        </w:tc>
      </w:tr>
      <w:tr w:rsidR="005065C9" w:rsidRPr="00F83FC6" w:rsidTr="00F02A2F">
        <w:tc>
          <w:tcPr>
            <w:tcW w:w="664" w:type="dxa"/>
          </w:tcPr>
          <w:p w:rsidR="005065C9" w:rsidRPr="00F83FC6" w:rsidRDefault="005065C9" w:rsidP="00F02A2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F83FC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229" w:type="dxa"/>
          </w:tcPr>
          <w:p w:rsidR="005065C9" w:rsidRPr="00F83FC6" w:rsidRDefault="005065C9" w:rsidP="00F02A2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Інбридинг. Генофонд популяцій.</w:t>
            </w:r>
          </w:p>
        </w:tc>
        <w:tc>
          <w:tcPr>
            <w:tcW w:w="1524" w:type="dxa"/>
          </w:tcPr>
          <w:p w:rsidR="005065C9" w:rsidRPr="00F83FC6" w:rsidRDefault="005065C9" w:rsidP="00F02A2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F83FC6">
              <w:rPr>
                <w:sz w:val="28"/>
                <w:szCs w:val="28"/>
              </w:rPr>
              <w:t>2</w:t>
            </w:r>
          </w:p>
        </w:tc>
      </w:tr>
      <w:tr w:rsidR="005065C9" w:rsidRPr="00F83FC6" w:rsidTr="00F02A2F">
        <w:tc>
          <w:tcPr>
            <w:tcW w:w="664" w:type="dxa"/>
          </w:tcPr>
          <w:p w:rsidR="005065C9" w:rsidRPr="00F83FC6" w:rsidRDefault="005065C9" w:rsidP="00F02A2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F83FC6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229" w:type="dxa"/>
          </w:tcPr>
          <w:p w:rsidR="005065C9" w:rsidRPr="00F83FC6" w:rsidRDefault="005065C9" w:rsidP="00F02A2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Природний і штучний добір.</w:t>
            </w:r>
          </w:p>
        </w:tc>
        <w:tc>
          <w:tcPr>
            <w:tcW w:w="1524" w:type="dxa"/>
          </w:tcPr>
          <w:p w:rsidR="005065C9" w:rsidRPr="00F83FC6" w:rsidRDefault="005065C9" w:rsidP="00F02A2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F83FC6">
              <w:rPr>
                <w:sz w:val="28"/>
                <w:szCs w:val="28"/>
              </w:rPr>
              <w:t>2</w:t>
            </w:r>
          </w:p>
        </w:tc>
      </w:tr>
      <w:tr w:rsidR="005065C9" w:rsidRPr="00F83FC6" w:rsidTr="00F02A2F">
        <w:tc>
          <w:tcPr>
            <w:tcW w:w="664" w:type="dxa"/>
          </w:tcPr>
          <w:p w:rsidR="005065C9" w:rsidRPr="00F83FC6" w:rsidRDefault="005065C9" w:rsidP="00F02A2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F83FC6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229" w:type="dxa"/>
          </w:tcPr>
          <w:p w:rsidR="005065C9" w:rsidRPr="00F83FC6" w:rsidRDefault="005065C9" w:rsidP="00F02A2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Інбридинг у селекції.</w:t>
            </w:r>
          </w:p>
        </w:tc>
        <w:tc>
          <w:tcPr>
            <w:tcW w:w="1524" w:type="dxa"/>
          </w:tcPr>
          <w:p w:rsidR="005065C9" w:rsidRPr="00F83FC6" w:rsidRDefault="005065C9" w:rsidP="00F02A2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F83FC6">
              <w:rPr>
                <w:sz w:val="28"/>
                <w:szCs w:val="28"/>
              </w:rPr>
              <w:t>2</w:t>
            </w:r>
          </w:p>
        </w:tc>
      </w:tr>
      <w:tr w:rsidR="005065C9" w:rsidRPr="00F83FC6" w:rsidTr="00F02A2F">
        <w:tc>
          <w:tcPr>
            <w:tcW w:w="664" w:type="dxa"/>
          </w:tcPr>
          <w:p w:rsidR="005065C9" w:rsidRPr="00F83FC6" w:rsidRDefault="005065C9" w:rsidP="00F02A2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F83FC6">
              <w:rPr>
                <w:sz w:val="28"/>
                <w:szCs w:val="28"/>
              </w:rPr>
              <w:t>23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229" w:type="dxa"/>
          </w:tcPr>
          <w:p w:rsidR="005065C9" w:rsidRPr="00F83FC6" w:rsidRDefault="005065C9" w:rsidP="00F02A2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Гетерозис.</w:t>
            </w:r>
          </w:p>
        </w:tc>
        <w:tc>
          <w:tcPr>
            <w:tcW w:w="1524" w:type="dxa"/>
          </w:tcPr>
          <w:p w:rsidR="005065C9" w:rsidRPr="00F83FC6" w:rsidRDefault="005065C9" w:rsidP="00F02A2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F83FC6">
              <w:rPr>
                <w:sz w:val="28"/>
                <w:szCs w:val="28"/>
              </w:rPr>
              <w:t>2</w:t>
            </w:r>
          </w:p>
        </w:tc>
      </w:tr>
      <w:tr w:rsidR="005065C9" w:rsidRPr="00F83FC6" w:rsidTr="00F02A2F">
        <w:tc>
          <w:tcPr>
            <w:tcW w:w="664" w:type="dxa"/>
          </w:tcPr>
          <w:p w:rsidR="005065C9" w:rsidRPr="00F83FC6" w:rsidRDefault="005065C9" w:rsidP="00F02A2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F83FC6">
              <w:rPr>
                <w:sz w:val="28"/>
                <w:szCs w:val="28"/>
              </w:rPr>
              <w:t>24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229" w:type="dxa"/>
          </w:tcPr>
          <w:p w:rsidR="005065C9" w:rsidRPr="00F83FC6" w:rsidRDefault="005065C9" w:rsidP="00F02A2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Генотип, фенотип і середовище.</w:t>
            </w:r>
          </w:p>
        </w:tc>
        <w:tc>
          <w:tcPr>
            <w:tcW w:w="1524" w:type="dxa"/>
          </w:tcPr>
          <w:p w:rsidR="005065C9" w:rsidRPr="00F83FC6" w:rsidRDefault="005065C9" w:rsidP="00F02A2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F83FC6">
              <w:rPr>
                <w:sz w:val="28"/>
                <w:szCs w:val="28"/>
              </w:rPr>
              <w:t>2</w:t>
            </w:r>
          </w:p>
        </w:tc>
      </w:tr>
      <w:tr w:rsidR="005065C9" w:rsidRPr="00F83FC6" w:rsidTr="00F02A2F">
        <w:trPr>
          <w:trHeight w:val="363"/>
        </w:trPr>
        <w:tc>
          <w:tcPr>
            <w:tcW w:w="664" w:type="dxa"/>
          </w:tcPr>
          <w:p w:rsidR="005065C9" w:rsidRPr="00F83FC6" w:rsidRDefault="005065C9" w:rsidP="00F02A2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F83FC6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229" w:type="dxa"/>
          </w:tcPr>
          <w:p w:rsidR="005065C9" w:rsidRPr="00F83FC6" w:rsidRDefault="005065C9" w:rsidP="00F02A2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Добір і підбір.</w:t>
            </w:r>
          </w:p>
        </w:tc>
        <w:tc>
          <w:tcPr>
            <w:tcW w:w="1524" w:type="dxa"/>
          </w:tcPr>
          <w:p w:rsidR="005065C9" w:rsidRPr="00F83FC6" w:rsidRDefault="005065C9" w:rsidP="00F02A2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 </w:t>
            </w:r>
          </w:p>
        </w:tc>
      </w:tr>
      <w:tr w:rsidR="005065C9" w:rsidRPr="00F83FC6" w:rsidTr="00F02A2F">
        <w:tc>
          <w:tcPr>
            <w:tcW w:w="664" w:type="dxa"/>
          </w:tcPr>
          <w:p w:rsidR="005065C9" w:rsidRPr="00F83FC6" w:rsidRDefault="005065C9" w:rsidP="00F02A2F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5065C9" w:rsidRPr="0050737A" w:rsidRDefault="005065C9" w:rsidP="00F02A2F">
            <w:pPr>
              <w:pStyle w:val="a3"/>
              <w:ind w:left="0"/>
              <w:rPr>
                <w:b/>
                <w:bCs/>
                <w:sz w:val="28"/>
                <w:szCs w:val="28"/>
              </w:rPr>
            </w:pPr>
            <w:r w:rsidRPr="0050737A">
              <w:rPr>
                <w:b/>
                <w:bCs/>
                <w:sz w:val="28"/>
                <w:szCs w:val="28"/>
              </w:rPr>
              <w:t>ВСЬОГО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50737A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524" w:type="dxa"/>
          </w:tcPr>
          <w:p w:rsidR="005065C9" w:rsidRPr="0050737A" w:rsidRDefault="005065C9" w:rsidP="00F02A2F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50737A">
              <w:rPr>
                <w:b/>
                <w:bCs/>
                <w:sz w:val="28"/>
                <w:szCs w:val="28"/>
              </w:rPr>
              <w:t>50</w:t>
            </w:r>
          </w:p>
        </w:tc>
      </w:tr>
    </w:tbl>
    <w:p w:rsidR="005065C9" w:rsidRPr="00F83FC6" w:rsidRDefault="005065C9" w:rsidP="005065C9">
      <w:pPr>
        <w:pStyle w:val="a3"/>
        <w:rPr>
          <w:b/>
          <w:bCs/>
          <w:sz w:val="28"/>
          <w:szCs w:val="28"/>
        </w:rPr>
      </w:pPr>
    </w:p>
    <w:p w:rsidR="00654A4D" w:rsidRDefault="00654A4D"/>
    <w:sectPr w:rsidR="00654A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902"/>
    <w:rsid w:val="005065C9"/>
    <w:rsid w:val="00654A4D"/>
    <w:rsid w:val="0098244E"/>
    <w:rsid w:val="00DF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9BE8F"/>
  <w15:chartTrackingRefBased/>
  <w15:docId w15:val="{FC0EE5A3-6524-4B22-AE9D-FA4A0A5E9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065C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797</Words>
  <Characters>455</Characters>
  <Application>Microsoft Office Word</Application>
  <DocSecurity>0</DocSecurity>
  <Lines>3</Lines>
  <Paragraphs>2</Paragraphs>
  <ScaleCrop>false</ScaleCrop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3</cp:revision>
  <dcterms:created xsi:type="dcterms:W3CDTF">2019-01-25T21:33:00Z</dcterms:created>
  <dcterms:modified xsi:type="dcterms:W3CDTF">2019-01-25T21:34:00Z</dcterms:modified>
</cp:coreProperties>
</file>