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3" w:rsidRPr="00A77634" w:rsidRDefault="00C02843" w:rsidP="00C02843">
      <w:pPr>
        <w:pStyle w:val="ad"/>
        <w:spacing w:before="0" w:beforeAutospacing="0" w:after="0" w:afterAutospacing="0"/>
        <w:ind w:left="-540"/>
        <w:jc w:val="center"/>
        <w:rPr>
          <w:b/>
          <w:bCs/>
          <w:sz w:val="28"/>
          <w:szCs w:val="28"/>
        </w:rPr>
      </w:pPr>
      <w:r w:rsidRPr="00A77634">
        <w:rPr>
          <w:b/>
          <w:bCs/>
          <w:sz w:val="28"/>
          <w:szCs w:val="28"/>
        </w:rPr>
        <w:t xml:space="preserve">МІНІСТЕРСТВО </w:t>
      </w:r>
      <w:r>
        <w:rPr>
          <w:b/>
          <w:bCs/>
          <w:sz w:val="28"/>
          <w:szCs w:val="28"/>
        </w:rPr>
        <w:t xml:space="preserve">ОСВІТИ І НАУКИ </w:t>
      </w:r>
      <w:r w:rsidRPr="00A77634">
        <w:rPr>
          <w:b/>
          <w:bCs/>
          <w:sz w:val="28"/>
          <w:szCs w:val="28"/>
        </w:rPr>
        <w:t>УКРАЇНИ</w:t>
      </w:r>
    </w:p>
    <w:p w:rsidR="00125B8E" w:rsidRDefault="00125B8E" w:rsidP="00976779">
      <w:pPr>
        <w:jc w:val="center"/>
        <w:rPr>
          <w:b/>
          <w:bCs/>
        </w:rPr>
      </w:pPr>
    </w:p>
    <w:p w:rsidR="00125B8E" w:rsidRDefault="00125B8E" w:rsidP="00976779">
      <w:pPr>
        <w:jc w:val="center"/>
        <w:rPr>
          <w:b/>
          <w:bCs/>
        </w:rPr>
      </w:pPr>
      <w:r>
        <w:rPr>
          <w:b/>
          <w:bCs/>
        </w:rPr>
        <w:t xml:space="preserve">ГОРОХІВСЬКИЙ КОЛЕДЖ </w:t>
      </w:r>
    </w:p>
    <w:p w:rsidR="00125B8E" w:rsidRDefault="00125B8E" w:rsidP="00976779">
      <w:pPr>
        <w:jc w:val="center"/>
        <w:rPr>
          <w:b/>
          <w:bCs/>
          <w:lang w:val="ru-RU"/>
        </w:rPr>
      </w:pPr>
      <w:r>
        <w:rPr>
          <w:b/>
          <w:bCs/>
        </w:rPr>
        <w:t>ЛЬВІВСЬКОГО НАЦІОНАЛЬНОГО АГРАРНОГО УНІВЕРСИТЕТУ</w:t>
      </w: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  <w:r>
        <w:t>Циклова комісія  технологічних дисциплін</w:t>
      </w:r>
    </w:p>
    <w:p w:rsidR="00125B8E" w:rsidRDefault="00125B8E" w:rsidP="00976779"/>
    <w:p w:rsidR="00125B8E" w:rsidRDefault="00125B8E" w:rsidP="00976779">
      <w:pPr>
        <w:jc w:val="right"/>
      </w:pPr>
      <w:r>
        <w:t xml:space="preserve">          </w:t>
      </w:r>
    </w:p>
    <w:p w:rsidR="00125B8E" w:rsidRDefault="00125B8E" w:rsidP="00976779">
      <w:pPr>
        <w:jc w:val="right"/>
      </w:pPr>
    </w:p>
    <w:p w:rsidR="00125B8E" w:rsidRDefault="00125B8E" w:rsidP="0097677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“</w:t>
      </w:r>
      <w:r>
        <w:rPr>
          <w:b/>
          <w:bCs/>
          <w:i/>
          <w:iCs/>
        </w:rPr>
        <w:t>ЗАТВЕРДЖУЮ</w:t>
      </w:r>
      <w:r>
        <w:rPr>
          <w:i/>
          <w:iCs/>
        </w:rPr>
        <w:t>”</w:t>
      </w:r>
    </w:p>
    <w:p w:rsidR="00125B8E" w:rsidRDefault="00125B8E" w:rsidP="00976779">
      <w:pPr>
        <w:jc w:val="center"/>
        <w:rPr>
          <w:i/>
          <w:iCs/>
          <w:sz w:val="28"/>
          <w:szCs w:val="28"/>
        </w:rPr>
      </w:pPr>
      <w:r>
        <w:rPr>
          <w:i/>
          <w:iCs/>
        </w:rPr>
        <w:t xml:space="preserve">                                                         Заступник  директора </w:t>
      </w:r>
    </w:p>
    <w:p w:rsidR="00125B8E" w:rsidRDefault="00125B8E" w:rsidP="00976779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з навчальної роботи</w:t>
      </w:r>
    </w:p>
    <w:p w:rsidR="00125B8E" w:rsidRDefault="00125B8E" w:rsidP="00976779">
      <w:pPr>
        <w:jc w:val="center"/>
        <w:rPr>
          <w:i/>
          <w:iCs/>
          <w:u w:val="single"/>
        </w:rPr>
      </w:pPr>
      <w:r>
        <w:rPr>
          <w:i/>
          <w:iCs/>
        </w:rPr>
        <w:t xml:space="preserve">                                                       ____________________</w:t>
      </w:r>
    </w:p>
    <w:p w:rsidR="00125B8E" w:rsidRDefault="00125B8E" w:rsidP="00976779">
      <w:pPr>
        <w:pStyle w:val="a8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</w:t>
      </w:r>
      <w:r>
        <w:rPr>
          <w:i/>
          <w:iCs/>
        </w:rPr>
        <w:t>“</w:t>
      </w:r>
      <w:r>
        <w:rPr>
          <w:i/>
          <w:iCs/>
          <w:lang w:val="uk-UA"/>
        </w:rPr>
        <w:t xml:space="preserve"> _</w:t>
      </w:r>
      <w:r>
        <w:rPr>
          <w:i/>
          <w:iCs/>
        </w:rPr>
        <w:t>__</w:t>
      </w:r>
      <w:proofErr w:type="gramStart"/>
      <w:r>
        <w:rPr>
          <w:i/>
          <w:iCs/>
        </w:rPr>
        <w:t>_”_</w:t>
      </w:r>
      <w:proofErr w:type="gramEnd"/>
      <w:r>
        <w:rPr>
          <w:i/>
          <w:iCs/>
        </w:rPr>
        <w:t>____________</w:t>
      </w:r>
      <w:r>
        <w:rPr>
          <w:i/>
          <w:iCs/>
          <w:lang w:val="uk-UA"/>
        </w:rPr>
        <w:t xml:space="preserve">     </w:t>
      </w:r>
      <w:r>
        <w:rPr>
          <w:i/>
          <w:iCs/>
        </w:rPr>
        <w:t>20</w:t>
      </w:r>
      <w:r>
        <w:rPr>
          <w:i/>
          <w:iCs/>
          <w:lang w:val="uk-UA"/>
        </w:rPr>
        <w:t>18 року</w:t>
      </w:r>
    </w:p>
    <w:p w:rsidR="00125B8E" w:rsidRDefault="00125B8E" w:rsidP="00976779">
      <w:pPr>
        <w:rPr>
          <w:lang w:val="ru-RU"/>
        </w:rPr>
      </w:pPr>
    </w:p>
    <w:p w:rsidR="00125B8E" w:rsidRDefault="00125B8E" w:rsidP="0097677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125B8E" w:rsidRDefault="00125B8E" w:rsidP="00976779"/>
    <w:p w:rsidR="00125B8E" w:rsidRDefault="00125B8E" w:rsidP="00976779">
      <w:pPr>
        <w:pStyle w:val="2"/>
        <w:shd w:val="clear" w:color="auto" w:fill="FFFFFF"/>
        <w:spacing w:before="0" w:after="0"/>
        <w:jc w:val="center"/>
        <w:rPr>
          <w:rFonts w:cs="Times New Roman"/>
          <w:i w:val="0"/>
          <w:iCs w:val="0"/>
          <w:sz w:val="36"/>
          <w:szCs w:val="36"/>
          <w:lang w:val="uk-UA"/>
        </w:rPr>
      </w:pPr>
      <w:r>
        <w:rPr>
          <w:i w:val="0"/>
          <w:iCs w:val="0"/>
          <w:sz w:val="36"/>
          <w:szCs w:val="36"/>
          <w:lang w:val="uk-UA"/>
        </w:rPr>
        <w:t xml:space="preserve">РОБОЧА </w:t>
      </w:r>
      <w:r>
        <w:rPr>
          <w:i w:val="0"/>
          <w:iCs w:val="0"/>
          <w:sz w:val="36"/>
          <w:szCs w:val="36"/>
        </w:rPr>
        <w:t xml:space="preserve">ПРОГРАМА </w:t>
      </w:r>
    </w:p>
    <w:p w:rsidR="00125B8E" w:rsidRDefault="00125B8E" w:rsidP="00976779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proofErr w:type="spellStart"/>
      <w:r>
        <w:rPr>
          <w:rFonts w:ascii="Times New Roman" w:hAnsi="Times New Roman" w:cs="Times New Roman"/>
          <w:i w:val="0"/>
          <w:iCs w:val="0"/>
        </w:rPr>
        <w:t>навчальної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</w:rPr>
        <w:t>дисципліни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</w:t>
      </w:r>
    </w:p>
    <w:p w:rsidR="00125B8E" w:rsidRDefault="00125B8E" w:rsidP="00976779">
      <w:pPr>
        <w:jc w:val="center"/>
        <w:rPr>
          <w:rFonts w:ascii="Arial Black" w:hAnsi="Arial Black" w:cs="Arial Black"/>
          <w:b/>
          <w:bCs/>
          <w:sz w:val="48"/>
          <w:szCs w:val="48"/>
        </w:rPr>
      </w:pPr>
      <w:r>
        <w:rPr>
          <w:rFonts w:ascii="Arial Black" w:hAnsi="Arial Black" w:cs="Arial Black"/>
          <w:b/>
          <w:bCs/>
          <w:sz w:val="48"/>
          <w:szCs w:val="48"/>
        </w:rPr>
        <w:t xml:space="preserve"> "Конярство"</w:t>
      </w:r>
    </w:p>
    <w:p w:rsidR="00125B8E" w:rsidRDefault="00125B8E" w:rsidP="00976779">
      <w:pPr>
        <w:ind w:firstLine="708"/>
      </w:pPr>
    </w:p>
    <w:p w:rsidR="00125B8E" w:rsidRDefault="00125B8E" w:rsidP="00976779">
      <w:pPr>
        <w:ind w:firstLine="708"/>
        <w:rPr>
          <w:rFonts w:ascii="Arial" w:hAnsi="Arial" w:cs="Arial"/>
          <w:b/>
          <w:bCs/>
          <w:i/>
          <w:iCs/>
        </w:rPr>
      </w:pPr>
      <w:r>
        <w:t xml:space="preserve">напрям підготовки  </w:t>
      </w:r>
      <w:r w:rsidRPr="00C035A7">
        <w:rPr>
          <w:b/>
          <w:bCs/>
        </w:rPr>
        <w:t xml:space="preserve">5.130201 </w:t>
      </w:r>
      <w:r w:rsidRPr="00A84D41">
        <w:rPr>
          <w:rFonts w:ascii="Arial" w:hAnsi="Arial" w:cs="Arial"/>
          <w:b/>
          <w:bCs/>
          <w:i/>
          <w:iCs/>
        </w:rPr>
        <w:t xml:space="preserve">«Технологія виробництва та переробки продукції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25B8E" w:rsidRPr="00A84D41" w:rsidRDefault="00125B8E" w:rsidP="00976779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</w:t>
      </w:r>
      <w:r w:rsidRPr="00A84D41">
        <w:rPr>
          <w:rFonts w:ascii="Arial" w:hAnsi="Arial" w:cs="Arial"/>
          <w:b/>
          <w:bCs/>
          <w:i/>
          <w:iCs/>
        </w:rPr>
        <w:t>тваринництва»</w:t>
      </w:r>
    </w:p>
    <w:p w:rsidR="00125B8E" w:rsidRDefault="00125B8E" w:rsidP="00976779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напряму підготовки)</w:t>
      </w:r>
    </w:p>
    <w:p w:rsidR="00125B8E" w:rsidRDefault="00125B8E" w:rsidP="00976779">
      <w:pPr>
        <w:pStyle w:val="a8"/>
        <w:keepNext/>
        <w:keepLines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спеціальність  </w:t>
      </w:r>
      <w:r w:rsidRPr="00A84D41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5.09010201 «Виробництво і переробка продукції </w:t>
      </w:r>
      <w:r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</w:t>
      </w:r>
    </w:p>
    <w:p w:rsidR="00125B8E" w:rsidRDefault="00125B8E" w:rsidP="00BB38AD">
      <w:pPr>
        <w:pStyle w:val="a8"/>
        <w:keepNext/>
        <w:keepLines/>
        <w:rPr>
          <w:lang w:val="uk-UA"/>
        </w:rPr>
      </w:pPr>
      <w:r>
        <w:t xml:space="preserve">                                                     </w:t>
      </w:r>
      <w:proofErr w:type="spellStart"/>
      <w:r w:rsidRPr="00A84D41">
        <w:t>тваринництва</w:t>
      </w:r>
      <w:proofErr w:type="spellEnd"/>
      <w:r w:rsidRPr="00A84D41">
        <w:t>»</w:t>
      </w:r>
    </w:p>
    <w:p w:rsidR="00125B8E" w:rsidRPr="00BB38AD" w:rsidRDefault="00125B8E" w:rsidP="00BB38AD">
      <w:pPr>
        <w:pStyle w:val="a8"/>
        <w:keepNext/>
        <w:keepLines/>
        <w:jc w:val="center"/>
        <w:rPr>
          <w:rFonts w:ascii="Arial" w:hAnsi="Arial" w:cs="Arial"/>
          <w:b/>
          <w:bCs/>
          <w:i/>
          <w:iCs/>
          <w:sz w:val="22"/>
          <w:szCs w:val="22"/>
          <w:lang w:val="uk-UA"/>
        </w:rPr>
      </w:pPr>
      <w:r>
        <w:rPr>
          <w:sz w:val="16"/>
          <w:szCs w:val="16"/>
        </w:rPr>
        <w:t xml:space="preserve">шифр і 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спеціальності</w:t>
      </w:r>
      <w:proofErr w:type="spellEnd"/>
      <w:r>
        <w:rPr>
          <w:sz w:val="16"/>
          <w:szCs w:val="16"/>
        </w:rPr>
        <w:t>)</w:t>
      </w:r>
    </w:p>
    <w:p w:rsidR="00125B8E" w:rsidRDefault="00125B8E" w:rsidP="00976779">
      <w:pPr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t xml:space="preserve">інститут, факультет, відділення                  </w:t>
      </w:r>
      <w:r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технологічне</w:t>
      </w:r>
    </w:p>
    <w:p w:rsidR="00125B8E" w:rsidRDefault="00125B8E" w:rsidP="009767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(назва інституту, факультету, відділення)</w:t>
      </w:r>
    </w:p>
    <w:p w:rsidR="00125B8E" w:rsidRDefault="00125B8E" w:rsidP="00976779">
      <w:pPr>
        <w:jc w:val="both"/>
        <w:rPr>
          <w:sz w:val="28"/>
          <w:szCs w:val="28"/>
        </w:rPr>
      </w:pPr>
    </w:p>
    <w:p w:rsidR="00125B8E" w:rsidRDefault="00125B8E" w:rsidP="00976779">
      <w:pPr>
        <w:jc w:val="both"/>
      </w:pPr>
    </w:p>
    <w:p w:rsidR="00125B8E" w:rsidRDefault="00125B8E" w:rsidP="00976779">
      <w:pPr>
        <w:jc w:val="both"/>
      </w:pPr>
    </w:p>
    <w:p w:rsidR="00125B8E" w:rsidRDefault="00125B8E" w:rsidP="00976779">
      <w:pPr>
        <w:jc w:val="both"/>
      </w:pPr>
    </w:p>
    <w:p w:rsidR="00125B8E" w:rsidRDefault="00125B8E" w:rsidP="00976779">
      <w:pPr>
        <w:jc w:val="both"/>
      </w:pPr>
    </w:p>
    <w:p w:rsidR="00125B8E" w:rsidRDefault="00125B8E" w:rsidP="00976779">
      <w:pPr>
        <w:jc w:val="both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</w:p>
    <w:p w:rsidR="00125B8E" w:rsidRDefault="00125B8E" w:rsidP="00976779">
      <w:pPr>
        <w:jc w:val="center"/>
      </w:pPr>
      <w:r>
        <w:t>Горохів – 2018 рік</w:t>
      </w:r>
    </w:p>
    <w:p w:rsidR="00125B8E" w:rsidRDefault="00125B8E" w:rsidP="00976779">
      <w:pPr>
        <w:ind w:left="900" w:firstLine="540"/>
      </w:pPr>
    </w:p>
    <w:p w:rsidR="00125B8E" w:rsidRDefault="00125B8E" w:rsidP="00976779">
      <w:pPr>
        <w:ind w:left="900" w:firstLine="540"/>
      </w:pPr>
    </w:p>
    <w:p w:rsidR="00125B8E" w:rsidRDefault="00125B8E" w:rsidP="00976779">
      <w:pPr>
        <w:ind w:left="900" w:firstLine="540"/>
      </w:pPr>
      <w:r>
        <w:lastRenderedPageBreak/>
        <w:t>Робоча програма навчальної дисципліни "Конярство" для студентів за напрямом підготовки   5130201 «Технологія виробництва і переробки продукції тваринництва</w:t>
      </w:r>
      <w:r>
        <w:rPr>
          <w:i/>
          <w:iCs/>
        </w:rPr>
        <w:t>"</w:t>
      </w:r>
      <w:r>
        <w:t xml:space="preserve">, </w:t>
      </w:r>
    </w:p>
    <w:p w:rsidR="00125B8E" w:rsidRDefault="00125B8E" w:rsidP="00976779">
      <w:pPr>
        <w:ind w:left="900"/>
      </w:pPr>
      <w:r>
        <w:t xml:space="preserve">спеціальністю </w:t>
      </w:r>
      <w:r>
        <w:rPr>
          <w:i/>
          <w:iCs/>
        </w:rPr>
        <w:t>5.09010201 “Виробництво і переробка продукції тваринництва”</w:t>
      </w:r>
      <w:r>
        <w:t xml:space="preserve">. </w:t>
      </w:r>
    </w:p>
    <w:p w:rsidR="00125B8E" w:rsidRDefault="00125B8E" w:rsidP="00976779">
      <w:pPr>
        <w:ind w:left="900" w:firstLine="540"/>
      </w:pPr>
    </w:p>
    <w:p w:rsidR="00125B8E" w:rsidRDefault="00125B8E" w:rsidP="00976779">
      <w:pPr>
        <w:ind w:left="900" w:firstLine="540"/>
        <w:jc w:val="both"/>
      </w:pPr>
    </w:p>
    <w:p w:rsidR="00125B8E" w:rsidRDefault="00125B8E" w:rsidP="00976779">
      <w:pPr>
        <w:ind w:left="900"/>
        <w:jc w:val="both"/>
        <w:rPr>
          <w:b/>
          <w:bCs/>
        </w:rPr>
      </w:pPr>
      <w:r>
        <w:rPr>
          <w:b/>
          <w:bCs/>
        </w:rPr>
        <w:t xml:space="preserve">Розробник: </w:t>
      </w:r>
    </w:p>
    <w:p w:rsidR="00125B8E" w:rsidRDefault="00125B8E" w:rsidP="00976779">
      <w:pPr>
        <w:ind w:left="900"/>
        <w:rPr>
          <w:i/>
          <w:iCs/>
        </w:rPr>
      </w:pPr>
      <w:proofErr w:type="spellStart"/>
      <w:r>
        <w:rPr>
          <w:b/>
          <w:bCs/>
          <w:i/>
          <w:iCs/>
        </w:rPr>
        <w:t>Крисюк</w:t>
      </w:r>
      <w:proofErr w:type="spellEnd"/>
      <w:r>
        <w:rPr>
          <w:b/>
          <w:bCs/>
          <w:i/>
          <w:iCs/>
        </w:rPr>
        <w:t xml:space="preserve"> Л.Я.. , </w:t>
      </w:r>
      <w:r>
        <w:rPr>
          <w:i/>
          <w:iCs/>
        </w:rPr>
        <w:t>викладач технологічних дисциплін, спеціаліст вищої категорії.</w:t>
      </w:r>
    </w:p>
    <w:p w:rsidR="00125B8E" w:rsidRDefault="00125B8E" w:rsidP="00976779">
      <w:pPr>
        <w:ind w:left="900"/>
        <w:jc w:val="both"/>
        <w:rPr>
          <w:b/>
          <w:bCs/>
        </w:rPr>
      </w:pPr>
    </w:p>
    <w:p w:rsidR="00125B8E" w:rsidRDefault="00125B8E" w:rsidP="00976779">
      <w:pPr>
        <w:ind w:left="900"/>
        <w:jc w:val="both"/>
      </w:pPr>
      <w:bookmarkStart w:id="0" w:name="_GoBack"/>
      <w:bookmarkEnd w:id="0"/>
    </w:p>
    <w:p w:rsidR="00125B8E" w:rsidRDefault="00125B8E" w:rsidP="00976779">
      <w:pPr>
        <w:ind w:left="900"/>
        <w:rPr>
          <w:i/>
          <w:iCs/>
        </w:rPr>
      </w:pPr>
      <w:r>
        <w:rPr>
          <w:i/>
          <w:iCs/>
        </w:rPr>
        <w:t>Робоча програма затверджена на засіданні циклової (предметної) комісії</w:t>
      </w:r>
    </w:p>
    <w:p w:rsidR="00125B8E" w:rsidRDefault="00125B8E" w:rsidP="00976779">
      <w:pPr>
        <w:ind w:left="900"/>
        <w:rPr>
          <w:b/>
          <w:bCs/>
          <w:i/>
          <w:iCs/>
        </w:rPr>
      </w:pPr>
      <w:r>
        <w:rPr>
          <w:i/>
          <w:iCs/>
        </w:rPr>
        <w:t>______________________________________________________________________</w:t>
      </w: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  <w:r>
        <w:rPr>
          <w:i/>
          <w:iCs/>
        </w:rPr>
        <w:t>Протокол від  “____”________________20__ року № ___</w:t>
      </w: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rPr>
          <w:i/>
          <w:iCs/>
        </w:rPr>
      </w:pPr>
      <w:r>
        <w:rPr>
          <w:i/>
          <w:iCs/>
        </w:rPr>
        <w:t xml:space="preserve">              Голова циклової (предметної) комісії _______________         (</w:t>
      </w:r>
      <w:proofErr w:type="spellStart"/>
      <w:r>
        <w:rPr>
          <w:i/>
          <w:iCs/>
        </w:rPr>
        <w:t>Сальнікова</w:t>
      </w:r>
      <w:proofErr w:type="spellEnd"/>
      <w:r>
        <w:rPr>
          <w:i/>
          <w:iCs/>
        </w:rPr>
        <w:t xml:space="preserve"> Г.А..)</w:t>
      </w:r>
    </w:p>
    <w:p w:rsidR="00125B8E" w:rsidRDefault="00125B8E" w:rsidP="00976779">
      <w:pPr>
        <w:ind w:left="90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(підпис)      (прізвище та ініціали)         </w:t>
      </w: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ind w:left="900"/>
        <w:rPr>
          <w:i/>
          <w:iCs/>
        </w:rPr>
      </w:pPr>
    </w:p>
    <w:p w:rsidR="00125B8E" w:rsidRDefault="00125B8E" w:rsidP="00976779">
      <w:pPr>
        <w:jc w:val="both"/>
        <w:rPr>
          <w:sz w:val="28"/>
          <w:szCs w:val="28"/>
        </w:rPr>
      </w:pPr>
    </w:p>
    <w:p w:rsidR="00125B8E" w:rsidRDefault="00125B8E" w:rsidP="00976779">
      <w:pPr>
        <w:jc w:val="both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6720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ind w:left="7513" w:hanging="425"/>
      </w:pPr>
    </w:p>
    <w:p w:rsidR="00125B8E" w:rsidRDefault="00125B8E" w:rsidP="00976779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125B8E" w:rsidRDefault="00125B8E" w:rsidP="0097677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125B8E">
        <w:trPr>
          <w:trHeight w:val="803"/>
        </w:trPr>
        <w:tc>
          <w:tcPr>
            <w:tcW w:w="2896" w:type="dxa"/>
            <w:vMerge w:val="restart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>Характеристика навчальної дисципліни</w:t>
            </w:r>
          </w:p>
        </w:tc>
      </w:tr>
      <w:tr w:rsidR="00125B8E">
        <w:trPr>
          <w:trHeight w:val="549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5B8E" w:rsidRDefault="00125B8E" w:rsidP="0097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125B8E" w:rsidRDefault="00125B8E" w:rsidP="0097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 форма навчання</w:t>
            </w:r>
          </w:p>
        </w:tc>
      </w:tr>
      <w:tr w:rsidR="00125B8E">
        <w:trPr>
          <w:trHeight w:val="409"/>
        </w:trPr>
        <w:tc>
          <w:tcPr>
            <w:tcW w:w="2896" w:type="dxa"/>
            <w:vMerge w:val="restart"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  <w:r>
              <w:t xml:space="preserve">Кількість кредитів ЕСТS – </w:t>
            </w:r>
            <w:r>
              <w:rPr>
                <w:b/>
                <w:bCs/>
              </w:rPr>
              <w:t>2</w:t>
            </w:r>
          </w:p>
        </w:tc>
        <w:tc>
          <w:tcPr>
            <w:tcW w:w="3262" w:type="dxa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>Галузь знань</w:t>
            </w:r>
          </w:p>
          <w:p w:rsidR="00125B8E" w:rsidRDefault="00125B8E" w:rsidP="00976779">
            <w:pPr>
              <w:ind w:left="94" w:hanging="9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0901</w:t>
            </w:r>
          </w:p>
          <w:p w:rsidR="00125B8E" w:rsidRDefault="00125B8E" w:rsidP="00976779">
            <w:pPr>
              <w:ind w:left="94" w:hanging="9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"Сільське  господарство </w:t>
            </w:r>
          </w:p>
          <w:p w:rsidR="00125B8E" w:rsidRDefault="00125B8E" w:rsidP="00976779">
            <w:pPr>
              <w:ind w:left="94" w:hanging="9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і лісництво"</w:t>
            </w:r>
          </w:p>
          <w:p w:rsidR="00125B8E" w:rsidRDefault="00125B8E" w:rsidP="00976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>Нормативна</w:t>
            </w:r>
          </w:p>
          <w:p w:rsidR="00125B8E" w:rsidRDefault="00125B8E" w:rsidP="0097677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5B8E">
        <w:trPr>
          <w:trHeight w:val="409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 xml:space="preserve">Напрям підготовки </w:t>
            </w:r>
          </w:p>
          <w:p w:rsidR="00125B8E" w:rsidRDefault="00125B8E" w:rsidP="0097677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5130201 Технологія виробництва і переробки продукції тваринництва 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125B8E" w:rsidRDefault="00125B8E" w:rsidP="0097677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25B8E">
        <w:trPr>
          <w:trHeight w:val="170"/>
        </w:trPr>
        <w:tc>
          <w:tcPr>
            <w:tcW w:w="2896" w:type="dxa"/>
            <w:vMerge w:val="restart"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  <w:r>
              <w:t xml:space="preserve">Модулів – </w:t>
            </w:r>
            <w:r>
              <w:rPr>
                <w:b/>
                <w:bCs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  <w:r>
              <w:t>Спеціальність (професійне</w:t>
            </w:r>
          </w:p>
          <w:p w:rsidR="00125B8E" w:rsidRDefault="00125B8E" w:rsidP="00976779">
            <w:r>
              <w:t>спрямування):</w:t>
            </w:r>
          </w:p>
          <w:p w:rsidR="00125B8E" w:rsidRDefault="00125B8E" w:rsidP="0097677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     5.09010201 “Виробництво і переробка продукції тваринництва”</w:t>
            </w: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Рік підготовки:</w:t>
            </w:r>
          </w:p>
        </w:tc>
      </w:tr>
      <w:tr w:rsidR="00125B8E">
        <w:trPr>
          <w:trHeight w:val="207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331B6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331B62" w:rsidRDefault="00125B8E" w:rsidP="00976779">
            <w:pPr>
              <w:jc w:val="center"/>
              <w:rPr>
                <w:b/>
                <w:bCs/>
              </w:rPr>
            </w:pPr>
            <w:r w:rsidRPr="00331B62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125B8E">
        <w:trPr>
          <w:trHeight w:val="561"/>
        </w:trPr>
        <w:tc>
          <w:tcPr>
            <w:tcW w:w="2896" w:type="dxa"/>
            <w:vAlign w:val="center"/>
          </w:tcPr>
          <w:p w:rsidR="00125B8E" w:rsidRDefault="00125B8E" w:rsidP="00976779">
            <w:pPr>
              <w:rPr>
                <w:sz w:val="16"/>
                <w:szCs w:val="16"/>
              </w:rPr>
            </w:pPr>
            <w:r>
              <w:t xml:space="preserve">Індивідуальне науково-дослідне завдання - </w:t>
            </w:r>
            <w:r>
              <w:rPr>
                <w:b/>
                <w:bCs/>
                <w:i/>
                <w:iCs/>
              </w:rPr>
              <w:t>реферат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Семестр</w:t>
            </w:r>
          </w:p>
        </w:tc>
      </w:tr>
      <w:tr w:rsidR="00125B8E">
        <w:trPr>
          <w:trHeight w:val="323"/>
        </w:trPr>
        <w:tc>
          <w:tcPr>
            <w:tcW w:w="2896" w:type="dxa"/>
            <w:vMerge w:val="restart"/>
            <w:vAlign w:val="center"/>
          </w:tcPr>
          <w:p w:rsidR="00125B8E" w:rsidRDefault="00125B8E" w:rsidP="008F5413">
            <w:pPr>
              <w:jc w:val="center"/>
              <w:rPr>
                <w:sz w:val="28"/>
                <w:szCs w:val="28"/>
              </w:rPr>
            </w:pPr>
            <w:r>
              <w:t xml:space="preserve">Загальна кількість годин </w:t>
            </w:r>
            <w:r>
              <w:rPr>
                <w:b/>
                <w:bCs/>
              </w:rPr>
              <w:t>- 60</w:t>
            </w: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25B8E" w:rsidRPr="008F5413" w:rsidRDefault="00125B8E" w:rsidP="00976779">
            <w:pPr>
              <w:jc w:val="center"/>
            </w:pPr>
            <w:r w:rsidRPr="008F5413"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8F5413" w:rsidRDefault="00125B8E" w:rsidP="00976779">
            <w:pPr>
              <w:jc w:val="center"/>
              <w:rPr>
                <w:b/>
                <w:bCs/>
              </w:rPr>
            </w:pPr>
            <w:r w:rsidRPr="008F5413">
              <w:rPr>
                <w:b/>
                <w:bCs/>
              </w:rPr>
              <w:t>2-й</w:t>
            </w:r>
          </w:p>
        </w:tc>
      </w:tr>
      <w:tr w:rsidR="00125B8E">
        <w:trPr>
          <w:trHeight w:val="322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Pr="008F5413" w:rsidRDefault="00125B8E" w:rsidP="00976779">
            <w:pPr>
              <w:jc w:val="center"/>
              <w:rPr>
                <w:b/>
                <w:bCs/>
              </w:rPr>
            </w:pPr>
            <w:r w:rsidRPr="008F5413">
              <w:rPr>
                <w:b/>
                <w:bCs/>
              </w:rPr>
              <w:t>Лекції</w:t>
            </w:r>
          </w:p>
        </w:tc>
      </w:tr>
      <w:tr w:rsidR="00125B8E">
        <w:trPr>
          <w:trHeight w:val="320"/>
        </w:trPr>
        <w:tc>
          <w:tcPr>
            <w:tcW w:w="2896" w:type="dxa"/>
            <w:vMerge w:val="restart"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  <w:r>
              <w:t>Тижневих годин для денної форми навчання:</w:t>
            </w:r>
          </w:p>
          <w:p w:rsidR="00125B8E" w:rsidRDefault="00125B8E" w:rsidP="00976779">
            <w:r>
              <w:t xml:space="preserve">аудиторних – </w:t>
            </w:r>
          </w:p>
          <w:p w:rsidR="00125B8E" w:rsidRDefault="00125B8E" w:rsidP="00976779">
            <w:pPr>
              <w:rPr>
                <w:sz w:val="28"/>
                <w:szCs w:val="28"/>
              </w:rPr>
            </w:pPr>
            <w:r>
              <w:t xml:space="preserve">самостійної роботи студента - </w:t>
            </w:r>
          </w:p>
        </w:tc>
        <w:tc>
          <w:tcPr>
            <w:tcW w:w="3262" w:type="dxa"/>
            <w:vMerge w:val="restart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t>Освітньо-кваліфікаційний рівень:</w:t>
            </w:r>
          </w:p>
          <w:p w:rsidR="00125B8E" w:rsidRDefault="00125B8E" w:rsidP="0097677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молодший спеціаліст</w:t>
            </w:r>
          </w:p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8F5413" w:rsidRDefault="00125B8E" w:rsidP="0097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8F5413">
              <w:rPr>
                <w:b/>
                <w:bCs/>
              </w:rPr>
              <w:t>год.</w:t>
            </w:r>
          </w:p>
        </w:tc>
      </w:tr>
      <w:tr w:rsidR="00125B8E">
        <w:trPr>
          <w:trHeight w:val="320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Практичні, семінарські</w:t>
            </w:r>
          </w:p>
        </w:tc>
      </w:tr>
      <w:tr w:rsidR="00125B8E">
        <w:trPr>
          <w:trHeight w:val="320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5B8E" w:rsidRDefault="00125B8E" w:rsidP="008F541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8F5413" w:rsidRDefault="00125B8E" w:rsidP="0097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Pr="008F5413">
              <w:rPr>
                <w:b/>
                <w:bCs/>
              </w:rPr>
              <w:t>год</w:t>
            </w:r>
          </w:p>
        </w:tc>
      </w:tr>
      <w:tr w:rsidR="00125B8E">
        <w:trPr>
          <w:trHeight w:val="138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Лабораторні</w:t>
            </w:r>
          </w:p>
        </w:tc>
      </w:tr>
      <w:tr w:rsidR="00125B8E">
        <w:trPr>
          <w:trHeight w:val="138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5B8E" w:rsidRDefault="00125B8E" w:rsidP="009767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0F3774" w:rsidRDefault="00125B8E" w:rsidP="00976779">
            <w:pPr>
              <w:jc w:val="center"/>
              <w:rPr>
                <w:b/>
                <w:bCs/>
              </w:rPr>
            </w:pPr>
            <w:r w:rsidRPr="000F3774">
              <w:rPr>
                <w:b/>
                <w:bCs/>
              </w:rPr>
              <w:t>2</w:t>
            </w:r>
          </w:p>
        </w:tc>
      </w:tr>
      <w:tr w:rsidR="00125B8E">
        <w:trPr>
          <w:trHeight w:val="138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Самостійна робота</w:t>
            </w:r>
          </w:p>
        </w:tc>
      </w:tr>
      <w:tr w:rsidR="00125B8E">
        <w:trPr>
          <w:trHeight w:val="138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5B8E" w:rsidRDefault="00125B8E" w:rsidP="009767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125B8E" w:rsidRPr="00AC3482" w:rsidRDefault="00125B8E" w:rsidP="00976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год</w:t>
            </w:r>
          </w:p>
        </w:tc>
      </w:tr>
      <w:tr w:rsidR="00125B8E">
        <w:trPr>
          <w:trHeight w:val="422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Індивідуальні завдання: </w:t>
            </w:r>
            <w:r>
              <w:t>год.</w:t>
            </w:r>
          </w:p>
        </w:tc>
      </w:tr>
      <w:tr w:rsidR="00125B8E">
        <w:trPr>
          <w:trHeight w:val="322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25B8E" w:rsidRPr="00AC3482" w:rsidRDefault="00125B8E" w:rsidP="00AC34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125B8E">
        <w:trPr>
          <w:trHeight w:val="138"/>
        </w:trPr>
        <w:tc>
          <w:tcPr>
            <w:tcW w:w="2896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25B8E" w:rsidRDefault="00125B8E" w:rsidP="0097677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25B8E" w:rsidRPr="00AC3482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482">
              <w:rPr>
                <w:b/>
                <w:bCs/>
              </w:rPr>
              <w:t xml:space="preserve">Вид контролю: </w:t>
            </w:r>
          </w:p>
          <w:p w:rsidR="00125B8E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AC3482">
              <w:rPr>
                <w:b/>
                <w:bCs/>
                <w:i/>
                <w:iCs/>
              </w:rPr>
              <w:t xml:space="preserve"> </w:t>
            </w:r>
            <w:r w:rsidRPr="00AC3482">
              <w:rPr>
                <w:b/>
                <w:bCs/>
              </w:rPr>
              <w:t>залік</w:t>
            </w:r>
          </w:p>
        </w:tc>
      </w:tr>
    </w:tbl>
    <w:p w:rsidR="00125B8E" w:rsidRDefault="00125B8E" w:rsidP="00976779">
      <w:pPr>
        <w:rPr>
          <w:sz w:val="28"/>
          <w:szCs w:val="28"/>
        </w:rPr>
      </w:pPr>
    </w:p>
    <w:p w:rsidR="00125B8E" w:rsidRDefault="00125B8E" w:rsidP="00976779"/>
    <w:p w:rsidR="00125B8E" w:rsidRDefault="00125B8E" w:rsidP="00976779"/>
    <w:p w:rsidR="00125B8E" w:rsidRDefault="00125B8E" w:rsidP="00976779"/>
    <w:p w:rsidR="00125B8E" w:rsidRDefault="00125B8E" w:rsidP="00976779"/>
    <w:p w:rsidR="00125B8E" w:rsidRDefault="00125B8E" w:rsidP="00976779"/>
    <w:p w:rsidR="00125B8E" w:rsidRDefault="00125B8E" w:rsidP="00901113">
      <w:pPr>
        <w:jc w:val="both"/>
        <w:rPr>
          <w:b/>
          <w:bCs/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Pr="00E34015" w:rsidRDefault="00125B8E" w:rsidP="00F92385">
      <w:pPr>
        <w:pStyle w:val="a3"/>
        <w:ind w:left="0"/>
        <w:jc w:val="both"/>
        <w:rPr>
          <w:sz w:val="28"/>
          <w:szCs w:val="28"/>
        </w:rPr>
      </w:pPr>
    </w:p>
    <w:p w:rsidR="00125B8E" w:rsidRDefault="00125B8E" w:rsidP="00976779">
      <w:r>
        <w:t xml:space="preserve"> </w:t>
      </w:r>
    </w:p>
    <w:p w:rsidR="00125B8E" w:rsidRPr="003A7B3F" w:rsidRDefault="00125B8E" w:rsidP="009F61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3A7B3F">
        <w:rPr>
          <w:rFonts w:ascii="Times New Roman" w:hAnsi="Times New Roman" w:cs="Times New Roman"/>
          <w:b/>
          <w:bCs/>
          <w:sz w:val="28"/>
          <w:szCs w:val="28"/>
        </w:rPr>
        <w:t>Обсяг дисципліни</w:t>
      </w:r>
    </w:p>
    <w:p w:rsidR="00125B8E" w:rsidRPr="009F61EB" w:rsidRDefault="00125B8E" w:rsidP="009F61EB">
      <w:pPr>
        <w:pStyle w:val="a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F61EB">
        <w:rPr>
          <w:sz w:val="28"/>
          <w:szCs w:val="28"/>
        </w:rPr>
        <w:t xml:space="preserve">Загальний обсяг – 2 кредити ECTS ( </w:t>
      </w:r>
      <w:r>
        <w:rPr>
          <w:sz w:val="28"/>
          <w:szCs w:val="28"/>
        </w:rPr>
        <w:t>60</w:t>
      </w:r>
      <w:r w:rsidRPr="009F61EB">
        <w:rPr>
          <w:sz w:val="28"/>
          <w:szCs w:val="28"/>
        </w:rPr>
        <w:t xml:space="preserve"> академічних годин).</w:t>
      </w:r>
    </w:p>
    <w:p w:rsidR="00125B8E" w:rsidRPr="009F61EB" w:rsidRDefault="00125B8E" w:rsidP="009F61E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5B8E" w:rsidRPr="009F61EB" w:rsidRDefault="00125B8E" w:rsidP="009F61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25B8E" w:rsidRPr="009F61EB" w:rsidRDefault="00125B8E" w:rsidP="009F61E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F61EB">
        <w:rPr>
          <w:b/>
          <w:bCs/>
          <w:sz w:val="28"/>
          <w:szCs w:val="28"/>
        </w:rPr>
        <w:t>3. Галузь використання</w:t>
      </w:r>
    </w:p>
    <w:p w:rsidR="00125B8E" w:rsidRPr="009F61EB" w:rsidRDefault="00125B8E" w:rsidP="009F61E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F61EB">
        <w:rPr>
          <w:b/>
          <w:bCs/>
          <w:i/>
          <w:iCs/>
          <w:sz w:val="28"/>
          <w:szCs w:val="28"/>
        </w:rPr>
        <w:t>Робоча програма призначена для:</w:t>
      </w:r>
      <w:r w:rsidRPr="009F61EB">
        <w:rPr>
          <w:sz w:val="28"/>
          <w:szCs w:val="28"/>
        </w:rPr>
        <w:t xml:space="preserve">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37"/>
        <w:rPr>
          <w:sz w:val="28"/>
          <w:szCs w:val="28"/>
        </w:rPr>
      </w:pPr>
      <w:r w:rsidRPr="009F61EB">
        <w:rPr>
          <w:sz w:val="28"/>
          <w:szCs w:val="28"/>
        </w:rPr>
        <w:t xml:space="preserve">реалізації </w:t>
      </w:r>
      <w:proofErr w:type="spellStart"/>
      <w:r w:rsidRPr="009F61EB">
        <w:rPr>
          <w:sz w:val="28"/>
          <w:szCs w:val="28"/>
        </w:rPr>
        <w:t>компетентнісного</w:t>
      </w:r>
      <w:proofErr w:type="spellEnd"/>
      <w:r w:rsidRPr="009F61EB">
        <w:rPr>
          <w:sz w:val="28"/>
          <w:szCs w:val="28"/>
        </w:rPr>
        <w:t xml:space="preserve"> підходу при формуванні структури та змісту дисципліни;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37"/>
        <w:rPr>
          <w:sz w:val="28"/>
          <w:szCs w:val="28"/>
        </w:rPr>
      </w:pPr>
      <w:r w:rsidRPr="009F61EB">
        <w:rPr>
          <w:sz w:val="28"/>
          <w:szCs w:val="28"/>
        </w:rPr>
        <w:t xml:space="preserve">визначення інформаційної бази для формування засобів діагностики;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37"/>
        <w:rPr>
          <w:sz w:val="28"/>
          <w:szCs w:val="28"/>
        </w:rPr>
      </w:pPr>
      <w:r w:rsidRPr="009F61EB">
        <w:rPr>
          <w:sz w:val="28"/>
          <w:szCs w:val="28"/>
        </w:rPr>
        <w:t xml:space="preserve">внутрішнього та зовнішнього контролю якості підготовки фахівців;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F61EB">
        <w:rPr>
          <w:sz w:val="28"/>
          <w:szCs w:val="28"/>
        </w:rPr>
        <w:t xml:space="preserve">акредитації освітньої програми за спеціальністю. </w:t>
      </w:r>
    </w:p>
    <w:p w:rsidR="00125B8E" w:rsidRPr="009F61EB" w:rsidRDefault="00125B8E" w:rsidP="009F61EB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125B8E" w:rsidRPr="009F61EB" w:rsidRDefault="00125B8E" w:rsidP="009F61EB">
      <w:pPr>
        <w:autoSpaceDE w:val="0"/>
        <w:autoSpaceDN w:val="0"/>
        <w:adjustRightInd w:val="0"/>
        <w:rPr>
          <w:sz w:val="28"/>
          <w:szCs w:val="28"/>
        </w:rPr>
      </w:pPr>
      <w:r w:rsidRPr="009F61EB">
        <w:rPr>
          <w:b/>
          <w:bCs/>
          <w:i/>
          <w:iCs/>
          <w:sz w:val="28"/>
          <w:szCs w:val="28"/>
        </w:rPr>
        <w:t xml:space="preserve">        Робоча Програма встановлює: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форму підсумкового контролю;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базові дисципліни та дисципліни, що забезпечуються;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результати навчання за дисципліною та їх відповідність </w:t>
      </w:r>
      <w:proofErr w:type="spellStart"/>
      <w:r w:rsidRPr="009F61EB">
        <w:rPr>
          <w:sz w:val="28"/>
          <w:szCs w:val="28"/>
        </w:rPr>
        <w:t>компетентностям</w:t>
      </w:r>
      <w:proofErr w:type="spellEnd"/>
      <w:r w:rsidRPr="009F61EB">
        <w:rPr>
          <w:sz w:val="28"/>
          <w:szCs w:val="28"/>
        </w:rPr>
        <w:t xml:space="preserve">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тематичний план та розподіл обсягу за видами навчальної діяльності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завдання для самостійної роботи здобувача;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вимоги до засобів діагностики, методи та критерії оцінювання навчальних досягнень; </w:t>
      </w:r>
    </w:p>
    <w:p w:rsidR="00125B8E" w:rsidRPr="009F61EB" w:rsidRDefault="00125B8E" w:rsidP="009F61EB">
      <w:pPr>
        <w:numPr>
          <w:ilvl w:val="0"/>
          <w:numId w:val="7"/>
        </w:numPr>
        <w:autoSpaceDE w:val="0"/>
        <w:autoSpaceDN w:val="0"/>
        <w:adjustRightInd w:val="0"/>
        <w:spacing w:after="21"/>
        <w:rPr>
          <w:sz w:val="28"/>
          <w:szCs w:val="28"/>
        </w:rPr>
      </w:pPr>
      <w:r w:rsidRPr="009F61EB">
        <w:rPr>
          <w:sz w:val="28"/>
          <w:szCs w:val="28"/>
        </w:rPr>
        <w:t xml:space="preserve">вимоги до комплексу навчально-методичного забезпечення навчальної дисципліни; </w:t>
      </w:r>
    </w:p>
    <w:p w:rsidR="00125B8E" w:rsidRPr="009F61EB" w:rsidRDefault="00125B8E" w:rsidP="009F61EB">
      <w:pPr>
        <w:shd w:val="clear" w:color="auto" w:fill="FFFFFF"/>
        <w:spacing w:before="14"/>
        <w:ind w:left="540" w:right="72" w:firstLine="540"/>
        <w:jc w:val="both"/>
        <w:rPr>
          <w:sz w:val="28"/>
          <w:szCs w:val="28"/>
        </w:rPr>
      </w:pPr>
    </w:p>
    <w:p w:rsidR="00125B8E" w:rsidRPr="009F61EB" w:rsidRDefault="00125B8E" w:rsidP="00976779">
      <w:pPr>
        <w:rPr>
          <w:sz w:val="28"/>
          <w:szCs w:val="28"/>
        </w:rPr>
      </w:pPr>
    </w:p>
    <w:p w:rsidR="00125B8E" w:rsidRPr="009F61EB" w:rsidRDefault="00125B8E" w:rsidP="00976779">
      <w:pPr>
        <w:rPr>
          <w:sz w:val="28"/>
          <w:szCs w:val="28"/>
        </w:rPr>
      </w:pPr>
    </w:p>
    <w:p w:rsidR="00125B8E" w:rsidRPr="009F61EB" w:rsidRDefault="00125B8E" w:rsidP="00976779">
      <w:pPr>
        <w:rPr>
          <w:sz w:val="28"/>
          <w:szCs w:val="28"/>
        </w:rPr>
      </w:pPr>
    </w:p>
    <w:p w:rsidR="00125B8E" w:rsidRPr="009F61EB" w:rsidRDefault="00125B8E" w:rsidP="00314C78">
      <w:pPr>
        <w:tabs>
          <w:tab w:val="left" w:pos="3900"/>
        </w:tabs>
        <w:ind w:left="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F61EB">
        <w:rPr>
          <w:b/>
          <w:bCs/>
          <w:sz w:val="28"/>
          <w:szCs w:val="28"/>
        </w:rPr>
        <w:t>. Мета та завдання навчальної дисципліни</w:t>
      </w:r>
    </w:p>
    <w:p w:rsidR="00125B8E" w:rsidRPr="009F61EB" w:rsidRDefault="00125B8E" w:rsidP="009F61EB">
      <w:pPr>
        <w:shd w:val="clear" w:color="auto" w:fill="FFFFFF"/>
        <w:spacing w:before="230"/>
        <w:ind w:right="50" w:firstLine="360"/>
        <w:jc w:val="both"/>
        <w:rPr>
          <w:sz w:val="28"/>
          <w:szCs w:val="28"/>
        </w:rPr>
      </w:pPr>
      <w:r w:rsidRPr="009F61EB">
        <w:rPr>
          <w:color w:val="000000"/>
          <w:spacing w:val="1"/>
          <w:sz w:val="28"/>
          <w:szCs w:val="28"/>
        </w:rPr>
        <w:t>Основною метою вивчення  дисципліни «Конярство» є   вивчення походження і еволюції коня, морфологічних і фізіологічних особливостей коней, класифікації порід, оцінки екстер′єру, конституції і продуктивності, сучасного рівня селекційної роботи та технологій утримання, догляду, годівлі і тренінгу.</w:t>
      </w:r>
    </w:p>
    <w:p w:rsidR="00125B8E" w:rsidRPr="009F61EB" w:rsidRDefault="00125B8E" w:rsidP="009F61EB">
      <w:pPr>
        <w:pStyle w:val="Defaul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61EB">
        <w:rPr>
          <w:rFonts w:ascii="Times New Roman" w:hAnsi="Times New Roman" w:cs="Times New Roman"/>
          <w:sz w:val="28"/>
          <w:szCs w:val="28"/>
        </w:rPr>
        <w:t xml:space="preserve">Головне завдання навчальної дисципліни полягає у вивченні </w:t>
      </w:r>
      <w:r w:rsidRPr="009F61EB">
        <w:rPr>
          <w:rFonts w:ascii="Times New Roman" w:hAnsi="Times New Roman" w:cs="Times New Roman"/>
          <w:spacing w:val="6"/>
          <w:sz w:val="28"/>
          <w:szCs w:val="28"/>
        </w:rPr>
        <w:t xml:space="preserve"> сучасних досягнень науки з розведення коней, передового досвіду щодо технології утримання, догляду, годівлі, організації тренінгу та випробувань на іподромах, а також використання в медицині, ветеринарії та фармакології.</w:t>
      </w:r>
    </w:p>
    <w:p w:rsidR="00125B8E" w:rsidRDefault="00125B8E" w:rsidP="009F61EB">
      <w:pPr>
        <w:pStyle w:val="Default"/>
        <w:jc w:val="center"/>
        <w:rPr>
          <w:rFonts w:cs="Times New Roman"/>
          <w:spacing w:val="6"/>
          <w:sz w:val="28"/>
          <w:szCs w:val="28"/>
        </w:rPr>
      </w:pPr>
    </w:p>
    <w:p w:rsidR="00125B8E" w:rsidRPr="004832B2" w:rsidRDefault="00125B8E" w:rsidP="00314C78">
      <w:pPr>
        <w:tabs>
          <w:tab w:val="left" w:pos="284"/>
          <w:tab w:val="left" w:pos="567"/>
        </w:tabs>
        <w:ind w:left="540" w:firstLine="540"/>
        <w:jc w:val="both"/>
        <w:rPr>
          <w:sz w:val="28"/>
          <w:szCs w:val="28"/>
        </w:rPr>
      </w:pPr>
    </w:p>
    <w:p w:rsidR="00125B8E" w:rsidRPr="004832B2" w:rsidRDefault="00125B8E" w:rsidP="00314C78">
      <w:pPr>
        <w:tabs>
          <w:tab w:val="left" w:pos="284"/>
          <w:tab w:val="left" w:pos="567"/>
        </w:tabs>
        <w:ind w:left="540" w:firstLine="540"/>
        <w:jc w:val="both"/>
        <w:rPr>
          <w:b/>
          <w:bCs/>
          <w:color w:val="000000"/>
          <w:sz w:val="28"/>
          <w:szCs w:val="28"/>
        </w:rPr>
      </w:pPr>
      <w:r w:rsidRPr="004832B2">
        <w:rPr>
          <w:b/>
          <w:bCs/>
          <w:sz w:val="28"/>
          <w:szCs w:val="28"/>
        </w:rPr>
        <w:t>У результаті вивчення навчальної дисципліни студент повинен</w:t>
      </w:r>
      <w:r w:rsidRPr="004832B2">
        <w:rPr>
          <w:sz w:val="28"/>
          <w:szCs w:val="28"/>
        </w:rPr>
        <w:t xml:space="preserve">  </w:t>
      </w:r>
      <w:r w:rsidRPr="004832B2">
        <w:rPr>
          <w:b/>
          <w:bCs/>
          <w:sz w:val="28"/>
          <w:szCs w:val="28"/>
        </w:rPr>
        <w:t>знати:</w:t>
      </w:r>
      <w:r w:rsidRPr="004832B2">
        <w:rPr>
          <w:b/>
          <w:bCs/>
          <w:color w:val="000000"/>
          <w:sz w:val="28"/>
          <w:szCs w:val="28"/>
        </w:rPr>
        <w:t xml:space="preserve"> </w:t>
      </w:r>
    </w:p>
    <w:p w:rsidR="00125B8E" w:rsidRPr="004832B2" w:rsidRDefault="00125B8E" w:rsidP="00314C78">
      <w:pPr>
        <w:tabs>
          <w:tab w:val="left" w:pos="284"/>
          <w:tab w:val="left" w:pos="567"/>
        </w:tabs>
        <w:ind w:left="540" w:firstLine="540"/>
        <w:jc w:val="both"/>
        <w:rPr>
          <w:sz w:val="28"/>
          <w:szCs w:val="28"/>
        </w:rPr>
      </w:pPr>
    </w:p>
    <w:p w:rsidR="00125B8E" w:rsidRPr="00F40014" w:rsidRDefault="00125B8E" w:rsidP="00E94399">
      <w:pPr>
        <w:widowControl w:val="0"/>
        <w:shd w:val="clear" w:color="auto" w:fill="FFFFFF"/>
        <w:tabs>
          <w:tab w:val="left" w:pos="1440"/>
          <w:tab w:val="left" w:pos="630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</w:rPr>
        <w:t xml:space="preserve">               -    класифікацію та характеристику порід коней, поширених в Україні;</w:t>
      </w:r>
    </w:p>
    <w:p w:rsidR="00125B8E" w:rsidRPr="00F40014" w:rsidRDefault="00125B8E" w:rsidP="00E94399">
      <w:pPr>
        <w:widowControl w:val="0"/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</w:rPr>
        <w:t xml:space="preserve">               -    технологію утримання, догляду, годівлі і тренінгу коней;</w:t>
      </w:r>
    </w:p>
    <w:p w:rsidR="00125B8E" w:rsidRPr="004832B2" w:rsidRDefault="00125B8E" w:rsidP="00E94399">
      <w:pPr>
        <w:widowControl w:val="0"/>
        <w:shd w:val="clear" w:color="auto" w:fill="FFFFFF"/>
        <w:tabs>
          <w:tab w:val="left" w:pos="763"/>
          <w:tab w:val="left" w:pos="630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-    </w:t>
      </w:r>
      <w:proofErr w:type="spellStart"/>
      <w:r>
        <w:rPr>
          <w:sz w:val="28"/>
          <w:szCs w:val="28"/>
          <w:lang w:val="ru-RU"/>
        </w:rPr>
        <w:t>умови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випробуваня</w:t>
      </w:r>
      <w:proofErr w:type="spellEnd"/>
      <w:r>
        <w:rPr>
          <w:sz w:val="28"/>
          <w:szCs w:val="28"/>
          <w:lang w:val="ru-RU"/>
        </w:rPr>
        <w:t xml:space="preserve"> коней;</w:t>
      </w:r>
    </w:p>
    <w:p w:rsidR="00125B8E" w:rsidRPr="004832B2" w:rsidRDefault="00125B8E" w:rsidP="00314C78">
      <w:pPr>
        <w:shd w:val="clear" w:color="auto" w:fill="FFFFFF"/>
        <w:tabs>
          <w:tab w:val="left" w:pos="806"/>
          <w:tab w:val="left" w:pos="6300"/>
        </w:tabs>
        <w:ind w:left="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>
        <w:rPr>
          <w:color w:val="000000"/>
          <w:spacing w:val="1"/>
          <w:sz w:val="28"/>
          <w:szCs w:val="28"/>
        </w:rPr>
        <w:t xml:space="preserve"> умови     селекції коней.</w:t>
      </w:r>
    </w:p>
    <w:p w:rsidR="00125B8E" w:rsidRPr="004832B2" w:rsidRDefault="00125B8E" w:rsidP="00314C78">
      <w:pPr>
        <w:shd w:val="clear" w:color="auto" w:fill="FFFFFF"/>
        <w:tabs>
          <w:tab w:val="left" w:pos="806"/>
          <w:tab w:val="left" w:pos="6300"/>
        </w:tabs>
        <w:ind w:left="540" w:firstLine="540"/>
        <w:jc w:val="both"/>
        <w:rPr>
          <w:color w:val="000000"/>
          <w:sz w:val="28"/>
          <w:szCs w:val="28"/>
        </w:rPr>
      </w:pPr>
    </w:p>
    <w:p w:rsidR="00125B8E" w:rsidRPr="004832B2" w:rsidRDefault="00125B8E" w:rsidP="00314C78">
      <w:pPr>
        <w:shd w:val="clear" w:color="auto" w:fill="FFFFFF"/>
        <w:ind w:left="540" w:firstLine="540"/>
        <w:jc w:val="both"/>
        <w:rPr>
          <w:b/>
          <w:bCs/>
          <w:color w:val="000000"/>
          <w:sz w:val="28"/>
          <w:szCs w:val="28"/>
        </w:rPr>
      </w:pPr>
      <w:r w:rsidRPr="004832B2">
        <w:rPr>
          <w:sz w:val="28"/>
          <w:szCs w:val="28"/>
        </w:rPr>
        <w:t xml:space="preserve">        </w:t>
      </w:r>
      <w:r w:rsidRPr="004832B2">
        <w:rPr>
          <w:b/>
          <w:bCs/>
          <w:sz w:val="28"/>
          <w:szCs w:val="28"/>
        </w:rPr>
        <w:t>У результаті вивчення навчальної дисципліни студент повин</w:t>
      </w:r>
      <w:r w:rsidRPr="004832B2">
        <w:rPr>
          <w:sz w:val="28"/>
          <w:szCs w:val="28"/>
        </w:rPr>
        <w:t xml:space="preserve">ен  </w:t>
      </w:r>
      <w:r w:rsidRPr="004832B2">
        <w:rPr>
          <w:b/>
          <w:bCs/>
          <w:color w:val="000000"/>
          <w:sz w:val="28"/>
          <w:szCs w:val="28"/>
        </w:rPr>
        <w:t>уміти:</w:t>
      </w:r>
    </w:p>
    <w:p w:rsidR="00125B8E" w:rsidRPr="004832B2" w:rsidRDefault="00125B8E" w:rsidP="00314C78">
      <w:pPr>
        <w:shd w:val="clear" w:color="auto" w:fill="FFFFFF"/>
        <w:ind w:left="540" w:firstLine="540"/>
        <w:jc w:val="both"/>
        <w:rPr>
          <w:b/>
          <w:bCs/>
          <w:color w:val="000000"/>
          <w:sz w:val="28"/>
          <w:szCs w:val="28"/>
        </w:rPr>
      </w:pPr>
    </w:p>
    <w:p w:rsidR="00125B8E" w:rsidRDefault="00125B8E" w:rsidP="00314C78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оцінювати екстер′єр,  робочу та племінну цінність коней;</w:t>
      </w:r>
    </w:p>
    <w:p w:rsidR="00125B8E" w:rsidRDefault="00125B8E" w:rsidP="00314C78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облік племінної роботи;</w:t>
      </w:r>
    </w:p>
    <w:p w:rsidR="00125B8E" w:rsidRPr="004832B2" w:rsidRDefault="00125B8E" w:rsidP="00314C78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планувати розвиток галузі,  передовий досвід вітчизняної і зарубіжної науки та практики.</w:t>
      </w:r>
    </w:p>
    <w:p w:rsidR="00125B8E" w:rsidRPr="004832B2" w:rsidRDefault="00125B8E" w:rsidP="00314C78">
      <w:pPr>
        <w:tabs>
          <w:tab w:val="left" w:pos="284"/>
          <w:tab w:val="left" w:pos="567"/>
        </w:tabs>
        <w:ind w:left="540" w:firstLine="540"/>
        <w:jc w:val="center"/>
        <w:rPr>
          <w:b/>
          <w:bCs/>
          <w:sz w:val="28"/>
          <w:szCs w:val="28"/>
        </w:rPr>
      </w:pPr>
    </w:p>
    <w:p w:rsidR="00125B8E" w:rsidRDefault="00125B8E" w:rsidP="00314C78">
      <w:pPr>
        <w:tabs>
          <w:tab w:val="left" w:pos="284"/>
          <w:tab w:val="left" w:pos="567"/>
        </w:tabs>
        <w:ind w:left="540" w:firstLine="540"/>
        <w:rPr>
          <w:b/>
          <w:bCs/>
          <w:sz w:val="28"/>
          <w:szCs w:val="28"/>
        </w:rPr>
      </w:pPr>
    </w:p>
    <w:p w:rsidR="00125B8E" w:rsidRPr="009B13D7" w:rsidRDefault="00125B8E" w:rsidP="000A275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«Конярство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125B8E" w:rsidRDefault="00125B8E" w:rsidP="000A2755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8220"/>
      </w:tblGrid>
      <w:tr w:rsidR="00125B8E">
        <w:tc>
          <w:tcPr>
            <w:tcW w:w="1987" w:type="dxa"/>
          </w:tcPr>
          <w:p w:rsidR="00125B8E" w:rsidRDefault="00125B8E" w:rsidP="00E85921">
            <w:pPr>
              <w:jc w:val="both"/>
              <w:rPr>
                <w:lang w:eastAsia="en-US"/>
              </w:rPr>
            </w:pPr>
            <w:r>
              <w:t>Інтегральна компетентність</w:t>
            </w:r>
          </w:p>
        </w:tc>
        <w:tc>
          <w:tcPr>
            <w:tcW w:w="8220" w:type="dxa"/>
          </w:tcPr>
          <w:p w:rsidR="00125B8E" w:rsidRDefault="00125B8E" w:rsidP="00E85921">
            <w:pPr>
              <w:rPr>
                <w:lang w:eastAsia="en-US"/>
              </w:rPr>
            </w:pPr>
            <w:r>
              <w:t>Здатність самостійно виконувати завдання у сфері вивчення дисципліни «Конярство»,  зокрема в нестандартних ситуаціях.</w:t>
            </w:r>
          </w:p>
        </w:tc>
      </w:tr>
      <w:tr w:rsidR="00125B8E" w:rsidRPr="00C82CCE">
        <w:tc>
          <w:tcPr>
            <w:tcW w:w="1987" w:type="dxa"/>
          </w:tcPr>
          <w:p w:rsidR="00125B8E" w:rsidRDefault="00125B8E" w:rsidP="00E85921">
            <w:pPr>
              <w:jc w:val="both"/>
              <w:rPr>
                <w:lang w:eastAsia="en-US"/>
              </w:rPr>
            </w:pPr>
            <w:r>
              <w:t>Ключові компетентності</w:t>
            </w:r>
          </w:p>
        </w:tc>
        <w:tc>
          <w:tcPr>
            <w:tcW w:w="8220" w:type="dxa"/>
          </w:tcPr>
          <w:p w:rsidR="00125B8E" w:rsidRDefault="00125B8E" w:rsidP="00E8592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Основні компетентності у природничих науках і технологіях:</w:t>
            </w:r>
          </w:p>
          <w:p w:rsidR="00125B8E" w:rsidRDefault="00125B8E" w:rsidP="00E85921">
            <w:pPr>
              <w:jc w:val="both"/>
            </w:pPr>
            <w:r>
              <w:t>наукове розуміння біологічних особливостей розведення  коней на сучасному етапі.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125B8E" w:rsidRDefault="00125B8E" w:rsidP="00E85921">
            <w:pPr>
              <w:jc w:val="both"/>
            </w:pPr>
            <w:r>
              <w:rPr>
                <w:b/>
                <w:bCs/>
              </w:rPr>
              <w:t>Екологічна грамотність:</w:t>
            </w:r>
            <w:r>
              <w:t xml:space="preserve"> усвідомлення ролі коня у навколишньому середовищі для життя і здоров’я людини.</w:t>
            </w:r>
          </w:p>
          <w:p w:rsidR="00125B8E" w:rsidRDefault="00125B8E" w:rsidP="00E85921">
            <w:pPr>
              <w:jc w:val="both"/>
            </w:pPr>
            <w:r>
              <w:rPr>
                <w:b/>
                <w:bCs/>
              </w:rPr>
              <w:t>Уміння вчитись впродовж життя:</w:t>
            </w:r>
            <w: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125B8E" w:rsidRDefault="00125B8E" w:rsidP="00E85921">
            <w:pPr>
              <w:jc w:val="both"/>
            </w:pPr>
            <w:r>
              <w:rPr>
                <w:b/>
                <w:bCs/>
              </w:rPr>
              <w:t>Інформаційно-цифрова компетентність:</w:t>
            </w:r>
            <w: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125B8E" w:rsidRDefault="00125B8E" w:rsidP="00E85921">
            <w:pPr>
              <w:jc w:val="both"/>
            </w:pPr>
            <w:r>
              <w:rPr>
                <w:b/>
                <w:bCs/>
              </w:rPr>
              <w:t>Спілкування державною мовою:</w:t>
            </w:r>
            <w:r>
              <w:t xml:space="preserve"> здатність усно і письмово описувати досягнення сучасного ведення галузі, формулювати та аргументувати власні погляди на актуальні наукові та суспільні проблеми з використанням  інформаційно-комунікаційних технологій у </w:t>
            </w:r>
            <w:r w:rsidRPr="00AB2C70">
              <w:t xml:space="preserve">сфері </w:t>
            </w:r>
            <w:r>
              <w:t>дисципліни «Конярство».</w:t>
            </w:r>
          </w:p>
          <w:p w:rsidR="00125B8E" w:rsidRDefault="00125B8E" w:rsidP="00E85921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Соціальна та громадська компетентності: </w:t>
            </w:r>
            <w: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125B8E">
        <w:tc>
          <w:tcPr>
            <w:tcW w:w="1987" w:type="dxa"/>
          </w:tcPr>
          <w:p w:rsidR="00125B8E" w:rsidRDefault="00125B8E" w:rsidP="00E85921">
            <w:pPr>
              <w:jc w:val="both"/>
              <w:rPr>
                <w:lang w:eastAsia="en-US"/>
              </w:rPr>
            </w:pPr>
            <w:r>
              <w:t>Предметні компетентності</w:t>
            </w:r>
          </w:p>
        </w:tc>
        <w:tc>
          <w:tcPr>
            <w:tcW w:w="8220" w:type="dxa"/>
          </w:tcPr>
          <w:p w:rsidR="00125B8E" w:rsidRDefault="00125B8E" w:rsidP="00E85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Знання:</w:t>
            </w:r>
          </w:p>
          <w:p w:rsidR="00125B8E" w:rsidRPr="003A4F3F" w:rsidRDefault="00125B8E" w:rsidP="003A4F3F">
            <w:pPr>
              <w:widowControl w:val="0"/>
              <w:shd w:val="clear" w:color="auto" w:fill="FFFFFF"/>
              <w:tabs>
                <w:tab w:val="left" w:pos="1440"/>
                <w:tab w:val="left" w:pos="6300"/>
              </w:tabs>
              <w:autoSpaceDE w:val="0"/>
              <w:autoSpaceDN w:val="0"/>
              <w:adjustRightInd w:val="0"/>
              <w:ind w:firstLine="173"/>
              <w:rPr>
                <w:color w:val="000000"/>
                <w:spacing w:val="-1"/>
              </w:rPr>
            </w:pPr>
            <w:r w:rsidRPr="003A4F3F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класифікації та </w:t>
            </w:r>
            <w:r w:rsidRPr="003A4F3F">
              <w:rPr>
                <w:color w:val="000000"/>
                <w:spacing w:val="-1"/>
              </w:rPr>
              <w:t>характеристик</w:t>
            </w:r>
            <w:r>
              <w:rPr>
                <w:color w:val="000000"/>
                <w:spacing w:val="-1"/>
              </w:rPr>
              <w:t>и</w:t>
            </w:r>
            <w:r w:rsidRPr="003A4F3F">
              <w:rPr>
                <w:color w:val="000000"/>
                <w:spacing w:val="-1"/>
              </w:rPr>
              <w:t xml:space="preserve"> порід коней, </w:t>
            </w:r>
            <w:r>
              <w:rPr>
                <w:color w:val="000000"/>
                <w:spacing w:val="-1"/>
              </w:rPr>
              <w:t xml:space="preserve"> </w:t>
            </w:r>
            <w:r w:rsidRPr="003A4F3F">
              <w:rPr>
                <w:color w:val="000000"/>
                <w:spacing w:val="-1"/>
              </w:rPr>
              <w:t>поширених в Україні;</w:t>
            </w:r>
          </w:p>
          <w:p w:rsidR="00125B8E" w:rsidRPr="003A4F3F" w:rsidRDefault="00125B8E" w:rsidP="003A4F3F">
            <w:pPr>
              <w:widowControl w:val="0"/>
              <w:shd w:val="clear" w:color="auto" w:fill="FFFFFF"/>
              <w:tabs>
                <w:tab w:val="left" w:pos="763"/>
                <w:tab w:val="left" w:pos="6300"/>
              </w:tabs>
              <w:autoSpaceDE w:val="0"/>
              <w:autoSpaceDN w:val="0"/>
              <w:adjustRightInd w:val="0"/>
              <w:ind w:firstLine="173"/>
              <w:rPr>
                <w:lang w:val="ru-RU"/>
              </w:rPr>
            </w:pPr>
            <w:r w:rsidRPr="003A4F3F">
              <w:rPr>
                <w:color w:val="000000"/>
                <w:spacing w:val="-1"/>
              </w:rPr>
              <w:t>- технологі</w:t>
            </w:r>
            <w:r>
              <w:rPr>
                <w:color w:val="000000"/>
                <w:spacing w:val="-1"/>
              </w:rPr>
              <w:t xml:space="preserve">й </w:t>
            </w:r>
            <w:r w:rsidRPr="003A4F3F">
              <w:rPr>
                <w:color w:val="000000"/>
                <w:spacing w:val="-1"/>
              </w:rPr>
              <w:t>утримання, догляду, годівлі і тренінгу коней;</w:t>
            </w:r>
          </w:p>
          <w:p w:rsidR="00125B8E" w:rsidRPr="003A4F3F" w:rsidRDefault="00125B8E" w:rsidP="003A4F3F">
            <w:pPr>
              <w:widowControl w:val="0"/>
              <w:shd w:val="clear" w:color="auto" w:fill="FFFFFF"/>
              <w:tabs>
                <w:tab w:val="left" w:pos="763"/>
                <w:tab w:val="left" w:pos="630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3A4F3F">
              <w:rPr>
                <w:lang w:val="ru-RU"/>
              </w:rPr>
              <w:t xml:space="preserve">  -  </w:t>
            </w:r>
            <w:r>
              <w:rPr>
                <w:lang w:val="ru-RU"/>
              </w:rPr>
              <w:t>умов</w:t>
            </w:r>
            <w:r w:rsidRPr="003A4F3F">
              <w:rPr>
                <w:lang w:val="ru-RU"/>
              </w:rPr>
              <w:t xml:space="preserve"> </w:t>
            </w:r>
            <w:proofErr w:type="spellStart"/>
            <w:r w:rsidRPr="003A4F3F">
              <w:rPr>
                <w:lang w:val="ru-RU"/>
              </w:rPr>
              <w:t>випробуваня</w:t>
            </w:r>
            <w:proofErr w:type="spellEnd"/>
            <w:r w:rsidRPr="003A4F3F">
              <w:rPr>
                <w:lang w:val="ru-RU"/>
              </w:rPr>
              <w:t xml:space="preserve"> коней;</w:t>
            </w:r>
          </w:p>
          <w:p w:rsidR="00125B8E" w:rsidRPr="003A4F3F" w:rsidRDefault="00125B8E" w:rsidP="003A4F3F">
            <w:pPr>
              <w:shd w:val="clear" w:color="auto" w:fill="FFFFFF"/>
              <w:tabs>
                <w:tab w:val="left" w:pos="806"/>
                <w:tab w:val="left" w:pos="6300"/>
              </w:tabs>
              <w:jc w:val="both"/>
              <w:rPr>
                <w:color w:val="000000"/>
                <w:spacing w:val="1"/>
              </w:rPr>
            </w:pPr>
            <w:r w:rsidRPr="003A4F3F">
              <w:rPr>
                <w:color w:val="000000"/>
              </w:rPr>
              <w:t xml:space="preserve">  -  </w:t>
            </w:r>
            <w:r>
              <w:rPr>
                <w:color w:val="000000"/>
                <w:spacing w:val="1"/>
              </w:rPr>
              <w:t xml:space="preserve">умов  </w:t>
            </w:r>
            <w:r w:rsidRPr="003A4F3F">
              <w:rPr>
                <w:color w:val="000000"/>
                <w:spacing w:val="1"/>
              </w:rPr>
              <w:t>селекції коней.</w:t>
            </w:r>
          </w:p>
          <w:p w:rsidR="00125B8E" w:rsidRPr="003A4F3F" w:rsidRDefault="00125B8E" w:rsidP="003A4F3F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F3F">
              <w:rPr>
                <w:b/>
                <w:bCs/>
              </w:rPr>
              <w:t>Уміння:</w:t>
            </w:r>
            <w:r w:rsidRPr="003A4F3F">
              <w:rPr>
                <w:color w:val="000000"/>
              </w:rPr>
              <w:t xml:space="preserve"> оцінювати екстер′єр,  робочу та племінну цінність коней;</w:t>
            </w:r>
          </w:p>
          <w:p w:rsidR="00125B8E" w:rsidRPr="003A4F3F" w:rsidRDefault="00125B8E" w:rsidP="009F61E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ind w:left="0" w:firstLine="173"/>
              <w:jc w:val="both"/>
              <w:rPr>
                <w:color w:val="000000"/>
              </w:rPr>
            </w:pPr>
            <w:r w:rsidRPr="003A4F3F">
              <w:rPr>
                <w:color w:val="000000"/>
              </w:rPr>
              <w:t>вести облік племінної роботи;</w:t>
            </w:r>
          </w:p>
          <w:p w:rsidR="00125B8E" w:rsidRPr="003A4F3F" w:rsidRDefault="00125B8E" w:rsidP="009F61E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ind w:left="0" w:firstLine="173"/>
              <w:jc w:val="both"/>
              <w:rPr>
                <w:color w:val="000000"/>
              </w:rPr>
            </w:pPr>
            <w:r w:rsidRPr="003A4F3F">
              <w:rPr>
                <w:color w:val="000000"/>
              </w:rPr>
              <w:t>планувати розвиток галузі,  передовий досвід вітчизняної і зарубіжної науки та практики.</w:t>
            </w:r>
          </w:p>
          <w:p w:rsidR="00125B8E" w:rsidRDefault="00125B8E" w:rsidP="00E859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Автономність та відповідальність:</w:t>
            </w:r>
          </w:p>
          <w:p w:rsidR="00125B8E" w:rsidRDefault="00125B8E" w:rsidP="00E85921">
            <w:pPr>
              <w:jc w:val="both"/>
            </w:pPr>
            <w:r>
              <w:t>Самостійно обирати форми за засоби пошуку та засвоєння нових знань у сфері конярства.</w:t>
            </w:r>
          </w:p>
          <w:p w:rsidR="00125B8E" w:rsidRDefault="00125B8E" w:rsidP="00E85921">
            <w:pPr>
              <w:jc w:val="both"/>
              <w:rPr>
                <w:lang w:eastAsia="en-US"/>
              </w:rPr>
            </w:pPr>
            <w: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125B8E" w:rsidRDefault="00125B8E" w:rsidP="000A2755">
      <w:pPr>
        <w:tabs>
          <w:tab w:val="left" w:pos="3900"/>
        </w:tabs>
        <w:rPr>
          <w:b/>
          <w:bCs/>
          <w:sz w:val="28"/>
          <w:szCs w:val="28"/>
        </w:rPr>
      </w:pPr>
    </w:p>
    <w:p w:rsidR="00125B8E" w:rsidRPr="0048459E" w:rsidRDefault="00125B8E" w:rsidP="000A2755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Конярства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125B8E" w:rsidRDefault="00125B8E" w:rsidP="000A2755">
      <w:pPr>
        <w:tabs>
          <w:tab w:val="left" w:pos="3900"/>
        </w:tabs>
        <w:rPr>
          <w:b/>
          <w:bCs/>
          <w:sz w:val="28"/>
          <w:szCs w:val="28"/>
        </w:rPr>
      </w:pP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Планувати та управляти часом при проведенні досліджень.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  <w:sz w:val="28"/>
          <w:szCs w:val="28"/>
        </w:rPr>
        <w:t>конярства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застосовувати набуті знання у практичній діяльності.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Проводити дослідження на рівні </w:t>
      </w:r>
      <w:r>
        <w:rPr>
          <w:rFonts w:ascii="Times New Roman" w:hAnsi="Times New Roman" w:cs="Times New Roman"/>
          <w:sz w:val="28"/>
          <w:szCs w:val="28"/>
        </w:rPr>
        <w:t>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навички самостійної роботи, гнучкого мислення, відкритості до нових знань, бути критичним і самокритичним.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Проявляти ініціативу та підприємливість, адаптуватися та діяти у новій ситуації;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459E">
        <w:rPr>
          <w:rFonts w:ascii="Times New Roman" w:hAnsi="Times New Roman" w:cs="Times New Roman"/>
          <w:sz w:val="28"/>
          <w:szCs w:val="28"/>
        </w:rPr>
        <w:t xml:space="preserve">Виконувати професійні функції як самостійно, так і в групі під керівництвом лідера.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Вміти пояснювати інформацію, ідеї, проблеми, рішення та власний досвід фахівцям і нефахівцям у </w:t>
      </w:r>
      <w:r>
        <w:rPr>
          <w:rFonts w:ascii="Times New Roman" w:hAnsi="Times New Roman" w:cs="Times New Roman"/>
          <w:sz w:val="28"/>
          <w:szCs w:val="28"/>
        </w:rPr>
        <w:t>сфері ведення галузі конярства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Дотримуватися професійних етичних стандартів.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8E" w:rsidRDefault="00125B8E" w:rsidP="009F61EB">
      <w:pPr>
        <w:numPr>
          <w:ilvl w:val="0"/>
          <w:numId w:val="6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825C8">
        <w:rPr>
          <w:sz w:val="28"/>
          <w:szCs w:val="28"/>
        </w:rPr>
        <w:t xml:space="preserve">Вміти критично осмислювати концептуальні основи економічної </w:t>
      </w:r>
      <w:r>
        <w:rPr>
          <w:sz w:val="28"/>
          <w:szCs w:val="28"/>
        </w:rPr>
        <w:t>діяльності ведення галузі конярства та кінного спорту.</w:t>
      </w:r>
    </w:p>
    <w:p w:rsidR="00125B8E" w:rsidRPr="0048459E" w:rsidRDefault="00125B8E" w:rsidP="009F61EB">
      <w:pPr>
        <w:numPr>
          <w:ilvl w:val="0"/>
          <w:numId w:val="6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Показати належний рівень знань в умовах виробництва</w:t>
      </w:r>
      <w:r w:rsidRPr="0048459E">
        <w:rPr>
          <w:sz w:val="28"/>
          <w:szCs w:val="28"/>
        </w:rPr>
        <w:t xml:space="preserve">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Застосовувати теоретичні знання та практичні нави</w:t>
      </w:r>
      <w:r>
        <w:rPr>
          <w:rFonts w:ascii="Times New Roman" w:hAnsi="Times New Roman" w:cs="Times New Roman"/>
          <w:sz w:val="28"/>
          <w:szCs w:val="28"/>
        </w:rPr>
        <w:t>чки для їх використання у галузі конярства.</w:t>
      </w:r>
    </w:p>
    <w:p w:rsidR="00125B8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Застосовувати сучасне інформаційне та програмне забезпечення, володіти інформаційними технологіями у </w:t>
      </w:r>
      <w:r>
        <w:rPr>
          <w:rFonts w:ascii="Times New Roman" w:hAnsi="Times New Roman" w:cs="Times New Roman"/>
          <w:sz w:val="28"/>
          <w:szCs w:val="28"/>
        </w:rPr>
        <w:t>галузі конярства і кінного спорту.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Збирати, аналізувати та пояснювати необхідну інформацію, розраховувати ек</w:t>
      </w:r>
      <w:r>
        <w:rPr>
          <w:rFonts w:ascii="Times New Roman" w:hAnsi="Times New Roman" w:cs="Times New Roman"/>
          <w:sz w:val="28"/>
          <w:szCs w:val="28"/>
        </w:rPr>
        <w:t xml:space="preserve">ономічні та фінансові показники 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на основі використання необхідних інструментальних засобів. </w:t>
      </w:r>
    </w:p>
    <w:p w:rsidR="00125B8E" w:rsidRPr="0048459E" w:rsidRDefault="00125B8E" w:rsidP="009F61EB">
      <w:pPr>
        <w:pStyle w:val="Default"/>
        <w:numPr>
          <w:ilvl w:val="0"/>
          <w:numId w:val="6"/>
        </w:numPr>
        <w:tabs>
          <w:tab w:val="clear" w:pos="1146"/>
          <w:tab w:val="num" w:pos="900"/>
        </w:tabs>
        <w:spacing w:after="20"/>
        <w:ind w:left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459E">
        <w:rPr>
          <w:rFonts w:ascii="Times New Roman" w:hAnsi="Times New Roman" w:cs="Times New Roman"/>
          <w:color w:val="auto"/>
          <w:sz w:val="28"/>
          <w:szCs w:val="28"/>
        </w:rPr>
        <w:t>Виконувати професійні функції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міти нести відповідальність за результати професійної діяльності у сфері </w:t>
      </w:r>
      <w:r>
        <w:rPr>
          <w:rFonts w:ascii="Times New Roman" w:hAnsi="Times New Roman" w:cs="Times New Roman"/>
          <w:color w:val="auto"/>
          <w:sz w:val="28"/>
          <w:szCs w:val="28"/>
        </w:rPr>
        <w:t>виробництва  і переробки продукції тваринництва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25B8E" w:rsidRPr="0048459E" w:rsidRDefault="00125B8E" w:rsidP="000A2755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62B4" w:rsidRDefault="00B262B4" w:rsidP="000A2755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B4" w:rsidRDefault="00B262B4" w:rsidP="000A2755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B4" w:rsidRDefault="00B262B4" w:rsidP="000A2755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2B4" w:rsidRDefault="00B262B4" w:rsidP="000A2755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B8E" w:rsidRPr="007827C2" w:rsidRDefault="00125B8E" w:rsidP="000A2755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Комплекс</w:t>
      </w:r>
      <w:r w:rsidRPr="007827C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навчально-методичного забезпечення дисципліни</w:t>
      </w:r>
    </w:p>
    <w:p w:rsidR="00125B8E" w:rsidRPr="008825C8" w:rsidRDefault="00125B8E" w:rsidP="007C37DC">
      <w:pPr>
        <w:shd w:val="clear" w:color="auto" w:fill="FFFFFF"/>
        <w:jc w:val="both"/>
        <w:rPr>
          <w:sz w:val="28"/>
          <w:szCs w:val="28"/>
        </w:rPr>
      </w:pPr>
      <w:r w:rsidRPr="008825C8">
        <w:rPr>
          <w:sz w:val="28"/>
          <w:szCs w:val="28"/>
        </w:rPr>
        <w:t xml:space="preserve">Комплекс навчально-методичного забезпечення дисципліни, розміщений на сайті циклової комісії </w:t>
      </w:r>
      <w:r>
        <w:rPr>
          <w:sz w:val="28"/>
          <w:szCs w:val="28"/>
        </w:rPr>
        <w:t xml:space="preserve">технологічних </w:t>
      </w:r>
      <w:r w:rsidRPr="008825C8">
        <w:rPr>
          <w:sz w:val="28"/>
          <w:szCs w:val="28"/>
        </w:rPr>
        <w:t xml:space="preserve"> дисциплін. Методичне забе</w:t>
      </w:r>
      <w:r>
        <w:rPr>
          <w:sz w:val="28"/>
          <w:szCs w:val="28"/>
        </w:rPr>
        <w:t>зпечення навчальної дисципліни «Конярство»</w:t>
      </w:r>
      <w:r w:rsidRPr="00882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25C8">
        <w:rPr>
          <w:sz w:val="28"/>
          <w:szCs w:val="28"/>
        </w:rPr>
        <w:t>включає: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навчальну і </w:t>
      </w:r>
      <w:r w:rsidRPr="007827C2">
        <w:rPr>
          <w:rFonts w:ascii="Times New Roman" w:hAnsi="Times New Roman" w:cs="Times New Roman"/>
          <w:sz w:val="28"/>
          <w:szCs w:val="28"/>
        </w:rPr>
        <w:t xml:space="preserve">робочу програму дисципліни; 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2) навчальний контент (інформаційне забезпечення лекцій); 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3) методичне забезпечення практичних та семінарських занять; 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>4. матеріали методичного забезпечення са</w:t>
      </w:r>
      <w:r>
        <w:rPr>
          <w:rFonts w:ascii="Times New Roman" w:hAnsi="Times New Roman" w:cs="Times New Roman"/>
          <w:sz w:val="28"/>
          <w:szCs w:val="28"/>
        </w:rPr>
        <w:t>мостійної роботи студента;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6) завдання для поточного та підсумкового контролю рівня сформованості дисциплінарних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7) завдання для комплексної контрольної роботи; </w:t>
      </w:r>
    </w:p>
    <w:p w:rsidR="00125B8E" w:rsidRPr="007827C2" w:rsidRDefault="00125B8E" w:rsidP="000A275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sz w:val="28"/>
          <w:szCs w:val="28"/>
        </w:rPr>
        <w:t xml:space="preserve">8) завдання для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післяатестаційного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 моніторингу рівня сформованості дисциплінарних </w:t>
      </w:r>
      <w:proofErr w:type="spellStart"/>
      <w:r w:rsidRPr="007827C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8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8E" w:rsidRPr="001F69ED" w:rsidRDefault="00125B8E" w:rsidP="000A2755">
      <w:pPr>
        <w:widowControl w:val="0"/>
        <w:ind w:left="54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>9)завдання для проведення заліку;</w:t>
      </w:r>
    </w:p>
    <w:p w:rsidR="00125B8E" w:rsidRPr="000F3774" w:rsidRDefault="00125B8E" w:rsidP="000F3774">
      <w:pPr>
        <w:widowControl w:val="0"/>
        <w:ind w:left="540"/>
        <w:jc w:val="both"/>
        <w:rPr>
          <w:sz w:val="28"/>
          <w:szCs w:val="28"/>
        </w:rPr>
      </w:pPr>
      <w:r w:rsidRPr="001F69ED">
        <w:rPr>
          <w:sz w:val="28"/>
          <w:szCs w:val="28"/>
        </w:rPr>
        <w:t>10)тестові завдання та</w:t>
      </w:r>
      <w:r>
        <w:rPr>
          <w:sz w:val="28"/>
          <w:szCs w:val="28"/>
        </w:rPr>
        <w:t xml:space="preserve"> задачі з навчальної дисципліни</w:t>
      </w:r>
    </w:p>
    <w:p w:rsidR="00125B8E" w:rsidRPr="004832B2" w:rsidRDefault="00125B8E" w:rsidP="00976779">
      <w:pPr>
        <w:tabs>
          <w:tab w:val="left" w:pos="284"/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832B2">
        <w:rPr>
          <w:b/>
          <w:bCs/>
          <w:sz w:val="28"/>
          <w:szCs w:val="28"/>
        </w:rPr>
        <w:t>. Програма навчальної дисципліни</w:t>
      </w:r>
    </w:p>
    <w:p w:rsidR="00125B8E" w:rsidRPr="004832B2" w:rsidRDefault="00125B8E" w:rsidP="00976779">
      <w:pPr>
        <w:shd w:val="clear" w:color="auto" w:fill="FFFFFF"/>
        <w:tabs>
          <w:tab w:val="num" w:pos="0"/>
        </w:tabs>
        <w:spacing w:before="180"/>
        <w:jc w:val="center"/>
        <w:rPr>
          <w:b/>
          <w:bCs/>
          <w:color w:val="000000"/>
          <w:spacing w:val="-1"/>
          <w:sz w:val="28"/>
          <w:szCs w:val="28"/>
        </w:rPr>
      </w:pPr>
      <w:r w:rsidRPr="004832B2">
        <w:rPr>
          <w:b/>
          <w:bCs/>
          <w:color w:val="000000"/>
          <w:spacing w:val="-1"/>
          <w:sz w:val="28"/>
          <w:szCs w:val="28"/>
        </w:rPr>
        <w:t>МОДУЛЬ</w:t>
      </w:r>
      <w:r>
        <w:rPr>
          <w:b/>
          <w:bCs/>
          <w:color w:val="000000"/>
          <w:spacing w:val="-1"/>
          <w:sz w:val="28"/>
          <w:szCs w:val="28"/>
        </w:rPr>
        <w:t xml:space="preserve">   </w:t>
      </w:r>
      <w:r w:rsidRPr="004832B2">
        <w:rPr>
          <w:b/>
          <w:bCs/>
          <w:color w:val="000000"/>
          <w:spacing w:val="-1"/>
          <w:sz w:val="28"/>
          <w:szCs w:val="28"/>
        </w:rPr>
        <w:t xml:space="preserve">І </w:t>
      </w:r>
    </w:p>
    <w:p w:rsidR="00125B8E" w:rsidRPr="004832B2" w:rsidRDefault="00125B8E" w:rsidP="000F3774">
      <w:pPr>
        <w:shd w:val="clear" w:color="auto" w:fill="FFFFFF"/>
        <w:spacing w:before="180"/>
        <w:ind w:left="360"/>
        <w:jc w:val="both"/>
        <w:rPr>
          <w:b/>
          <w:bCs/>
          <w:color w:val="000000"/>
          <w:spacing w:val="-1"/>
          <w:sz w:val="28"/>
          <w:szCs w:val="28"/>
        </w:rPr>
      </w:pPr>
      <w:r w:rsidRPr="004832B2">
        <w:rPr>
          <w:b/>
          <w:bCs/>
          <w:i/>
          <w:iCs/>
          <w:color w:val="000000"/>
          <w:spacing w:val="1"/>
          <w:sz w:val="28"/>
          <w:szCs w:val="28"/>
        </w:rPr>
        <w:t>Тема 1</w:t>
      </w:r>
      <w:r w:rsidRPr="004832B2">
        <w:rPr>
          <w:b/>
          <w:bCs/>
          <w:color w:val="000000"/>
          <w:spacing w:val="1"/>
          <w:sz w:val="28"/>
          <w:szCs w:val="28"/>
        </w:rPr>
        <w:t>.</w:t>
      </w:r>
      <w:r>
        <w:rPr>
          <w:b/>
          <w:bCs/>
          <w:color w:val="000000"/>
          <w:spacing w:val="1"/>
          <w:sz w:val="28"/>
          <w:szCs w:val="28"/>
        </w:rPr>
        <w:t xml:space="preserve"> Вступ.</w:t>
      </w:r>
      <w:r w:rsidRPr="004832B2">
        <w:rPr>
          <w:b/>
          <w:bCs/>
          <w:color w:val="000000"/>
          <w:spacing w:val="1"/>
          <w:sz w:val="28"/>
          <w:szCs w:val="28"/>
        </w:rPr>
        <w:t xml:space="preserve"> Дисципліна «</w:t>
      </w:r>
      <w:r>
        <w:rPr>
          <w:b/>
          <w:bCs/>
          <w:color w:val="000000"/>
          <w:spacing w:val="1"/>
          <w:sz w:val="28"/>
          <w:szCs w:val="28"/>
        </w:rPr>
        <w:t>Конярство</w:t>
      </w:r>
      <w:r w:rsidRPr="004832B2">
        <w:rPr>
          <w:b/>
          <w:bCs/>
          <w:color w:val="000000"/>
          <w:spacing w:val="1"/>
          <w:sz w:val="28"/>
          <w:szCs w:val="28"/>
        </w:rPr>
        <w:t>»</w:t>
      </w:r>
      <w:r>
        <w:rPr>
          <w:b/>
          <w:bCs/>
          <w:color w:val="000000"/>
          <w:spacing w:val="1"/>
          <w:sz w:val="28"/>
          <w:szCs w:val="28"/>
        </w:rPr>
        <w:t>, її зміст і</w:t>
      </w:r>
      <w:r w:rsidRPr="004832B2">
        <w:rPr>
          <w:b/>
          <w:bCs/>
          <w:color w:val="000000"/>
          <w:spacing w:val="1"/>
          <w:sz w:val="28"/>
          <w:szCs w:val="28"/>
        </w:rPr>
        <w:t xml:space="preserve"> значення</w:t>
      </w:r>
      <w:r>
        <w:rPr>
          <w:b/>
          <w:bCs/>
          <w:color w:val="000000"/>
          <w:spacing w:val="1"/>
          <w:sz w:val="28"/>
          <w:szCs w:val="28"/>
        </w:rPr>
        <w:t xml:space="preserve"> коней</w:t>
      </w:r>
    </w:p>
    <w:p w:rsidR="00125B8E" w:rsidRDefault="00125B8E" w:rsidP="000F3774">
      <w:pPr>
        <w:shd w:val="clear" w:color="auto" w:fill="FFFFFF"/>
        <w:tabs>
          <w:tab w:val="num" w:pos="72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дисципліни, її завдання, зміст та зв'язок з іншими спеціальностями та біологічними дисциплінами.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коней для народного господарства.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Історія і перспективи розвитку конярства в Україні та світі.</w:t>
      </w:r>
    </w:p>
    <w:p w:rsidR="00125B8E" w:rsidRPr="006B12EC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 w:rsidRPr="006B12EC">
        <w:rPr>
          <w:color w:val="000000"/>
          <w:sz w:val="28"/>
          <w:szCs w:val="28"/>
        </w:rPr>
        <w:t>Розвиток приватного конярства на сучасному етапі і заходи щодо його поліпшення.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Кращі господарства України з розведення, використання і випробування коней.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Економічна ефективність галузі.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 w:rsidRPr="004832B2">
        <w:rPr>
          <w:b/>
          <w:bCs/>
          <w:i/>
          <w:iCs/>
          <w:color w:val="000000"/>
          <w:spacing w:val="1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2</w:t>
      </w:r>
      <w:r w:rsidRPr="004832B2">
        <w:rPr>
          <w:b/>
          <w:bCs/>
          <w:color w:val="000000"/>
          <w:spacing w:val="1"/>
          <w:sz w:val="28"/>
          <w:szCs w:val="28"/>
        </w:rPr>
        <w:t>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F3774">
        <w:rPr>
          <w:b/>
          <w:bCs/>
          <w:color w:val="000000"/>
          <w:sz w:val="28"/>
          <w:szCs w:val="28"/>
        </w:rPr>
        <w:t>Походження і одомашнення коней.</w:t>
      </w:r>
      <w:r>
        <w:rPr>
          <w:color w:val="000000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Дикі родичі коней. </w:t>
      </w:r>
      <w:proofErr w:type="spellStart"/>
      <w:r>
        <w:rPr>
          <w:color w:val="000000"/>
          <w:sz w:val="28"/>
          <w:szCs w:val="28"/>
        </w:rPr>
        <w:t>Доместаційні</w:t>
      </w:r>
      <w:proofErr w:type="spellEnd"/>
      <w:r>
        <w:rPr>
          <w:color w:val="000000"/>
          <w:sz w:val="28"/>
          <w:szCs w:val="28"/>
        </w:rPr>
        <w:t xml:space="preserve"> зміни коней. 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Біологічні особливості коней.</w:t>
      </w:r>
    </w:p>
    <w:p w:rsidR="00125B8E" w:rsidRPr="001A4CAF" w:rsidRDefault="00125B8E" w:rsidP="000F3774">
      <w:pPr>
        <w:shd w:val="clear" w:color="auto" w:fill="FFFFFF"/>
        <w:tabs>
          <w:tab w:val="num" w:pos="360"/>
          <w:tab w:val="left" w:pos="9900"/>
        </w:tabs>
        <w:ind w:left="36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Основні напрями розвитку конярства: племінне, користувальне, продуктивне, спортивне.</w:t>
      </w:r>
    </w:p>
    <w:p w:rsidR="00125B8E" w:rsidRDefault="00125B8E" w:rsidP="000F3774">
      <w:pPr>
        <w:shd w:val="clear" w:color="auto" w:fill="FFFFFF"/>
        <w:tabs>
          <w:tab w:val="left" w:pos="9900"/>
        </w:tabs>
        <w:ind w:left="36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</w:p>
    <w:p w:rsidR="00125B8E" w:rsidRPr="004832B2" w:rsidRDefault="00125B8E" w:rsidP="000F3774">
      <w:pPr>
        <w:shd w:val="clear" w:color="auto" w:fill="FFFFFF"/>
        <w:tabs>
          <w:tab w:val="left" w:pos="9900"/>
        </w:tabs>
        <w:ind w:left="36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125B8E" w:rsidRPr="004832B2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3"/>
          <w:sz w:val="28"/>
          <w:szCs w:val="28"/>
        </w:rPr>
      </w:pPr>
      <w:r w:rsidRPr="004832B2">
        <w:rPr>
          <w:b/>
          <w:bCs/>
          <w:i/>
          <w:iCs/>
          <w:color w:val="000000"/>
          <w:spacing w:val="-1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3</w:t>
      </w:r>
      <w:r w:rsidRPr="004832B2">
        <w:rPr>
          <w:b/>
          <w:bCs/>
          <w:color w:val="000000"/>
          <w:spacing w:val="-1"/>
          <w:sz w:val="28"/>
          <w:szCs w:val="28"/>
        </w:rPr>
        <w:t xml:space="preserve">.  </w:t>
      </w:r>
      <w:r>
        <w:rPr>
          <w:b/>
          <w:bCs/>
          <w:color w:val="000000"/>
          <w:spacing w:val="-1"/>
          <w:sz w:val="28"/>
          <w:szCs w:val="28"/>
        </w:rPr>
        <w:t xml:space="preserve"> Конституція, екстер'єр та інтер'єр коней 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Ознаки, за якими визначають типи конституції.</w:t>
      </w:r>
    </w:p>
    <w:p w:rsidR="00125B8E" w:rsidRPr="00B154D7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 w:rsidRPr="00B154D7">
        <w:rPr>
          <w:color w:val="000000"/>
          <w:spacing w:val="3"/>
          <w:sz w:val="28"/>
          <w:szCs w:val="28"/>
        </w:rPr>
        <w:t>Методи і принципи оцінки екстер'єру</w:t>
      </w:r>
      <w:r>
        <w:rPr>
          <w:color w:val="000000"/>
          <w:spacing w:val="2"/>
          <w:sz w:val="28"/>
          <w:szCs w:val="28"/>
        </w:rPr>
        <w:t xml:space="preserve"> </w:t>
      </w:r>
      <w:r w:rsidRPr="00B154D7">
        <w:rPr>
          <w:color w:val="000000"/>
          <w:spacing w:val="2"/>
          <w:sz w:val="28"/>
          <w:szCs w:val="28"/>
        </w:rPr>
        <w:t>коней різного призначення.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Статі тіла коней,  вади та недоліки екстер'єру.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r w:rsidRPr="00B154D7">
        <w:rPr>
          <w:i/>
          <w:iCs/>
          <w:color w:val="000000"/>
          <w:spacing w:val="2"/>
          <w:sz w:val="28"/>
          <w:szCs w:val="28"/>
        </w:rPr>
        <w:t>Статевий диморфізм</w:t>
      </w:r>
      <w:r>
        <w:rPr>
          <w:i/>
          <w:iCs/>
          <w:color w:val="000000"/>
          <w:spacing w:val="2"/>
          <w:sz w:val="28"/>
          <w:szCs w:val="28"/>
        </w:rPr>
        <w:t>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 w:rsidRPr="000F529B">
        <w:rPr>
          <w:color w:val="000000"/>
          <w:spacing w:val="2"/>
          <w:sz w:val="28"/>
          <w:szCs w:val="28"/>
        </w:rPr>
        <w:t>Алюри, їх різновидності.</w:t>
      </w:r>
      <w:r>
        <w:rPr>
          <w:color w:val="000000"/>
          <w:spacing w:val="2"/>
          <w:sz w:val="28"/>
          <w:szCs w:val="28"/>
        </w:rPr>
        <w:t xml:space="preserve"> Масті і відмітини, їх біологічне і пізнавальне значення.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Визначення віку коней по зубах.</w:t>
      </w:r>
    </w:p>
    <w:p w:rsidR="00125B8E" w:rsidRPr="00B154D7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proofErr w:type="spellStart"/>
      <w:r w:rsidRPr="00B154D7">
        <w:rPr>
          <w:i/>
          <w:iCs/>
          <w:color w:val="000000"/>
          <w:spacing w:val="2"/>
          <w:sz w:val="28"/>
          <w:szCs w:val="28"/>
        </w:rPr>
        <w:t>Інтер′ер</w:t>
      </w:r>
      <w:proofErr w:type="spellEnd"/>
      <w:r w:rsidRPr="00B154D7">
        <w:rPr>
          <w:i/>
          <w:iCs/>
          <w:color w:val="000000"/>
          <w:spacing w:val="2"/>
          <w:sz w:val="28"/>
          <w:szCs w:val="28"/>
        </w:rPr>
        <w:t xml:space="preserve"> коней різних порід.</w:t>
      </w: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Зоотехнічна виводка коней.</w:t>
      </w:r>
    </w:p>
    <w:p w:rsidR="00125B8E" w:rsidRPr="00257A49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color w:val="000000"/>
          <w:spacing w:val="2"/>
          <w:sz w:val="28"/>
          <w:szCs w:val="28"/>
        </w:rPr>
      </w:pPr>
      <w:r w:rsidRPr="00257A49">
        <w:rPr>
          <w:color w:val="000000"/>
          <w:spacing w:val="2"/>
          <w:sz w:val="28"/>
          <w:szCs w:val="28"/>
        </w:rPr>
        <w:t>Ознаки, які слід враховувати при виборі коня.</w:t>
      </w:r>
    </w:p>
    <w:p w:rsidR="00125B8E" w:rsidRPr="000F529B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tabs>
          <w:tab w:val="num" w:pos="0"/>
        </w:tabs>
        <w:spacing w:before="36"/>
        <w:ind w:left="360"/>
        <w:jc w:val="both"/>
        <w:rPr>
          <w:b/>
          <w:bCs/>
          <w:color w:val="000000"/>
          <w:sz w:val="28"/>
          <w:szCs w:val="28"/>
        </w:rPr>
      </w:pPr>
      <w:r w:rsidRPr="004832B2">
        <w:rPr>
          <w:b/>
          <w:bCs/>
          <w:i/>
          <w:iCs/>
          <w:color w:val="000000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z w:val="28"/>
          <w:szCs w:val="28"/>
        </w:rPr>
        <w:t>4</w:t>
      </w:r>
      <w:r w:rsidRPr="004832B2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Методи оцінки  екстер′єру коней та визначення віку.</w:t>
      </w:r>
    </w:p>
    <w:p w:rsidR="00125B8E" w:rsidRDefault="00125B8E" w:rsidP="000F3774">
      <w:pPr>
        <w:shd w:val="clear" w:color="auto" w:fill="FFFFFF"/>
        <w:tabs>
          <w:tab w:val="num" w:pos="0"/>
        </w:tabs>
        <w:spacing w:before="36"/>
        <w:ind w:left="360"/>
        <w:jc w:val="both"/>
        <w:rPr>
          <w:b/>
          <w:bCs/>
          <w:color w:val="000000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0F529B"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                                 </w:t>
      </w:r>
      <w:r w:rsidRPr="000F529B">
        <w:rPr>
          <w:b/>
          <w:bCs/>
          <w:i/>
          <w:iCs/>
          <w:color w:val="000000"/>
          <w:spacing w:val="2"/>
          <w:sz w:val="28"/>
          <w:szCs w:val="28"/>
        </w:rPr>
        <w:t>Практичне заняття 1.</w:t>
      </w:r>
    </w:p>
    <w:p w:rsidR="00125B8E" w:rsidRPr="00BA5ED4" w:rsidRDefault="00125B8E" w:rsidP="000F3774">
      <w:pPr>
        <w:shd w:val="clear" w:color="auto" w:fill="FFFFFF"/>
        <w:tabs>
          <w:tab w:val="num" w:pos="360"/>
          <w:tab w:val="left" w:pos="9900"/>
        </w:tabs>
        <w:spacing w:before="79"/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Ознайомлення з правилами техніки безпеки при роботі з кіньми.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Визначення мастей , опис відмітин і прикмет, вад і недоліків.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Фотографування коней, взяття промірів тіла, необхідних для запису в каталог.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Визначення віку коней по зубах. Визначення живої маси коней за промірами.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630F">
        <w:rPr>
          <w:b/>
          <w:bCs/>
          <w:i/>
          <w:iCs/>
          <w:color w:val="000000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z w:val="28"/>
          <w:szCs w:val="28"/>
        </w:rPr>
        <w:t>5</w:t>
      </w:r>
      <w:r w:rsidRPr="0032630F">
        <w:rPr>
          <w:b/>
          <w:bCs/>
          <w:i/>
          <w:iCs/>
          <w:color w:val="000000"/>
          <w:sz w:val="28"/>
          <w:szCs w:val="28"/>
        </w:rPr>
        <w:t>.  Породи коней.</w:t>
      </w:r>
    </w:p>
    <w:p w:rsidR="00125B8E" w:rsidRPr="00257A49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 w:rsidRPr="00257A49">
        <w:rPr>
          <w:color w:val="000000"/>
          <w:sz w:val="28"/>
          <w:szCs w:val="28"/>
        </w:rPr>
        <w:t>Сучасний стан породного складу коней.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 w:rsidRPr="0032630F">
        <w:rPr>
          <w:color w:val="000000"/>
          <w:sz w:val="28"/>
          <w:szCs w:val="28"/>
        </w:rPr>
        <w:t>Еволюція порід коней</w:t>
      </w:r>
      <w:r>
        <w:rPr>
          <w:color w:val="000000"/>
          <w:sz w:val="28"/>
          <w:szCs w:val="28"/>
        </w:rPr>
        <w:t xml:space="preserve"> та принципи їх класифікації: ваговозні, упряжні, рисисті, </w:t>
      </w:r>
      <w:proofErr w:type="spellStart"/>
      <w:r>
        <w:rPr>
          <w:color w:val="000000"/>
          <w:sz w:val="28"/>
          <w:szCs w:val="28"/>
        </w:rPr>
        <w:t>верхово</w:t>
      </w:r>
      <w:proofErr w:type="spellEnd"/>
      <w:r>
        <w:rPr>
          <w:color w:val="000000"/>
          <w:sz w:val="28"/>
          <w:szCs w:val="28"/>
        </w:rPr>
        <w:t>-упряжні, верхові.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Планові породи України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породи: місце та методи виведення, особливості екстер'єру, працездатність, показники молочної і м′ясної продуктивності, структура породи – типи, лінії, родини.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Бажані типи коней і методи їх створення.</w:t>
      </w:r>
    </w:p>
    <w:p w:rsidR="00125B8E" w:rsidRDefault="00125B8E" w:rsidP="000F3774">
      <w:pPr>
        <w:shd w:val="clear" w:color="auto" w:fill="FFFFFF"/>
        <w:tabs>
          <w:tab w:val="num" w:pos="360"/>
        </w:tabs>
        <w:spacing w:before="36"/>
        <w:ind w:left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  <w:r w:rsidRPr="00313FFF">
        <w:rPr>
          <w:i/>
          <w:iCs/>
          <w:color w:val="000000"/>
          <w:sz w:val="28"/>
          <w:szCs w:val="28"/>
        </w:rPr>
        <w:t xml:space="preserve">Основні напрями селекції, зона поширення, провідні кінні заводи та </w:t>
      </w:r>
      <w:proofErr w:type="spellStart"/>
      <w:r w:rsidRPr="00313FFF">
        <w:rPr>
          <w:i/>
          <w:iCs/>
          <w:color w:val="000000"/>
          <w:sz w:val="28"/>
          <w:szCs w:val="28"/>
        </w:rPr>
        <w:t>племрепродуктори</w:t>
      </w:r>
      <w:proofErr w:type="spellEnd"/>
      <w:r w:rsidRPr="00313FFF">
        <w:rPr>
          <w:i/>
          <w:iCs/>
          <w:color w:val="000000"/>
          <w:sz w:val="28"/>
          <w:szCs w:val="28"/>
        </w:rPr>
        <w:t xml:space="preserve"> в Україні.</w:t>
      </w:r>
    </w:p>
    <w:p w:rsidR="00125B8E" w:rsidRPr="00313FFF" w:rsidRDefault="00125B8E" w:rsidP="000F3774">
      <w:pPr>
        <w:shd w:val="clear" w:color="auto" w:fill="FFFFFF"/>
        <w:spacing w:before="36"/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>Тема 6</w:t>
      </w:r>
      <w:r w:rsidRPr="004832B2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4832B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5164F">
        <w:rPr>
          <w:b/>
          <w:bCs/>
          <w:i/>
          <w:iCs/>
          <w:color w:val="000000"/>
          <w:spacing w:val="1"/>
          <w:sz w:val="28"/>
          <w:szCs w:val="28"/>
        </w:rPr>
        <w:t>Біологічні особливості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 розмноження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Статева охота, методи виявлення охоти у кобил і парувальний вік коней.    Тривалість племінного використання жеребців і кобил.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Статева циклічність, парувальний сезон,  способи стимуляції охоти, овуляції у кобил,  міграція зиготи.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Способи парування: ручне, </w:t>
      </w:r>
      <w:proofErr w:type="spellStart"/>
      <w:r>
        <w:rPr>
          <w:color w:val="000000"/>
          <w:spacing w:val="1"/>
          <w:sz w:val="28"/>
          <w:szCs w:val="28"/>
        </w:rPr>
        <w:t>варкове</w:t>
      </w:r>
      <w:proofErr w:type="spellEnd"/>
      <w:r>
        <w:rPr>
          <w:color w:val="000000"/>
          <w:spacing w:val="1"/>
          <w:sz w:val="28"/>
          <w:szCs w:val="28"/>
        </w:rPr>
        <w:t>, косячне. Навантаження на жеребця при різних способах парування.</w:t>
      </w:r>
    </w:p>
    <w:p w:rsidR="00125B8E" w:rsidRPr="00257A49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 w:rsidRPr="00257A49">
        <w:rPr>
          <w:color w:val="000000"/>
          <w:spacing w:val="1"/>
          <w:sz w:val="28"/>
          <w:szCs w:val="28"/>
        </w:rPr>
        <w:t>Штучне осіменіння кобил. Трансплантація ембріонів.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Підготовка до парувальної кампанії:  підготовка кобил і жеребців до парування,  годівля та утримання їх в період підготовки до парування,  особливості парувальної кампанії для робочих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Жеребність. Методи діагностики жеребності: ректальний та вагінальний. Аборти та їх профілактика.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Жереблення</w:t>
      </w:r>
      <w:proofErr w:type="spellEnd"/>
      <w:r>
        <w:rPr>
          <w:color w:val="000000"/>
          <w:spacing w:val="1"/>
          <w:sz w:val="28"/>
          <w:szCs w:val="28"/>
        </w:rPr>
        <w:t xml:space="preserve">, догляд за кобилою і лошат після </w:t>
      </w:r>
      <w:proofErr w:type="spellStart"/>
      <w:r>
        <w:rPr>
          <w:color w:val="000000"/>
          <w:spacing w:val="1"/>
          <w:sz w:val="28"/>
          <w:szCs w:val="28"/>
        </w:rPr>
        <w:t>жереблення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125B8E" w:rsidRPr="00A304AB" w:rsidRDefault="00125B8E" w:rsidP="000F3774">
      <w:pPr>
        <w:shd w:val="clear" w:color="auto" w:fill="FFFFFF"/>
        <w:ind w:left="360"/>
        <w:jc w:val="both"/>
        <w:rPr>
          <w:i/>
          <w:iCs/>
          <w:color w:val="000000"/>
          <w:spacing w:val="1"/>
          <w:sz w:val="28"/>
          <w:szCs w:val="28"/>
        </w:rPr>
      </w:pPr>
      <w:r w:rsidRPr="00A304AB">
        <w:rPr>
          <w:i/>
          <w:iCs/>
          <w:color w:val="000000"/>
          <w:spacing w:val="1"/>
          <w:sz w:val="28"/>
          <w:szCs w:val="28"/>
        </w:rPr>
        <w:t xml:space="preserve">Правила присвоєння кличок лошатам. </w:t>
      </w:r>
    </w:p>
    <w:p w:rsidR="00125B8E" w:rsidRPr="002D3AB1" w:rsidRDefault="00125B8E" w:rsidP="000F3774">
      <w:pPr>
        <w:shd w:val="clear" w:color="auto" w:fill="FFFFFF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Документи обліку з відтворення коней. </w:t>
      </w:r>
    </w:p>
    <w:p w:rsidR="00125B8E" w:rsidRPr="002D3AB1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Тема 7. Вирощування молодняку коней</w:t>
      </w:r>
    </w:p>
    <w:p w:rsidR="00125B8E" w:rsidRPr="00257A49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257A49">
        <w:rPr>
          <w:color w:val="000000"/>
          <w:spacing w:val="2"/>
          <w:sz w:val="28"/>
          <w:szCs w:val="28"/>
        </w:rPr>
        <w:lastRenderedPageBreak/>
        <w:t xml:space="preserve">Закономірності росту і розвитку молодняку. </w:t>
      </w: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Вирощування лошат-сисунів.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Підгодівля підсисних кобил і лошат. Відлучення лошат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і вирощування   молодняку після відлучення. Диференційована годівля жеребчиків і кобилок, що відібрані на плем'я.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Утримання молодняку на пасовищах і левадах Груповий тренінг. </w:t>
      </w:r>
      <w:proofErr w:type="spellStart"/>
      <w:r>
        <w:rPr>
          <w:color w:val="000000"/>
          <w:spacing w:val="2"/>
          <w:sz w:val="28"/>
          <w:szCs w:val="28"/>
        </w:rPr>
        <w:t>Заїздка</w:t>
      </w:r>
      <w:proofErr w:type="spellEnd"/>
      <w:r>
        <w:rPr>
          <w:color w:val="000000"/>
          <w:spacing w:val="2"/>
          <w:sz w:val="28"/>
          <w:szCs w:val="28"/>
        </w:rPr>
        <w:t xml:space="preserve"> лошат робочих коней. Індивідуальний тренінг.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r w:rsidRPr="009B49DD">
        <w:rPr>
          <w:i/>
          <w:iCs/>
          <w:color w:val="000000"/>
          <w:spacing w:val="2"/>
          <w:sz w:val="28"/>
          <w:szCs w:val="28"/>
        </w:rPr>
        <w:t>Догляд за кінцівками і копитами. Розчищення копит. Припасування підкови і вимоги до неї. Контроль за розвитком молодняку.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</w:p>
    <w:p w:rsidR="00125B8E" w:rsidRPr="00BA5ED4" w:rsidRDefault="00125B8E" w:rsidP="000F3774">
      <w:pPr>
        <w:shd w:val="clear" w:color="auto" w:fill="FFFFFF"/>
        <w:tabs>
          <w:tab w:val="num" w:pos="72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r w:rsidRPr="009B49DD">
        <w:rPr>
          <w:i/>
          <w:iCs/>
          <w:color w:val="000000"/>
          <w:spacing w:val="2"/>
          <w:sz w:val="28"/>
          <w:szCs w:val="28"/>
        </w:rPr>
        <w:t xml:space="preserve">          </w:t>
      </w:r>
    </w:p>
    <w:p w:rsidR="00125B8E" w:rsidRDefault="00125B8E" w:rsidP="000F3774">
      <w:pPr>
        <w:shd w:val="clear" w:color="auto" w:fill="FFFFFF"/>
        <w:tabs>
          <w:tab w:val="num" w:pos="0"/>
          <w:tab w:val="num" w:pos="72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Тема 8. Вивчення  техніки парування кобил та розчистка                  </w:t>
      </w:r>
    </w:p>
    <w:p w:rsidR="00125B8E" w:rsidRDefault="00125B8E" w:rsidP="000F3774">
      <w:pPr>
        <w:shd w:val="clear" w:color="auto" w:fill="FFFFFF"/>
        <w:tabs>
          <w:tab w:val="num" w:pos="0"/>
          <w:tab w:val="num" w:pos="72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копит</w:t>
      </w:r>
      <w:r w:rsidRPr="00BA5ED4"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Лабораторне заняття 1.</w:t>
      </w: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325DC0">
        <w:rPr>
          <w:color w:val="000000"/>
          <w:spacing w:val="2"/>
          <w:sz w:val="28"/>
          <w:szCs w:val="28"/>
        </w:rPr>
        <w:t>Вивчення техніки парування кобил і методів діагностики жеребності</w:t>
      </w:r>
      <w:r>
        <w:rPr>
          <w:color w:val="000000"/>
          <w:spacing w:val="2"/>
          <w:sz w:val="28"/>
          <w:szCs w:val="28"/>
        </w:rPr>
        <w:t>.</w:t>
      </w:r>
    </w:p>
    <w:p w:rsidR="00125B8E" w:rsidRDefault="00125B8E" w:rsidP="000F3774">
      <w:pPr>
        <w:shd w:val="clear" w:color="auto" w:fill="FFFFFF"/>
        <w:tabs>
          <w:tab w:val="num" w:pos="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Ознайомлення із документацією з відтворення коней.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>Тема 9</w:t>
      </w:r>
      <w:r w:rsidRPr="004832B2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D6BA5">
        <w:rPr>
          <w:b/>
          <w:bCs/>
          <w:i/>
          <w:iCs/>
          <w:color w:val="000000"/>
          <w:spacing w:val="2"/>
          <w:sz w:val="28"/>
          <w:szCs w:val="28"/>
        </w:rPr>
        <w:t>Годівля і утримання коней.</w:t>
      </w:r>
      <w:r w:rsidRPr="004832B2">
        <w:rPr>
          <w:b/>
          <w:bCs/>
          <w:i/>
          <w:iCs/>
          <w:color w:val="000000"/>
          <w:spacing w:val="2"/>
          <w:sz w:val="28"/>
          <w:szCs w:val="28"/>
        </w:rPr>
        <w:t xml:space="preserve">  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7D6BA5">
        <w:rPr>
          <w:color w:val="000000"/>
          <w:spacing w:val="2"/>
          <w:sz w:val="28"/>
          <w:szCs w:val="28"/>
        </w:rPr>
        <w:t xml:space="preserve">Потреба  </w:t>
      </w:r>
      <w:r>
        <w:rPr>
          <w:color w:val="000000"/>
          <w:spacing w:val="2"/>
          <w:sz w:val="28"/>
          <w:szCs w:val="28"/>
        </w:rPr>
        <w:t>коней в поживних речовинах, норми годівлі, техніка годівлі,    особливості годівлі коней.</w:t>
      </w:r>
      <w:r w:rsidRPr="007D6BA5">
        <w:rPr>
          <w:color w:val="000000"/>
          <w:spacing w:val="2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Корми, що  переважають в годівлі коней, санітарно-гігієнічні вимоги до них. Способи  підготовки кормів до згодовування.</w:t>
      </w:r>
    </w:p>
    <w:p w:rsidR="00125B8E" w:rsidRPr="00257A49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257A49">
        <w:rPr>
          <w:color w:val="000000"/>
          <w:spacing w:val="2"/>
          <w:sz w:val="28"/>
          <w:szCs w:val="28"/>
        </w:rPr>
        <w:t xml:space="preserve">Хвороби, що викликаються кормом і порушенням техніки годівлі та </w:t>
      </w:r>
    </w:p>
    <w:p w:rsidR="00125B8E" w:rsidRPr="00257A49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257A49">
        <w:rPr>
          <w:color w:val="000000"/>
          <w:spacing w:val="2"/>
          <w:sz w:val="28"/>
          <w:szCs w:val="28"/>
        </w:rPr>
        <w:t xml:space="preserve">     напування.  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Утримання коней. Будова конюшні та її обладнання, санітарно-гігієнічні вимоги до неї. Предмети догляду за кіньми. 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Догляд за копитами, розчистка і кування коней.</w:t>
      </w:r>
    </w:p>
    <w:p w:rsidR="00125B8E" w:rsidRPr="00F34BC3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r w:rsidRPr="00F34BC3">
        <w:rPr>
          <w:i/>
          <w:iCs/>
          <w:color w:val="000000"/>
          <w:spacing w:val="2"/>
          <w:sz w:val="28"/>
          <w:szCs w:val="28"/>
        </w:rPr>
        <w:t xml:space="preserve">Особливості утримання та догляду кобил, жеребців та робочих коней різного фізіологічного  стану.  </w:t>
      </w:r>
    </w:p>
    <w:p w:rsidR="00125B8E" w:rsidRPr="00F34BC3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</w:p>
    <w:p w:rsidR="00125B8E" w:rsidRPr="00C30978" w:rsidRDefault="00125B8E" w:rsidP="000F3774">
      <w:pPr>
        <w:shd w:val="clear" w:color="auto" w:fill="FFFFFF"/>
        <w:tabs>
          <w:tab w:val="num" w:pos="360"/>
        </w:tabs>
        <w:ind w:left="360"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 w:rsidRPr="00583206">
        <w:rPr>
          <w:b/>
          <w:bCs/>
          <w:i/>
          <w:iCs/>
          <w:color w:val="000000"/>
          <w:spacing w:val="2"/>
          <w:sz w:val="28"/>
          <w:szCs w:val="28"/>
        </w:rPr>
        <w:t>МОДУЛЬ 2.</w:t>
      </w:r>
    </w:p>
    <w:p w:rsidR="00125B8E" w:rsidRPr="00C30978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125B8E" w:rsidRPr="00AE02D7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 w:rsidRPr="004832B2">
        <w:rPr>
          <w:b/>
          <w:bCs/>
          <w:i/>
          <w:iCs/>
          <w:color w:val="000000"/>
          <w:spacing w:val="1"/>
          <w:sz w:val="28"/>
          <w:szCs w:val="28"/>
        </w:rPr>
        <w:t xml:space="preserve">Тема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10</w:t>
      </w:r>
      <w:r w:rsidRPr="004832B2">
        <w:rPr>
          <w:b/>
          <w:bCs/>
          <w:i/>
          <w:iCs/>
          <w:color w:val="000000"/>
          <w:spacing w:val="1"/>
          <w:sz w:val="28"/>
          <w:szCs w:val="28"/>
        </w:rPr>
        <w:t>.</w:t>
      </w:r>
      <w:r w:rsidRPr="004832B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E02D7">
        <w:rPr>
          <w:b/>
          <w:bCs/>
          <w:i/>
          <w:iCs/>
          <w:color w:val="000000"/>
          <w:spacing w:val="1"/>
          <w:sz w:val="28"/>
          <w:szCs w:val="28"/>
        </w:rPr>
        <w:t>Робоча продуктивність.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E84767">
        <w:rPr>
          <w:color w:val="000000"/>
          <w:spacing w:val="2"/>
          <w:sz w:val="28"/>
          <w:szCs w:val="28"/>
        </w:rPr>
        <w:t>Показники</w:t>
      </w:r>
      <w:r>
        <w:rPr>
          <w:color w:val="000000"/>
          <w:spacing w:val="2"/>
          <w:sz w:val="28"/>
          <w:szCs w:val="28"/>
        </w:rPr>
        <w:t xml:space="preserve"> робочих якостей коней: сила тяги, вид роботи (легка, середня, важка), швидкість руху, потужність і витривалість коня.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Фактори, що впливають на працездатність: жива маса, вік, вгодованість, тип </w:t>
      </w:r>
      <w:proofErr w:type="spellStart"/>
      <w:r>
        <w:rPr>
          <w:color w:val="000000"/>
          <w:spacing w:val="2"/>
          <w:sz w:val="28"/>
          <w:szCs w:val="28"/>
        </w:rPr>
        <w:t>тілобудови</w:t>
      </w:r>
      <w:proofErr w:type="spellEnd"/>
      <w:r>
        <w:rPr>
          <w:color w:val="000000"/>
          <w:spacing w:val="2"/>
          <w:sz w:val="28"/>
          <w:szCs w:val="28"/>
        </w:rPr>
        <w:t xml:space="preserve">, темперамент, умови роботи і режим дня на польових і транспортних роботах, </w:t>
      </w:r>
      <w:proofErr w:type="spellStart"/>
      <w:r>
        <w:rPr>
          <w:color w:val="000000"/>
          <w:spacing w:val="2"/>
          <w:sz w:val="28"/>
          <w:szCs w:val="28"/>
        </w:rPr>
        <w:t>заїздка</w:t>
      </w:r>
      <w:proofErr w:type="spellEnd"/>
      <w:r>
        <w:rPr>
          <w:color w:val="000000"/>
          <w:spacing w:val="2"/>
          <w:sz w:val="28"/>
          <w:szCs w:val="28"/>
        </w:rPr>
        <w:t xml:space="preserve"> і тренування робочих коней.</w:t>
      </w:r>
    </w:p>
    <w:p w:rsidR="00125B8E" w:rsidRDefault="00125B8E" w:rsidP="000F3774">
      <w:pPr>
        <w:shd w:val="clear" w:color="auto" w:fill="FFFFFF"/>
        <w:tabs>
          <w:tab w:val="num" w:pos="360"/>
          <w:tab w:val="left" w:pos="720"/>
        </w:tabs>
        <w:ind w:left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Упряж, її види та елементи, правила зберігання і догляд за нею. Види   упряжок. Сідла, їх будова і види. Правила сідлання коней і посадки на них вершника.</w:t>
      </w:r>
      <w:r w:rsidRPr="00E84767">
        <w:rPr>
          <w:color w:val="000000"/>
          <w:spacing w:val="2"/>
          <w:sz w:val="28"/>
          <w:szCs w:val="28"/>
        </w:rPr>
        <w:t xml:space="preserve">  </w:t>
      </w:r>
    </w:p>
    <w:p w:rsidR="00125B8E" w:rsidRPr="00EE7A2F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i/>
          <w:iCs/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2"/>
          <w:sz w:val="28"/>
          <w:szCs w:val="28"/>
        </w:rPr>
        <w:t>К</w:t>
      </w:r>
      <w:r w:rsidRPr="00EE7A2F">
        <w:rPr>
          <w:i/>
          <w:iCs/>
          <w:color w:val="000000"/>
          <w:spacing w:val="2"/>
          <w:sz w:val="28"/>
          <w:szCs w:val="28"/>
        </w:rPr>
        <w:t>інські вози і качалки, причіпний інвентар, його використання і зберігання.</w:t>
      </w:r>
    </w:p>
    <w:p w:rsidR="00125B8E" w:rsidRPr="00257A49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2"/>
          <w:sz w:val="28"/>
          <w:szCs w:val="28"/>
        </w:rPr>
      </w:pPr>
      <w:r w:rsidRPr="00257A49">
        <w:rPr>
          <w:color w:val="000000"/>
          <w:spacing w:val="2"/>
          <w:sz w:val="28"/>
          <w:szCs w:val="28"/>
        </w:rPr>
        <w:t>Техніка безпеки під час  догляду за кіньми та при виконанні робіт.</w:t>
      </w:r>
    </w:p>
    <w:p w:rsidR="00125B8E" w:rsidRPr="006C1182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 </w:t>
      </w:r>
    </w:p>
    <w:p w:rsidR="00125B8E" w:rsidRPr="004D0A4B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Тема 11:  Вивчення елементів упряжі, будови сідла та </w:t>
      </w:r>
      <w:r w:rsidRPr="00583206">
        <w:rPr>
          <w:b/>
          <w:bCs/>
          <w:i/>
          <w:iCs/>
          <w:color w:val="000000"/>
          <w:spacing w:val="7"/>
          <w:sz w:val="28"/>
          <w:szCs w:val="28"/>
        </w:rPr>
        <w:t>визначення робочої продуктивності коней.</w:t>
      </w:r>
    </w:p>
    <w:p w:rsidR="00125B8E" w:rsidRPr="004D0A4B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E7A2F">
        <w:rPr>
          <w:b/>
          <w:bCs/>
          <w:i/>
          <w:iCs/>
          <w:color w:val="000000"/>
          <w:spacing w:val="2"/>
          <w:sz w:val="28"/>
          <w:szCs w:val="28"/>
        </w:rPr>
        <w:t xml:space="preserve">Практичне заняття </w:t>
      </w:r>
      <w:r>
        <w:rPr>
          <w:b/>
          <w:bCs/>
          <w:i/>
          <w:iCs/>
          <w:color w:val="000000"/>
          <w:spacing w:val="2"/>
          <w:sz w:val="28"/>
          <w:szCs w:val="28"/>
        </w:rPr>
        <w:t>2.</w:t>
      </w:r>
    </w:p>
    <w:p w:rsidR="00125B8E" w:rsidRPr="00863068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Вивчення  основних елементів упряжі.</w:t>
      </w:r>
    </w:p>
    <w:p w:rsidR="00125B8E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Ознайомлення з видами </w:t>
      </w:r>
      <w:proofErr w:type="spellStart"/>
      <w:r>
        <w:rPr>
          <w:color w:val="000000"/>
          <w:spacing w:val="7"/>
          <w:sz w:val="28"/>
          <w:szCs w:val="28"/>
        </w:rPr>
        <w:t>сідел</w:t>
      </w:r>
      <w:proofErr w:type="spellEnd"/>
      <w:r>
        <w:rPr>
          <w:color w:val="000000"/>
          <w:spacing w:val="7"/>
          <w:sz w:val="28"/>
          <w:szCs w:val="28"/>
        </w:rPr>
        <w:t xml:space="preserve"> та запряжок (однокінна, парокінна, багатокінна). Вивчення будови сідла. Ознайомлення з правилами сідлання та запрягання коней і управління ними. </w:t>
      </w:r>
    </w:p>
    <w:p w:rsidR="00125B8E" w:rsidRPr="004832B2" w:rsidRDefault="00125B8E" w:rsidP="000F3774">
      <w:pPr>
        <w:shd w:val="clear" w:color="auto" w:fill="FFFFFF"/>
        <w:tabs>
          <w:tab w:val="num" w:pos="360"/>
        </w:tabs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color w:val="000000"/>
          <w:spacing w:val="7"/>
          <w:sz w:val="28"/>
          <w:szCs w:val="28"/>
        </w:rPr>
      </w:pPr>
    </w:p>
    <w:p w:rsidR="00125B8E" w:rsidRDefault="00125B8E" w:rsidP="00B262B4">
      <w:pPr>
        <w:shd w:val="clear" w:color="auto" w:fill="FFFFFF"/>
        <w:tabs>
          <w:tab w:val="left" w:pos="3360"/>
        </w:tabs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="00B262B4">
        <w:rPr>
          <w:b/>
          <w:bCs/>
          <w:i/>
          <w:iCs/>
          <w:color w:val="000000"/>
          <w:spacing w:val="7"/>
          <w:sz w:val="28"/>
          <w:szCs w:val="28"/>
        </w:rPr>
        <w:tab/>
      </w: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5150D2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2</w:t>
      </w:r>
      <w:r w:rsidRPr="005150D2">
        <w:rPr>
          <w:b/>
          <w:bCs/>
          <w:i/>
          <w:iCs/>
          <w:color w:val="000000"/>
          <w:spacing w:val="7"/>
          <w:sz w:val="28"/>
          <w:szCs w:val="28"/>
        </w:rPr>
        <w:t>. М′ясна продуктивність.</w:t>
      </w:r>
    </w:p>
    <w:p w:rsidR="00125B8E" w:rsidRPr="00C500FC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Кінське м'ясо як продукт харчування. Хімічний склад,  калорійність, біологічна  і харчова цінність конини.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Організація  м′ясного табунного конярства.</w:t>
      </w:r>
    </w:p>
    <w:p w:rsidR="00125B8E" w:rsidRDefault="00125B8E" w:rsidP="000F3774">
      <w:pPr>
        <w:shd w:val="clear" w:color="auto" w:fill="FFFFFF"/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406A88">
        <w:rPr>
          <w:i/>
          <w:iCs/>
          <w:color w:val="000000"/>
          <w:spacing w:val="7"/>
          <w:sz w:val="28"/>
          <w:szCs w:val="28"/>
        </w:rPr>
        <w:t>Нагул і відгодівля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Категорії вгодованості м'ясних коней. Вік реалізації. Забійний вихід.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Розрубка кінських туш. Сорти конини. Резерви виробництва конини.  Виробництво і собівартість м’яса табунного конярства.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814612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3</w:t>
      </w:r>
      <w:r w:rsidRPr="00814612">
        <w:rPr>
          <w:b/>
          <w:bCs/>
          <w:i/>
          <w:iCs/>
          <w:color w:val="000000"/>
          <w:spacing w:val="7"/>
          <w:sz w:val="28"/>
          <w:szCs w:val="28"/>
        </w:rPr>
        <w:t>. Молочна продуктивність.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Морфологічні особливості будови вим′я і молоковіддачі у кобил.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Форми вим′я. Техніка ручного та механізованого доїння кобил.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Молоко кобил, його хімічний склад та поживна цінність.</w:t>
      </w:r>
    </w:p>
    <w:p w:rsidR="00125B8E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Кумис як цінній продукт харчування, його дієтичні та лікувальні властивості.</w:t>
      </w:r>
    </w:p>
    <w:p w:rsidR="00125B8E" w:rsidRPr="00374FB9" w:rsidRDefault="00125B8E" w:rsidP="000F3774">
      <w:pPr>
        <w:shd w:val="clear" w:color="auto" w:fill="FFFFFF"/>
        <w:tabs>
          <w:tab w:val="left" w:pos="900"/>
        </w:tabs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374FB9">
        <w:rPr>
          <w:i/>
          <w:iCs/>
          <w:color w:val="000000"/>
          <w:spacing w:val="7"/>
          <w:sz w:val="28"/>
          <w:szCs w:val="28"/>
        </w:rPr>
        <w:t>Виробництво кумису, способи його виготовлення.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374FB9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4</w:t>
      </w:r>
      <w:r w:rsidRPr="00374FB9">
        <w:rPr>
          <w:b/>
          <w:bCs/>
          <w:i/>
          <w:iCs/>
          <w:color w:val="000000"/>
          <w:spacing w:val="7"/>
          <w:sz w:val="28"/>
          <w:szCs w:val="28"/>
        </w:rPr>
        <w:t>. Табунне конярство.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374FB9">
        <w:rPr>
          <w:color w:val="000000"/>
          <w:spacing w:val="7"/>
          <w:sz w:val="28"/>
          <w:szCs w:val="28"/>
        </w:rPr>
        <w:t>Організація</w:t>
      </w:r>
      <w:r>
        <w:rPr>
          <w:color w:val="000000"/>
          <w:spacing w:val="7"/>
          <w:sz w:val="28"/>
          <w:szCs w:val="28"/>
        </w:rPr>
        <w:t xml:space="preserve">  і форми табунного конярства. Біологічні особливості табунних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Формування і розміри табунів; облік в табунному конярстві.</w:t>
      </w:r>
    </w:p>
    <w:p w:rsidR="00125B8E" w:rsidRPr="00CB50C1" w:rsidRDefault="00125B8E" w:rsidP="000F3774">
      <w:pPr>
        <w:shd w:val="clear" w:color="auto" w:fill="FFFFFF"/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CB50C1">
        <w:rPr>
          <w:i/>
          <w:iCs/>
          <w:color w:val="000000"/>
          <w:spacing w:val="7"/>
          <w:sz w:val="28"/>
          <w:szCs w:val="28"/>
        </w:rPr>
        <w:t>Таврування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Обтяжка молодняку. Догляд за копитами, гривою і хвостом.</w:t>
      </w:r>
    </w:p>
    <w:p w:rsidR="00125B8E" w:rsidRPr="00257A49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257A49">
        <w:rPr>
          <w:color w:val="000000"/>
          <w:spacing w:val="7"/>
          <w:sz w:val="28"/>
          <w:szCs w:val="28"/>
        </w:rPr>
        <w:t>Утримання табунних коней в різні сезони.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493B9B">
        <w:rPr>
          <w:color w:val="000000"/>
          <w:spacing w:val="7"/>
          <w:sz w:val="28"/>
          <w:szCs w:val="28"/>
        </w:rPr>
        <w:t>Особливості</w:t>
      </w:r>
      <w:r>
        <w:rPr>
          <w:color w:val="000000"/>
          <w:spacing w:val="7"/>
          <w:sz w:val="28"/>
          <w:szCs w:val="28"/>
        </w:rPr>
        <w:t xml:space="preserve"> парувальної кампанії у табунному конярстві.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Утримання і годівля підсисних кобил, час і техніка відлучення лошат.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Споруди і обладнання при різних формах ведення табунного конярства. Економічна ефективність табунного конярства.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44229E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5</w:t>
      </w:r>
      <w:r w:rsidRPr="0044229E">
        <w:rPr>
          <w:b/>
          <w:bCs/>
          <w:i/>
          <w:iCs/>
          <w:color w:val="000000"/>
          <w:spacing w:val="7"/>
          <w:sz w:val="28"/>
          <w:szCs w:val="28"/>
        </w:rPr>
        <w:t>. Кінний спорт і туризм.</w:t>
      </w:r>
    </w:p>
    <w:p w:rsidR="00125B8E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Стан і перспективи розвитку кінного спорту і туризму. Сучасні види кінного спорту: класичні – </w:t>
      </w:r>
      <w:proofErr w:type="spellStart"/>
      <w:r>
        <w:rPr>
          <w:color w:val="000000"/>
          <w:spacing w:val="7"/>
          <w:sz w:val="28"/>
          <w:szCs w:val="28"/>
        </w:rPr>
        <w:t>виїздка</w:t>
      </w:r>
      <w:proofErr w:type="spellEnd"/>
      <w:r>
        <w:rPr>
          <w:color w:val="000000"/>
          <w:spacing w:val="7"/>
          <w:sz w:val="28"/>
          <w:szCs w:val="28"/>
        </w:rPr>
        <w:t>, контури (долання перешкод), триборство, стипль-чез, кінні пробіги, змагання на трійках, тачанках, багатокінні запряжки, вольтижування, скачки – гладкі, бар′єрні; національні і кінноспортивні ігри, польові випробування.</w:t>
      </w:r>
    </w:p>
    <w:p w:rsidR="00125B8E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8E04E5">
        <w:rPr>
          <w:i/>
          <w:iCs/>
          <w:color w:val="000000"/>
          <w:spacing w:val="7"/>
          <w:sz w:val="28"/>
          <w:szCs w:val="28"/>
        </w:rPr>
        <w:t>Організація і роботи кінноспортивних баз і поні-клубів</w:t>
      </w:r>
      <w:r>
        <w:rPr>
          <w:i/>
          <w:iCs/>
          <w:color w:val="000000"/>
          <w:spacing w:val="7"/>
          <w:sz w:val="28"/>
          <w:szCs w:val="28"/>
        </w:rPr>
        <w:t xml:space="preserve"> </w:t>
      </w:r>
      <w:r w:rsidRPr="008E04E5">
        <w:rPr>
          <w:i/>
          <w:iCs/>
          <w:color w:val="000000"/>
          <w:spacing w:val="7"/>
          <w:sz w:val="28"/>
          <w:szCs w:val="28"/>
        </w:rPr>
        <w:t>.Тоталізатори.</w:t>
      </w:r>
    </w:p>
    <w:p w:rsidR="00125B8E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Правила проведення змагань</w:t>
      </w:r>
    </w:p>
    <w:p w:rsidR="00125B8E" w:rsidRPr="00257A49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color w:val="000000"/>
          <w:spacing w:val="7"/>
          <w:sz w:val="28"/>
          <w:szCs w:val="28"/>
        </w:rPr>
      </w:pPr>
      <w:r w:rsidRPr="00257A49">
        <w:rPr>
          <w:color w:val="000000"/>
          <w:spacing w:val="7"/>
          <w:sz w:val="28"/>
          <w:szCs w:val="28"/>
        </w:rPr>
        <w:lastRenderedPageBreak/>
        <w:t>Вимоги до спортивних коней і принципи їх відбору.</w:t>
      </w:r>
    </w:p>
    <w:p w:rsidR="00125B8E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color w:val="000000"/>
          <w:spacing w:val="7"/>
          <w:sz w:val="28"/>
          <w:szCs w:val="28"/>
        </w:rPr>
      </w:pPr>
      <w:r w:rsidRPr="008E04E5">
        <w:rPr>
          <w:color w:val="000000"/>
          <w:spacing w:val="7"/>
          <w:sz w:val="28"/>
          <w:szCs w:val="28"/>
        </w:rPr>
        <w:t>Тренування і підготовка спортивних коней до змагань.</w:t>
      </w:r>
    </w:p>
    <w:p w:rsidR="00125B8E" w:rsidRDefault="00125B8E" w:rsidP="000F3774">
      <w:pPr>
        <w:shd w:val="clear" w:color="auto" w:fill="FFFFFF"/>
        <w:tabs>
          <w:tab w:val="left" w:pos="180"/>
        </w:tabs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Зоотехнічний, ветеринарний, фізіологічний та антидопінговий контроль в кінному спорті. Роль кінних заводів, ДЗС (державні заводські стайні), іподромів, кінноспортивних шкіл у розвитку кінного спорту.</w:t>
      </w:r>
    </w:p>
    <w:p w:rsidR="00125B8E" w:rsidRPr="008E04E5" w:rsidRDefault="00125B8E" w:rsidP="000F3774">
      <w:pPr>
        <w:shd w:val="clear" w:color="auto" w:fill="FFFFFF"/>
        <w:tabs>
          <w:tab w:val="left" w:pos="180"/>
        </w:tabs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AF6215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6</w:t>
      </w:r>
      <w:r w:rsidRPr="00AF6215">
        <w:rPr>
          <w:b/>
          <w:bCs/>
          <w:i/>
          <w:iCs/>
          <w:color w:val="000000"/>
          <w:spacing w:val="7"/>
          <w:sz w:val="28"/>
          <w:szCs w:val="28"/>
        </w:rPr>
        <w:t xml:space="preserve">. Ознайомлення з організацією проведення 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    </w:t>
      </w:r>
      <w:r w:rsidRPr="00AF6215">
        <w:rPr>
          <w:b/>
          <w:bCs/>
          <w:i/>
          <w:iCs/>
          <w:color w:val="000000"/>
          <w:spacing w:val="7"/>
          <w:sz w:val="28"/>
          <w:szCs w:val="28"/>
        </w:rPr>
        <w:t xml:space="preserve">випробувань коней і ветеринарним </w:t>
      </w:r>
      <w:r w:rsidRPr="00B719A5">
        <w:rPr>
          <w:b/>
          <w:bCs/>
          <w:i/>
          <w:iCs/>
          <w:color w:val="000000"/>
          <w:spacing w:val="7"/>
          <w:sz w:val="28"/>
          <w:szCs w:val="28"/>
        </w:rPr>
        <w:t>контролем</w:t>
      </w:r>
      <w:r w:rsidRPr="00AF6215">
        <w:rPr>
          <w:b/>
          <w:bCs/>
          <w:i/>
          <w:iCs/>
          <w:color w:val="000000"/>
          <w:spacing w:val="7"/>
          <w:sz w:val="28"/>
          <w:szCs w:val="28"/>
        </w:rPr>
        <w:t xml:space="preserve"> під час випробувань</w:t>
      </w:r>
      <w:r>
        <w:rPr>
          <w:color w:val="000000"/>
          <w:spacing w:val="7"/>
          <w:sz w:val="28"/>
          <w:szCs w:val="28"/>
        </w:rPr>
        <w:t xml:space="preserve">. 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ind w:left="360"/>
        <w:jc w:val="center"/>
        <w:rPr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Практичне заняття 3</w:t>
      </w:r>
      <w:r w:rsidRPr="00B719A5">
        <w:rPr>
          <w:color w:val="000000"/>
          <w:spacing w:val="7"/>
          <w:sz w:val="28"/>
          <w:szCs w:val="28"/>
        </w:rPr>
        <w:t>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B719A5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7</w:t>
      </w:r>
      <w:r w:rsidRPr="00B719A5">
        <w:rPr>
          <w:b/>
          <w:bCs/>
          <w:i/>
          <w:iCs/>
          <w:color w:val="000000"/>
          <w:spacing w:val="7"/>
          <w:sz w:val="28"/>
          <w:szCs w:val="28"/>
        </w:rPr>
        <w:t xml:space="preserve">. Використання коней в інших галузях народного 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     </w:t>
      </w:r>
      <w:r w:rsidRPr="00B719A5">
        <w:rPr>
          <w:b/>
          <w:bCs/>
          <w:i/>
          <w:iCs/>
          <w:color w:val="000000"/>
          <w:spacing w:val="7"/>
          <w:sz w:val="28"/>
          <w:szCs w:val="28"/>
        </w:rPr>
        <w:t>господарства.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B719A5">
        <w:rPr>
          <w:color w:val="000000"/>
          <w:spacing w:val="7"/>
          <w:sz w:val="28"/>
          <w:szCs w:val="28"/>
        </w:rPr>
        <w:t>Коні як донори крові</w:t>
      </w:r>
      <w:r>
        <w:rPr>
          <w:color w:val="000000"/>
          <w:spacing w:val="7"/>
          <w:sz w:val="28"/>
          <w:szCs w:val="28"/>
        </w:rPr>
        <w:t xml:space="preserve"> для виготовлення лікувальних і профілактичних сироваток проти гангрени, дифтерії, ботулізму. 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Виробництво сироватки </w:t>
      </w:r>
      <w:proofErr w:type="spellStart"/>
      <w:r>
        <w:rPr>
          <w:color w:val="000000"/>
          <w:spacing w:val="7"/>
          <w:sz w:val="28"/>
          <w:szCs w:val="28"/>
        </w:rPr>
        <w:t>жеребних</w:t>
      </w:r>
      <w:proofErr w:type="spellEnd"/>
      <w:r>
        <w:rPr>
          <w:color w:val="000000"/>
          <w:spacing w:val="7"/>
          <w:sz w:val="28"/>
          <w:szCs w:val="28"/>
        </w:rPr>
        <w:t xml:space="preserve"> кобил (СЖК) – як біологічного стимулятора багатоплідності </w:t>
      </w:r>
      <w:proofErr w:type="spellStart"/>
      <w:r>
        <w:rPr>
          <w:color w:val="000000"/>
          <w:spacing w:val="7"/>
          <w:sz w:val="28"/>
          <w:szCs w:val="28"/>
        </w:rPr>
        <w:t>овець</w:t>
      </w:r>
      <w:proofErr w:type="spellEnd"/>
      <w:r>
        <w:rPr>
          <w:color w:val="000000"/>
          <w:spacing w:val="7"/>
          <w:sz w:val="28"/>
          <w:szCs w:val="28"/>
        </w:rPr>
        <w:t xml:space="preserve"> і корів.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Використання коней для профілактики і лікування опорно-рухового апарату в медицині.</w:t>
      </w:r>
    </w:p>
    <w:p w:rsidR="00125B8E" w:rsidRPr="009E270A" w:rsidRDefault="00125B8E" w:rsidP="000F3774">
      <w:pPr>
        <w:shd w:val="clear" w:color="auto" w:fill="FFFFFF"/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9E270A">
        <w:rPr>
          <w:i/>
          <w:iCs/>
          <w:color w:val="000000"/>
          <w:spacing w:val="7"/>
          <w:sz w:val="28"/>
          <w:szCs w:val="28"/>
        </w:rPr>
        <w:t>Кінна міліція, особливості використання коней для охорони правопорядку.</w:t>
      </w:r>
    </w:p>
    <w:p w:rsidR="00125B8E" w:rsidRPr="00257A49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9943E1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8</w:t>
      </w:r>
      <w:r w:rsidRPr="009943E1">
        <w:rPr>
          <w:b/>
          <w:bCs/>
          <w:i/>
          <w:iCs/>
          <w:color w:val="000000"/>
          <w:spacing w:val="7"/>
          <w:sz w:val="28"/>
          <w:szCs w:val="28"/>
        </w:rPr>
        <w:t>. Організація і завдання племінної роботи.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 w:rsidRPr="009943E1">
        <w:rPr>
          <w:color w:val="000000"/>
          <w:spacing w:val="7"/>
          <w:sz w:val="28"/>
          <w:szCs w:val="28"/>
        </w:rPr>
        <w:t>Методи розведення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Принципи добору і підбору.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Племінній облік у конярстві.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Особливості добору за походженням і типовістю, промірами, екстер′єром і конституцією, працездатністю, молочною і м′ясною продуктивністю.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Бонітування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Розведення за лініями. Маточні родини.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Принципи виведення нових порід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Правила, техніка і </w:t>
      </w:r>
      <w:proofErr w:type="spellStart"/>
      <w:r>
        <w:rPr>
          <w:color w:val="000000"/>
          <w:spacing w:val="7"/>
          <w:sz w:val="28"/>
          <w:szCs w:val="28"/>
        </w:rPr>
        <w:t>облікзаводських</w:t>
      </w:r>
      <w:proofErr w:type="spellEnd"/>
      <w:r>
        <w:rPr>
          <w:color w:val="000000"/>
          <w:spacing w:val="7"/>
          <w:sz w:val="28"/>
          <w:szCs w:val="28"/>
        </w:rPr>
        <w:t xml:space="preserve"> та іподромних випробувань, їх роль в селекції.</w:t>
      </w:r>
    </w:p>
    <w:p w:rsidR="00125B8E" w:rsidRPr="009E270A" w:rsidRDefault="00125B8E" w:rsidP="000F3774">
      <w:pPr>
        <w:shd w:val="clear" w:color="auto" w:fill="FFFFFF"/>
        <w:ind w:left="360"/>
        <w:jc w:val="both"/>
        <w:rPr>
          <w:i/>
          <w:iCs/>
          <w:color w:val="000000"/>
          <w:spacing w:val="7"/>
          <w:sz w:val="28"/>
          <w:szCs w:val="28"/>
        </w:rPr>
      </w:pPr>
      <w:r w:rsidRPr="009E270A">
        <w:rPr>
          <w:i/>
          <w:iCs/>
          <w:color w:val="000000"/>
          <w:spacing w:val="7"/>
          <w:sz w:val="28"/>
          <w:szCs w:val="28"/>
        </w:rPr>
        <w:t>Виставки і виводки коней.</w:t>
      </w:r>
    </w:p>
    <w:p w:rsidR="00125B8E" w:rsidRPr="009943E1" w:rsidRDefault="00125B8E" w:rsidP="000F3774">
      <w:pPr>
        <w:shd w:val="clear" w:color="auto" w:fill="FFFFFF"/>
        <w:ind w:left="360"/>
        <w:jc w:val="both"/>
        <w:rPr>
          <w:b/>
          <w:bCs/>
          <w:color w:val="000000"/>
          <w:spacing w:val="7"/>
          <w:sz w:val="28"/>
          <w:szCs w:val="28"/>
        </w:rPr>
      </w:pPr>
      <w:r w:rsidRPr="009943E1">
        <w:rPr>
          <w:b/>
          <w:bCs/>
          <w:color w:val="000000"/>
          <w:spacing w:val="7"/>
          <w:sz w:val="28"/>
          <w:szCs w:val="28"/>
        </w:rPr>
        <w:t xml:space="preserve">  </w:t>
      </w: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0D4930">
        <w:rPr>
          <w:b/>
          <w:bCs/>
          <w:i/>
          <w:iCs/>
          <w:color w:val="000000"/>
          <w:spacing w:val="7"/>
          <w:sz w:val="28"/>
          <w:szCs w:val="28"/>
        </w:rPr>
        <w:t>Тема 1</w:t>
      </w:r>
      <w:r>
        <w:rPr>
          <w:b/>
          <w:bCs/>
          <w:i/>
          <w:iCs/>
          <w:color w:val="000000"/>
          <w:spacing w:val="7"/>
          <w:sz w:val="28"/>
          <w:szCs w:val="28"/>
        </w:rPr>
        <w:t>9</w:t>
      </w:r>
      <w:r w:rsidRPr="000D4930">
        <w:rPr>
          <w:b/>
          <w:bCs/>
          <w:i/>
          <w:iCs/>
          <w:color w:val="000000"/>
          <w:spacing w:val="7"/>
          <w:sz w:val="28"/>
          <w:szCs w:val="28"/>
        </w:rPr>
        <w:t>.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0D4930">
        <w:rPr>
          <w:b/>
          <w:bCs/>
          <w:i/>
          <w:iCs/>
          <w:color w:val="000000"/>
          <w:spacing w:val="7"/>
          <w:sz w:val="28"/>
          <w:szCs w:val="28"/>
        </w:rPr>
        <w:t>Ознайомлення з технікою бонітування коней.</w:t>
      </w:r>
    </w:p>
    <w:p w:rsidR="00125B8E" w:rsidRDefault="00125B8E" w:rsidP="000F3774">
      <w:pPr>
        <w:shd w:val="clear" w:color="auto" w:fill="FFFFFF"/>
        <w:ind w:left="360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Практичне заняття 4.</w:t>
      </w:r>
    </w:p>
    <w:p w:rsidR="00125B8E" w:rsidRDefault="00125B8E" w:rsidP="000F3774">
      <w:pPr>
        <w:shd w:val="clear" w:color="auto" w:fill="FFFFFF"/>
        <w:ind w:left="360"/>
        <w:jc w:val="center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25B8E" w:rsidRDefault="00125B8E" w:rsidP="000F3774">
      <w:pPr>
        <w:shd w:val="clear" w:color="auto" w:fill="FFFFFF"/>
        <w:ind w:left="360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Тема 20. Державні заходи з організації та розвитку   конярства.</w:t>
      </w:r>
      <w:r w:rsidRPr="000D4930"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</w:t>
      </w:r>
      <w:r w:rsidRPr="000D4930">
        <w:rPr>
          <w:color w:val="000000"/>
          <w:spacing w:val="7"/>
          <w:sz w:val="28"/>
          <w:szCs w:val="28"/>
        </w:rPr>
        <w:t xml:space="preserve">Організація управління конярством в Україні. 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Корпорація «Конярство України», асоціація «</w:t>
      </w:r>
      <w:proofErr w:type="spellStart"/>
      <w:r>
        <w:rPr>
          <w:color w:val="000000"/>
          <w:spacing w:val="7"/>
          <w:sz w:val="28"/>
          <w:szCs w:val="28"/>
        </w:rPr>
        <w:t>Укрконепром</w:t>
      </w:r>
      <w:proofErr w:type="spellEnd"/>
      <w:r>
        <w:rPr>
          <w:color w:val="000000"/>
          <w:spacing w:val="7"/>
          <w:sz w:val="28"/>
          <w:szCs w:val="28"/>
        </w:rPr>
        <w:t xml:space="preserve">», </w:t>
      </w:r>
      <w:proofErr w:type="spellStart"/>
      <w:r>
        <w:rPr>
          <w:color w:val="000000"/>
          <w:spacing w:val="7"/>
          <w:sz w:val="28"/>
          <w:szCs w:val="28"/>
        </w:rPr>
        <w:t>Укрплемоб′єднання</w:t>
      </w:r>
      <w:proofErr w:type="spellEnd"/>
      <w:r>
        <w:rPr>
          <w:color w:val="000000"/>
          <w:spacing w:val="7"/>
          <w:sz w:val="28"/>
          <w:szCs w:val="28"/>
        </w:rPr>
        <w:t xml:space="preserve"> та його обласні структури, кінні заводи, державні заводські стайні,</w:t>
      </w:r>
      <w:r w:rsidRPr="000D493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іподроми, </w:t>
      </w:r>
      <w:proofErr w:type="spellStart"/>
      <w:r>
        <w:rPr>
          <w:color w:val="000000"/>
          <w:spacing w:val="7"/>
          <w:sz w:val="28"/>
          <w:szCs w:val="28"/>
        </w:rPr>
        <w:t>племрепродуктори</w:t>
      </w:r>
      <w:proofErr w:type="spellEnd"/>
      <w:r>
        <w:rPr>
          <w:color w:val="000000"/>
          <w:spacing w:val="7"/>
          <w:sz w:val="28"/>
          <w:szCs w:val="28"/>
        </w:rPr>
        <w:t>, ферми племінних і робочих коней.</w:t>
      </w:r>
    </w:p>
    <w:p w:rsidR="00125B8E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Організація маркетингових заходів щодо проведення виставок та аукціонів.</w:t>
      </w:r>
    </w:p>
    <w:p w:rsidR="00125B8E" w:rsidRPr="000D4930" w:rsidRDefault="00125B8E" w:rsidP="000F3774">
      <w:pPr>
        <w:shd w:val="clear" w:color="auto" w:fill="FFFFFF"/>
        <w:ind w:left="36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Експорт коней.</w:t>
      </w:r>
      <w:r w:rsidRPr="000D4930">
        <w:rPr>
          <w:color w:val="000000"/>
          <w:spacing w:val="7"/>
          <w:sz w:val="28"/>
          <w:szCs w:val="28"/>
        </w:rPr>
        <w:t xml:space="preserve">        </w:t>
      </w:r>
    </w:p>
    <w:p w:rsidR="00125B8E" w:rsidRPr="004D0A4B" w:rsidRDefault="00125B8E" w:rsidP="000F3774">
      <w:pPr>
        <w:pStyle w:val="a3"/>
        <w:ind w:left="360"/>
        <w:jc w:val="both"/>
        <w:rPr>
          <w:b/>
          <w:bCs/>
          <w:sz w:val="28"/>
          <w:szCs w:val="28"/>
        </w:rPr>
      </w:pPr>
    </w:p>
    <w:p w:rsidR="00125B8E" w:rsidRDefault="00125B8E" w:rsidP="009F61EB">
      <w:pPr>
        <w:pStyle w:val="a3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121C12">
        <w:rPr>
          <w:b/>
          <w:bCs/>
          <w:sz w:val="28"/>
          <w:szCs w:val="28"/>
        </w:rPr>
        <w:t>Структура навчальної дисципліни</w:t>
      </w:r>
    </w:p>
    <w:p w:rsidR="00125B8E" w:rsidRPr="0001748E" w:rsidRDefault="00125B8E" w:rsidP="00BF7600">
      <w:pPr>
        <w:pStyle w:val="a3"/>
        <w:ind w:left="360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4454"/>
        <w:gridCol w:w="904"/>
        <w:gridCol w:w="794"/>
        <w:gridCol w:w="882"/>
        <w:gridCol w:w="1024"/>
        <w:gridCol w:w="1000"/>
      </w:tblGrid>
      <w:tr w:rsidR="00125B8E" w:rsidRPr="00D1228D">
        <w:tc>
          <w:tcPr>
            <w:tcW w:w="808" w:type="dxa"/>
            <w:vMerge w:val="restart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1228D">
              <w:rPr>
                <w:b/>
                <w:bCs/>
              </w:rPr>
              <w:t>№ п/п</w:t>
            </w:r>
          </w:p>
        </w:tc>
        <w:tc>
          <w:tcPr>
            <w:tcW w:w="4454" w:type="dxa"/>
            <w:vMerge w:val="restart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1228D">
              <w:rPr>
                <w:b/>
                <w:bCs/>
              </w:rPr>
              <w:t>Назви змістовних  модулів</w:t>
            </w:r>
          </w:p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28D">
              <w:rPr>
                <w:b/>
                <w:bCs/>
              </w:rPr>
              <w:t>і тем</w:t>
            </w:r>
          </w:p>
        </w:tc>
        <w:tc>
          <w:tcPr>
            <w:tcW w:w="4604" w:type="dxa"/>
            <w:gridSpan w:val="5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1228D">
              <w:rPr>
                <w:b/>
                <w:bCs/>
              </w:rPr>
              <w:t>Кількість годин</w:t>
            </w:r>
          </w:p>
        </w:tc>
      </w:tr>
      <w:tr w:rsidR="00125B8E" w:rsidRPr="00D1228D">
        <w:tc>
          <w:tcPr>
            <w:tcW w:w="808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4" w:type="dxa"/>
            <w:gridSpan w:val="5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1228D">
              <w:rPr>
                <w:b/>
                <w:bCs/>
              </w:rPr>
              <w:t>Денна форма</w:t>
            </w:r>
          </w:p>
        </w:tc>
      </w:tr>
      <w:tr w:rsidR="00125B8E" w:rsidRPr="00D1228D">
        <w:tc>
          <w:tcPr>
            <w:tcW w:w="808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Merge w:val="restart"/>
          </w:tcPr>
          <w:p w:rsidR="00125B8E" w:rsidRPr="00D1228D" w:rsidRDefault="00125B8E" w:rsidP="00976779">
            <w:pPr>
              <w:tabs>
                <w:tab w:val="left" w:pos="1080"/>
              </w:tabs>
              <w:ind w:right="-132"/>
              <w:jc w:val="center"/>
              <w:rPr>
                <w:b/>
                <w:bCs/>
              </w:rPr>
            </w:pPr>
          </w:p>
          <w:p w:rsidR="00125B8E" w:rsidRPr="00D1228D" w:rsidRDefault="00125B8E" w:rsidP="00976779">
            <w:pPr>
              <w:tabs>
                <w:tab w:val="left" w:pos="1080"/>
              </w:tabs>
              <w:ind w:right="-132"/>
              <w:rPr>
                <w:b/>
                <w:bCs/>
              </w:rPr>
            </w:pPr>
            <w:r w:rsidRPr="00D1228D">
              <w:rPr>
                <w:b/>
                <w:bCs/>
              </w:rPr>
              <w:t>всього</w:t>
            </w:r>
          </w:p>
        </w:tc>
        <w:tc>
          <w:tcPr>
            <w:tcW w:w="3700" w:type="dxa"/>
            <w:gridSpan w:val="4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</w:pPr>
            <w:r w:rsidRPr="00D1228D">
              <w:rPr>
                <w:b/>
                <w:bCs/>
              </w:rPr>
              <w:t>у тому числі</w:t>
            </w:r>
            <w:r>
              <w:rPr>
                <w:b/>
                <w:bCs/>
              </w:rPr>
              <w:t xml:space="preserve"> </w:t>
            </w:r>
          </w:p>
        </w:tc>
      </w:tr>
      <w:tr w:rsidR="00125B8E" w:rsidRPr="00D1228D">
        <w:trPr>
          <w:trHeight w:val="535"/>
        </w:trPr>
        <w:tc>
          <w:tcPr>
            <w:tcW w:w="808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25B8E" w:rsidRDefault="00125B8E" w:rsidP="00393BCA">
            <w:pPr>
              <w:tabs>
                <w:tab w:val="left" w:pos="108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аудиторні</w:t>
            </w:r>
          </w:p>
          <w:p w:rsidR="00125B8E" w:rsidRPr="00D1228D" w:rsidRDefault="00125B8E" w:rsidP="00976779">
            <w:pPr>
              <w:tabs>
                <w:tab w:val="left" w:pos="1080"/>
              </w:tabs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vMerge w:val="restart"/>
          </w:tcPr>
          <w:p w:rsidR="00125B8E" w:rsidRPr="00D1228D" w:rsidRDefault="00125B8E" w:rsidP="00976779">
            <w:pPr>
              <w:tabs>
                <w:tab w:val="left" w:pos="1080"/>
              </w:tabs>
              <w:ind w:left="-108" w:right="-39"/>
              <w:jc w:val="center"/>
              <w:rPr>
                <w:b/>
                <w:bCs/>
              </w:rPr>
            </w:pPr>
            <w:proofErr w:type="spellStart"/>
            <w:r w:rsidRPr="00D1228D">
              <w:rPr>
                <w:b/>
                <w:bCs/>
              </w:rPr>
              <w:t>самос</w:t>
            </w:r>
            <w:proofErr w:type="spellEnd"/>
          </w:p>
          <w:p w:rsidR="00125B8E" w:rsidRPr="00D1228D" w:rsidRDefault="00125B8E" w:rsidP="00976779">
            <w:pPr>
              <w:tabs>
                <w:tab w:val="left" w:pos="1080"/>
              </w:tabs>
              <w:ind w:left="-108" w:right="-39"/>
              <w:jc w:val="center"/>
              <w:rPr>
                <w:b/>
                <w:bCs/>
              </w:rPr>
            </w:pPr>
            <w:proofErr w:type="spellStart"/>
            <w:r w:rsidRPr="00D1228D">
              <w:rPr>
                <w:b/>
                <w:bCs/>
              </w:rPr>
              <w:t>тійна</w:t>
            </w:r>
            <w:proofErr w:type="spellEnd"/>
            <w:r w:rsidRPr="00D1228D">
              <w:rPr>
                <w:b/>
                <w:bCs/>
              </w:rPr>
              <w:t xml:space="preserve"> робота</w:t>
            </w:r>
          </w:p>
        </w:tc>
      </w:tr>
      <w:tr w:rsidR="00125B8E" w:rsidRPr="00D1228D">
        <w:trPr>
          <w:trHeight w:val="440"/>
        </w:trPr>
        <w:tc>
          <w:tcPr>
            <w:tcW w:w="808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25B8E" w:rsidRPr="00D1228D" w:rsidRDefault="00125B8E" w:rsidP="00976779">
            <w:pPr>
              <w:tabs>
                <w:tab w:val="left" w:pos="1080"/>
              </w:tabs>
              <w:ind w:left="-108"/>
              <w:jc w:val="center"/>
              <w:rPr>
                <w:b/>
                <w:bCs/>
              </w:rPr>
            </w:pPr>
            <w:r w:rsidRPr="00D1228D">
              <w:rPr>
                <w:b/>
                <w:bCs/>
              </w:rPr>
              <w:t>лекції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25B8E" w:rsidRPr="00D1228D" w:rsidRDefault="00125B8E" w:rsidP="00976779">
            <w:pPr>
              <w:tabs>
                <w:tab w:val="left" w:pos="1080"/>
              </w:tabs>
              <w:ind w:left="-108"/>
              <w:rPr>
                <w:b/>
                <w:bCs/>
              </w:rPr>
            </w:pPr>
            <w:r w:rsidRPr="00D1228D">
              <w:rPr>
                <w:b/>
                <w:bCs/>
              </w:rPr>
              <w:t xml:space="preserve"> </w:t>
            </w:r>
            <w:proofErr w:type="spellStart"/>
            <w:r w:rsidRPr="00D1228D">
              <w:rPr>
                <w:b/>
                <w:bCs/>
              </w:rPr>
              <w:t>прак-тичні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125B8E" w:rsidRPr="00D1228D" w:rsidRDefault="00125B8E" w:rsidP="00976779">
            <w:pPr>
              <w:tabs>
                <w:tab w:val="left" w:pos="1080"/>
              </w:tabs>
              <w:ind w:right="-108"/>
              <w:jc w:val="center"/>
              <w:rPr>
                <w:b/>
                <w:bCs/>
              </w:rPr>
            </w:pPr>
            <w:proofErr w:type="spellStart"/>
            <w:r w:rsidRPr="00D1228D">
              <w:rPr>
                <w:b/>
                <w:bCs/>
              </w:rPr>
              <w:t>лабора</w:t>
            </w:r>
            <w:proofErr w:type="spellEnd"/>
          </w:p>
          <w:p w:rsidR="00125B8E" w:rsidRDefault="00125B8E" w:rsidP="00976779">
            <w:pPr>
              <w:tabs>
                <w:tab w:val="left" w:pos="1080"/>
              </w:tabs>
              <w:ind w:right="-108"/>
              <w:jc w:val="center"/>
              <w:rPr>
                <w:b/>
                <w:bCs/>
              </w:rPr>
            </w:pPr>
            <w:proofErr w:type="spellStart"/>
            <w:r w:rsidRPr="00D1228D">
              <w:rPr>
                <w:b/>
                <w:bCs/>
              </w:rPr>
              <w:t>торні</w:t>
            </w:r>
            <w:proofErr w:type="spellEnd"/>
          </w:p>
        </w:tc>
        <w:tc>
          <w:tcPr>
            <w:tcW w:w="1000" w:type="dxa"/>
            <w:vMerge/>
          </w:tcPr>
          <w:p w:rsidR="00125B8E" w:rsidRPr="00D1228D" w:rsidRDefault="00125B8E" w:rsidP="00976779">
            <w:pPr>
              <w:tabs>
                <w:tab w:val="left" w:pos="1080"/>
              </w:tabs>
              <w:ind w:left="-108" w:right="-39"/>
              <w:jc w:val="center"/>
              <w:rPr>
                <w:b/>
                <w:bCs/>
              </w:rPr>
            </w:pP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7</w:t>
            </w:r>
          </w:p>
        </w:tc>
      </w:tr>
      <w:tr w:rsidR="00125B8E" w:rsidRPr="00D1228D">
        <w:tc>
          <w:tcPr>
            <w:tcW w:w="9866" w:type="dxa"/>
            <w:gridSpan w:val="7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</w:t>
            </w:r>
            <w:r w:rsidRPr="00D1228D">
              <w:rPr>
                <w:b/>
                <w:bCs/>
                <w:sz w:val="28"/>
                <w:szCs w:val="28"/>
              </w:rPr>
              <w:t>І семестр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28D">
              <w:rPr>
                <w:b/>
                <w:bCs/>
                <w:sz w:val="28"/>
                <w:szCs w:val="28"/>
                <w:lang w:val="ru-RU"/>
              </w:rPr>
              <w:t>МОДУЛЬ 1.</w:t>
            </w:r>
          </w:p>
        </w:tc>
        <w:tc>
          <w:tcPr>
            <w:tcW w:w="90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rPr>
          <w:trHeight w:val="747"/>
        </w:trPr>
        <w:tc>
          <w:tcPr>
            <w:tcW w:w="808" w:type="dxa"/>
          </w:tcPr>
          <w:p w:rsidR="00125B8E" w:rsidRDefault="00125B8E" w:rsidP="0072703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25B8E" w:rsidRPr="00D1228D" w:rsidRDefault="00125B8E" w:rsidP="0072703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1228D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spacing w:before="180"/>
              <w:rPr>
                <w:color w:val="000000"/>
                <w:spacing w:val="-1"/>
                <w:sz w:val="28"/>
                <w:szCs w:val="28"/>
              </w:rPr>
            </w:pPr>
            <w:r w:rsidRPr="00100F16">
              <w:rPr>
                <w:color w:val="000000"/>
                <w:spacing w:val="1"/>
                <w:sz w:val="28"/>
                <w:szCs w:val="28"/>
              </w:rPr>
              <w:t>Вступ. Дисципліна «Конярство», її зміст і значення кон</w:t>
            </w:r>
            <w:r>
              <w:rPr>
                <w:color w:val="000000"/>
                <w:spacing w:val="1"/>
                <w:sz w:val="28"/>
                <w:szCs w:val="28"/>
              </w:rPr>
              <w:t>ей.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D1228D">
        <w:trPr>
          <w:trHeight w:val="295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125B8E" w:rsidRPr="00100F16" w:rsidRDefault="00125B8E" w:rsidP="00727039">
            <w:pPr>
              <w:shd w:val="clear" w:color="auto" w:fill="FFFFFF"/>
              <w:spacing w:before="1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Походження і одомашнення коней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867BCB">
              <w:rPr>
                <w:color w:val="000000"/>
                <w:spacing w:val="-1"/>
                <w:sz w:val="28"/>
                <w:szCs w:val="28"/>
              </w:rPr>
              <w:t>Конституція, екстер'єр та інтер'єр коней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90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rPr>
          <w:trHeight w:val="444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360"/>
              </w:tabs>
              <w:spacing w:before="36"/>
              <w:rPr>
                <w:color w:val="000000"/>
                <w:sz w:val="28"/>
                <w:szCs w:val="28"/>
              </w:rPr>
            </w:pPr>
            <w:r w:rsidRPr="00867BCB">
              <w:rPr>
                <w:color w:val="000000"/>
                <w:sz w:val="28"/>
                <w:szCs w:val="28"/>
              </w:rPr>
              <w:t>Породи кон</w:t>
            </w:r>
            <w:r>
              <w:rPr>
                <w:color w:val="000000"/>
                <w:sz w:val="28"/>
                <w:szCs w:val="28"/>
              </w:rPr>
              <w:t>ей.</w:t>
            </w:r>
          </w:p>
        </w:tc>
        <w:tc>
          <w:tcPr>
            <w:tcW w:w="904" w:type="dxa"/>
          </w:tcPr>
          <w:p w:rsidR="00125B8E" w:rsidRPr="00E81FAA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125B8E" w:rsidRPr="00E81FAA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81FAA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20EC0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20EC0">
            <w:pPr>
              <w:tabs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8A42E5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A42E5">
              <w:rPr>
                <w:sz w:val="28"/>
                <w:szCs w:val="28"/>
              </w:rPr>
              <w:t>1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1"/>
                <w:sz w:val="28"/>
                <w:szCs w:val="28"/>
              </w:rPr>
            </w:pPr>
            <w:r w:rsidRPr="00E81FAA">
              <w:rPr>
                <w:color w:val="000000"/>
                <w:spacing w:val="1"/>
                <w:sz w:val="28"/>
                <w:szCs w:val="28"/>
              </w:rPr>
              <w:t>Біологічні особливості розмноження коней.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D122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81FAA">
              <w:rPr>
                <w:color w:val="000000"/>
                <w:spacing w:val="2"/>
                <w:sz w:val="28"/>
                <w:szCs w:val="28"/>
              </w:rPr>
              <w:t>Вирощування молодняку коней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D1228D">
        <w:tc>
          <w:tcPr>
            <w:tcW w:w="808" w:type="dxa"/>
          </w:tcPr>
          <w:p w:rsidR="00125B8E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0"/>
              </w:tabs>
              <w:rPr>
                <w:color w:val="000000"/>
                <w:spacing w:val="2"/>
                <w:sz w:val="28"/>
                <w:szCs w:val="28"/>
              </w:rPr>
            </w:pPr>
            <w:r w:rsidRPr="00E81FAA">
              <w:rPr>
                <w:color w:val="000000"/>
                <w:spacing w:val="2"/>
                <w:sz w:val="28"/>
                <w:szCs w:val="28"/>
              </w:rPr>
              <w:t xml:space="preserve">Годівля і утримання коней.  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D1228D">
        <w:tc>
          <w:tcPr>
            <w:tcW w:w="808" w:type="dxa"/>
          </w:tcPr>
          <w:p w:rsidR="00125B8E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125B8E" w:rsidRPr="00206FDE" w:rsidRDefault="00125B8E" w:rsidP="00206FDE">
            <w:pPr>
              <w:shd w:val="clear" w:color="auto" w:fill="FFFFFF"/>
              <w:tabs>
                <w:tab w:val="num" w:pos="0"/>
                <w:tab w:val="left" w:pos="1080"/>
              </w:tabs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ab/>
              <w:t xml:space="preserve">   </w:t>
            </w:r>
            <w:r w:rsidRPr="00206FDE">
              <w:rPr>
                <w:b/>
                <w:bCs/>
                <w:color w:val="000000"/>
                <w:spacing w:val="2"/>
                <w:sz w:val="28"/>
                <w:szCs w:val="28"/>
              </w:rPr>
              <w:t>МОДУЛЬ ІІ.</w:t>
            </w:r>
          </w:p>
        </w:tc>
        <w:tc>
          <w:tcPr>
            <w:tcW w:w="904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Default="00125B8E" w:rsidP="00206FDE">
            <w:pPr>
              <w:shd w:val="clear" w:color="auto" w:fill="FFFFFF"/>
              <w:tabs>
                <w:tab w:val="num" w:pos="0"/>
                <w:tab w:val="left" w:pos="1080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Використання коней.</w:t>
            </w:r>
          </w:p>
        </w:tc>
        <w:tc>
          <w:tcPr>
            <w:tcW w:w="904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rPr>
          <w:trHeight w:val="423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FE7B5B">
              <w:rPr>
                <w:color w:val="000000"/>
                <w:spacing w:val="1"/>
                <w:sz w:val="28"/>
                <w:szCs w:val="28"/>
              </w:rPr>
              <w:t>Робоча продуктивність.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D1228D">
        <w:trPr>
          <w:trHeight w:val="305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FE7B5B">
              <w:rPr>
                <w:color w:val="000000"/>
                <w:spacing w:val="7"/>
                <w:sz w:val="28"/>
                <w:szCs w:val="28"/>
              </w:rPr>
              <w:t>М′ясна продуктивність.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</w:tcPr>
          <w:p w:rsidR="00125B8E" w:rsidRPr="00FE7B5B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E7B5B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25B8E" w:rsidRPr="00FE7B5B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E7B5B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FE7B5B" w:rsidRDefault="00125B8E" w:rsidP="00820EC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FE7B5B" w:rsidRDefault="00125B8E" w:rsidP="00820EC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FE7B5B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Pr="00727039" w:rsidRDefault="00125B8E" w:rsidP="00727039">
            <w:pPr>
              <w:shd w:val="clear" w:color="auto" w:fill="FFFFFF"/>
              <w:tabs>
                <w:tab w:val="left" w:pos="900"/>
              </w:tabs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 w:rsidRPr="00FE7B5B">
              <w:rPr>
                <w:color w:val="000000"/>
                <w:spacing w:val="7"/>
                <w:sz w:val="28"/>
                <w:szCs w:val="28"/>
              </w:rPr>
              <w:t>Молочна продуктивність</w:t>
            </w:r>
            <w:r w:rsidRPr="00814612"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rPr>
          <w:trHeight w:val="255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454" w:type="dxa"/>
          </w:tcPr>
          <w:p w:rsidR="00125B8E" w:rsidRPr="00A061C6" w:rsidRDefault="00125B8E" w:rsidP="00A061C6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FE7B5B">
              <w:rPr>
                <w:color w:val="000000"/>
                <w:spacing w:val="7"/>
                <w:sz w:val="28"/>
                <w:szCs w:val="28"/>
              </w:rPr>
              <w:t>Табунне конярство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904" w:type="dxa"/>
          </w:tcPr>
          <w:p w:rsidR="00125B8E" w:rsidRPr="00D1228D" w:rsidRDefault="00125B8E" w:rsidP="00820EC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820EC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rPr>
          <w:trHeight w:val="329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454" w:type="dxa"/>
          </w:tcPr>
          <w:p w:rsidR="00125B8E" w:rsidRPr="00A061C6" w:rsidRDefault="00125B8E" w:rsidP="00976779">
            <w:pPr>
              <w:shd w:val="clear" w:color="auto" w:fill="FFFFFF"/>
              <w:tabs>
                <w:tab w:val="num" w:pos="360"/>
                <w:tab w:val="left" w:pos="1080"/>
              </w:tabs>
              <w:rPr>
                <w:color w:val="000000"/>
                <w:spacing w:val="7"/>
              </w:rPr>
            </w:pPr>
            <w:r w:rsidRPr="00A061C6">
              <w:rPr>
                <w:color w:val="000000"/>
                <w:spacing w:val="7"/>
                <w:sz w:val="28"/>
                <w:szCs w:val="28"/>
              </w:rPr>
              <w:t xml:space="preserve">Кінний спорт і туризм. </w:t>
            </w:r>
          </w:p>
        </w:tc>
        <w:tc>
          <w:tcPr>
            <w:tcW w:w="90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8A42E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c>
          <w:tcPr>
            <w:tcW w:w="808" w:type="dxa"/>
          </w:tcPr>
          <w:p w:rsidR="00125B8E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125B8E" w:rsidRPr="002941CF" w:rsidRDefault="00125B8E" w:rsidP="002941CF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A061C6">
              <w:rPr>
                <w:color w:val="000000"/>
                <w:spacing w:val="7"/>
                <w:sz w:val="28"/>
                <w:szCs w:val="28"/>
              </w:rPr>
              <w:t xml:space="preserve">Використання коней в інших галузях народного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061C6">
              <w:rPr>
                <w:color w:val="000000"/>
                <w:spacing w:val="7"/>
                <w:sz w:val="28"/>
                <w:szCs w:val="28"/>
              </w:rPr>
              <w:t>господарства.</w:t>
            </w:r>
            <w:r w:rsidRPr="000D4930"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Pr="00A061C6" w:rsidRDefault="00125B8E" w:rsidP="002941CF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Племінна робота в конярстві.</w:t>
            </w:r>
          </w:p>
        </w:tc>
        <w:tc>
          <w:tcPr>
            <w:tcW w:w="90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A061C6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rPr>
          <w:trHeight w:val="634"/>
        </w:trPr>
        <w:tc>
          <w:tcPr>
            <w:tcW w:w="808" w:type="dxa"/>
          </w:tcPr>
          <w:p w:rsidR="00125B8E" w:rsidRPr="00D1228D" w:rsidRDefault="00125B8E" w:rsidP="00BC1F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4</w:t>
            </w:r>
            <w:r w:rsidRPr="00D1228D">
              <w:rPr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125B8E" w:rsidRPr="00A061C6" w:rsidRDefault="00125B8E" w:rsidP="009767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61C6">
              <w:rPr>
                <w:color w:val="000000"/>
                <w:spacing w:val="7"/>
                <w:sz w:val="28"/>
                <w:szCs w:val="28"/>
              </w:rPr>
              <w:t>Організація і завдання племінної роботи.</w:t>
            </w:r>
          </w:p>
        </w:tc>
        <w:tc>
          <w:tcPr>
            <w:tcW w:w="90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54" w:type="dxa"/>
          </w:tcPr>
          <w:p w:rsidR="00125B8E" w:rsidRPr="00A061C6" w:rsidRDefault="00125B8E" w:rsidP="0097677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A061C6">
              <w:rPr>
                <w:color w:val="000000"/>
                <w:spacing w:val="7"/>
                <w:sz w:val="28"/>
                <w:szCs w:val="28"/>
              </w:rPr>
              <w:t xml:space="preserve">Державні заходи з організації та розвитку   конярства  </w:t>
            </w:r>
          </w:p>
        </w:tc>
        <w:tc>
          <w:tcPr>
            <w:tcW w:w="90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1228D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125B8E" w:rsidRPr="00206FDE" w:rsidRDefault="00125B8E" w:rsidP="00F817A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125B8E" w:rsidRPr="00D1228D" w:rsidRDefault="00125B8E" w:rsidP="00F817A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125B8E" w:rsidRPr="00D1228D">
        <w:tc>
          <w:tcPr>
            <w:tcW w:w="808" w:type="dxa"/>
          </w:tcPr>
          <w:p w:rsidR="00125B8E" w:rsidRPr="00D1228D" w:rsidRDefault="00125B8E" w:rsidP="00976779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454" w:type="dxa"/>
          </w:tcPr>
          <w:p w:rsidR="00125B8E" w:rsidRPr="00206FDE" w:rsidRDefault="00125B8E" w:rsidP="00976779">
            <w:pPr>
              <w:shd w:val="clear" w:color="auto" w:fill="FFFFFF"/>
              <w:tabs>
                <w:tab w:val="num" w:pos="0"/>
                <w:tab w:val="left" w:pos="1080"/>
              </w:tabs>
              <w:rPr>
                <w:b/>
                <w:bCs/>
                <w:sz w:val="28"/>
                <w:szCs w:val="28"/>
              </w:rPr>
            </w:pPr>
            <w:r w:rsidRPr="00206FDE">
              <w:rPr>
                <w:b/>
                <w:bCs/>
                <w:sz w:val="28"/>
                <w:szCs w:val="28"/>
              </w:rPr>
              <w:t>В с ь о г о</w:t>
            </w:r>
          </w:p>
        </w:tc>
        <w:tc>
          <w:tcPr>
            <w:tcW w:w="904" w:type="dxa"/>
          </w:tcPr>
          <w:p w:rsidR="00125B8E" w:rsidRPr="00206FDE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94" w:type="dxa"/>
          </w:tcPr>
          <w:p w:rsidR="00125B8E" w:rsidRPr="00206FDE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82" w:type="dxa"/>
          </w:tcPr>
          <w:p w:rsidR="00125B8E" w:rsidRPr="00206FDE" w:rsidRDefault="00125B8E" w:rsidP="00976779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125B8E" w:rsidRPr="00D1228D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125B8E" w:rsidRPr="00206FDE" w:rsidRDefault="00125B8E" w:rsidP="0097677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125B8E" w:rsidRDefault="00125B8E" w:rsidP="00206FDE">
      <w:pPr>
        <w:rPr>
          <w:b/>
          <w:bCs/>
          <w:sz w:val="28"/>
          <w:szCs w:val="28"/>
        </w:rPr>
      </w:pPr>
    </w:p>
    <w:p w:rsidR="00125B8E" w:rsidRDefault="00125B8E" w:rsidP="00206FDE">
      <w:pPr>
        <w:rPr>
          <w:b/>
          <w:bCs/>
          <w:sz w:val="28"/>
          <w:szCs w:val="28"/>
        </w:rPr>
      </w:pPr>
    </w:p>
    <w:p w:rsidR="00125B8E" w:rsidRDefault="00125B8E" w:rsidP="00206FDE">
      <w:pPr>
        <w:rPr>
          <w:b/>
          <w:bCs/>
          <w:sz w:val="28"/>
          <w:szCs w:val="28"/>
        </w:rPr>
      </w:pPr>
    </w:p>
    <w:p w:rsidR="00125B8E" w:rsidRDefault="00125B8E" w:rsidP="00BF7600">
      <w:pPr>
        <w:jc w:val="center"/>
        <w:rPr>
          <w:b/>
          <w:bCs/>
          <w:sz w:val="28"/>
          <w:szCs w:val="28"/>
        </w:rPr>
      </w:pPr>
    </w:p>
    <w:p w:rsidR="00125B8E" w:rsidRDefault="00125B8E" w:rsidP="00BF7600">
      <w:pPr>
        <w:jc w:val="center"/>
        <w:rPr>
          <w:b/>
          <w:bCs/>
          <w:sz w:val="28"/>
          <w:szCs w:val="28"/>
        </w:rPr>
      </w:pPr>
    </w:p>
    <w:p w:rsidR="00125B8E" w:rsidRDefault="00125B8E" w:rsidP="00BF7600">
      <w:pPr>
        <w:jc w:val="center"/>
        <w:rPr>
          <w:b/>
          <w:bCs/>
          <w:sz w:val="28"/>
          <w:szCs w:val="28"/>
        </w:rPr>
      </w:pPr>
    </w:p>
    <w:p w:rsidR="00125B8E" w:rsidRDefault="00125B8E" w:rsidP="00F817A8">
      <w:pPr>
        <w:rPr>
          <w:b/>
          <w:bCs/>
          <w:sz w:val="28"/>
          <w:szCs w:val="28"/>
        </w:rPr>
      </w:pPr>
    </w:p>
    <w:p w:rsidR="00125B8E" w:rsidRDefault="00125B8E" w:rsidP="00F817A8">
      <w:pPr>
        <w:rPr>
          <w:b/>
          <w:bCs/>
          <w:sz w:val="28"/>
          <w:szCs w:val="28"/>
        </w:rPr>
      </w:pPr>
    </w:p>
    <w:p w:rsidR="00125B8E" w:rsidRDefault="00125B8E" w:rsidP="00F8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0267B">
        <w:rPr>
          <w:b/>
          <w:bCs/>
          <w:sz w:val="28"/>
          <w:szCs w:val="28"/>
        </w:rPr>
        <w:t>.Теми лекційних занять</w:t>
      </w:r>
    </w:p>
    <w:p w:rsidR="00125B8E" w:rsidRPr="00A0267B" w:rsidRDefault="00125B8E" w:rsidP="00F817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7229"/>
        <w:gridCol w:w="1524"/>
      </w:tblGrid>
      <w:tr w:rsidR="00125B8E" w:rsidRPr="00A0267B">
        <w:tc>
          <w:tcPr>
            <w:tcW w:w="664" w:type="dxa"/>
          </w:tcPr>
          <w:p w:rsidR="00125B8E" w:rsidRPr="00A0267B" w:rsidRDefault="00125B8E" w:rsidP="00976779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№</w:t>
            </w:r>
          </w:p>
          <w:p w:rsidR="00125B8E" w:rsidRPr="00A0267B" w:rsidRDefault="00125B8E" w:rsidP="00976779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125B8E" w:rsidRPr="00A0267B" w:rsidRDefault="00125B8E" w:rsidP="0097677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524" w:type="dxa"/>
          </w:tcPr>
          <w:p w:rsidR="00125B8E" w:rsidRPr="00A0267B" w:rsidRDefault="00125B8E" w:rsidP="0097677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267B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25B8E" w:rsidRPr="00F83FC6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 w:rsidRPr="00100F16">
              <w:rPr>
                <w:color w:val="000000"/>
                <w:spacing w:val="1"/>
                <w:sz w:val="28"/>
                <w:szCs w:val="28"/>
              </w:rPr>
              <w:t>Вступ. Дисципліна «Конярство», її зміст і значення кон</w:t>
            </w:r>
            <w:r>
              <w:rPr>
                <w:color w:val="000000"/>
                <w:spacing w:val="1"/>
                <w:sz w:val="28"/>
                <w:szCs w:val="28"/>
              </w:rPr>
              <w:t>ей.</w:t>
            </w:r>
          </w:p>
        </w:tc>
        <w:tc>
          <w:tcPr>
            <w:tcW w:w="1524" w:type="dxa"/>
          </w:tcPr>
          <w:p w:rsidR="00125B8E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976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 xml:space="preserve">Конституція, екстер'єр та інтер'єр коней 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Походження і одомашнення коней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360"/>
              </w:tabs>
              <w:spacing w:before="36"/>
              <w:rPr>
                <w:color w:val="000000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Породи коней.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1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Біологічні особливості розмноження коней.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Вирощування молодняку коней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229" w:type="dxa"/>
          </w:tcPr>
          <w:p w:rsidR="00125B8E" w:rsidRPr="008B20F2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 w:rsidRPr="008B20F2">
              <w:rPr>
                <w:color w:val="000000"/>
                <w:spacing w:val="2"/>
                <w:sz w:val="28"/>
                <w:szCs w:val="28"/>
              </w:rPr>
              <w:t xml:space="preserve">Годівля і утримання коней.  </w:t>
            </w:r>
            <w:r w:rsidRPr="008B20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-1"/>
                <w:sz w:val="28"/>
                <w:szCs w:val="28"/>
                <w:u w:val="single"/>
              </w:rPr>
            </w:pPr>
            <w:r w:rsidRPr="008B20F2">
              <w:rPr>
                <w:sz w:val="28"/>
                <w:szCs w:val="28"/>
              </w:rPr>
              <w:t>Робоча продуктивність.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7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М′ясна продуктивність</w:t>
            </w:r>
            <w:r w:rsidRPr="008B20F2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7229" w:type="dxa"/>
          </w:tcPr>
          <w:p w:rsidR="00125B8E" w:rsidRPr="008B20F2" w:rsidRDefault="00125B8E" w:rsidP="008B20F2">
            <w:pPr>
              <w:shd w:val="clear" w:color="auto" w:fill="FFFFFF"/>
              <w:tabs>
                <w:tab w:val="left" w:pos="900"/>
              </w:tabs>
              <w:rPr>
                <w:color w:val="000000"/>
                <w:spacing w:val="7"/>
                <w:sz w:val="28"/>
                <w:szCs w:val="28"/>
              </w:rPr>
            </w:pPr>
            <w:r w:rsidRPr="008B20F2">
              <w:rPr>
                <w:sz w:val="28"/>
                <w:szCs w:val="28"/>
              </w:rPr>
              <w:t>Молочна продуктивність.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7229" w:type="dxa"/>
          </w:tcPr>
          <w:p w:rsidR="00125B8E" w:rsidRPr="00D64000" w:rsidRDefault="00125B8E" w:rsidP="00D64000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Табунне конярство.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25B8E" w:rsidRPr="00D64000" w:rsidRDefault="00125B8E" w:rsidP="00D64000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D64000">
              <w:rPr>
                <w:sz w:val="28"/>
                <w:szCs w:val="28"/>
              </w:rPr>
              <w:t>Кінний спорт і туризм.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25B8E" w:rsidRPr="00D64000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Використання коней в інших галузях народного       господарства</w:t>
            </w:r>
            <w:r w:rsidRPr="00D6400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4" w:type="dxa"/>
          </w:tcPr>
          <w:p w:rsidR="00125B8E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rPr>
          <w:trHeight w:val="351"/>
        </w:trPr>
        <w:tc>
          <w:tcPr>
            <w:tcW w:w="664" w:type="dxa"/>
          </w:tcPr>
          <w:p w:rsidR="00125B8E" w:rsidRPr="00F83FC6" w:rsidRDefault="00125B8E" w:rsidP="000E05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FC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25B8E" w:rsidRPr="00D64000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Організація і завдання племінної роботи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125B8E" w:rsidRPr="00D64000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 w:rsidRPr="00D64000">
              <w:rPr>
                <w:color w:val="000000"/>
                <w:spacing w:val="7"/>
                <w:sz w:val="28"/>
                <w:szCs w:val="28"/>
              </w:rPr>
              <w:t>Державні заходи з організації та розвитку   конярства</w:t>
            </w:r>
          </w:p>
        </w:tc>
        <w:tc>
          <w:tcPr>
            <w:tcW w:w="1524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664" w:type="dxa"/>
          </w:tcPr>
          <w:p w:rsidR="00125B8E" w:rsidRPr="00F83FC6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25B8E" w:rsidRPr="0050737A" w:rsidRDefault="00125B8E" w:rsidP="00976779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0737A">
              <w:rPr>
                <w:b/>
                <w:bCs/>
                <w:sz w:val="28"/>
                <w:szCs w:val="28"/>
              </w:rPr>
              <w:t>сього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3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125B8E" w:rsidRPr="0050737A" w:rsidRDefault="00125B8E" w:rsidP="0097677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125B8E" w:rsidRDefault="00125B8E" w:rsidP="00976779">
      <w:pPr>
        <w:ind w:left="360"/>
        <w:jc w:val="center"/>
        <w:rPr>
          <w:b/>
          <w:bCs/>
          <w:sz w:val="28"/>
          <w:szCs w:val="28"/>
        </w:rPr>
      </w:pPr>
    </w:p>
    <w:p w:rsidR="00125B8E" w:rsidRDefault="00125B8E" w:rsidP="00BF760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83F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83FC6">
        <w:rPr>
          <w:b/>
          <w:bCs/>
          <w:sz w:val="28"/>
          <w:szCs w:val="28"/>
        </w:rPr>
        <w:t xml:space="preserve">Теми </w:t>
      </w:r>
      <w:r>
        <w:rPr>
          <w:b/>
          <w:bCs/>
          <w:sz w:val="28"/>
          <w:szCs w:val="28"/>
        </w:rPr>
        <w:t xml:space="preserve"> практичних </w:t>
      </w:r>
      <w:r w:rsidRPr="00F83FC6">
        <w:rPr>
          <w:b/>
          <w:bCs/>
          <w:sz w:val="28"/>
          <w:szCs w:val="28"/>
        </w:rPr>
        <w:t>занять</w:t>
      </w:r>
    </w:p>
    <w:p w:rsidR="00125B8E" w:rsidRPr="00F83FC6" w:rsidRDefault="00125B8E" w:rsidP="00976779">
      <w:pPr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7"/>
        <w:gridCol w:w="7303"/>
        <w:gridCol w:w="10"/>
        <w:gridCol w:w="1441"/>
      </w:tblGrid>
      <w:tr w:rsidR="00125B8E" w:rsidRPr="00F83FC6">
        <w:tc>
          <w:tcPr>
            <w:tcW w:w="757" w:type="dxa"/>
            <w:gridSpan w:val="2"/>
          </w:tcPr>
          <w:p w:rsidR="00125B8E" w:rsidRPr="00F83FC6" w:rsidRDefault="00125B8E" w:rsidP="00976779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</w:t>
            </w:r>
          </w:p>
          <w:p w:rsidR="00125B8E" w:rsidRPr="00F83FC6" w:rsidRDefault="00125B8E" w:rsidP="00976779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03" w:type="dxa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gridSpan w:val="2"/>
          </w:tcPr>
          <w:p w:rsidR="00125B8E" w:rsidRPr="00F83FC6" w:rsidRDefault="00125B8E" w:rsidP="00976779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125B8E" w:rsidRPr="00F83FC6">
        <w:tc>
          <w:tcPr>
            <w:tcW w:w="757" w:type="dxa"/>
            <w:gridSpan w:val="2"/>
          </w:tcPr>
          <w:p w:rsidR="00125B8E" w:rsidRPr="00F83FC6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125B8E" w:rsidRDefault="00125B8E" w:rsidP="00283329">
            <w:pPr>
              <w:shd w:val="clear" w:color="auto" w:fill="FFFFFF"/>
              <w:tabs>
                <w:tab w:val="num" w:pos="0"/>
              </w:tabs>
              <w:spacing w:before="36"/>
              <w:rPr>
                <w:b/>
                <w:bCs/>
                <w:color w:val="000000"/>
                <w:sz w:val="28"/>
                <w:szCs w:val="28"/>
              </w:rPr>
            </w:pPr>
            <w:r w:rsidRPr="00283329">
              <w:rPr>
                <w:color w:val="000000"/>
                <w:sz w:val="28"/>
                <w:szCs w:val="28"/>
              </w:rPr>
              <w:t>Методи оцінки екстер′</w:t>
            </w:r>
            <w:r>
              <w:rPr>
                <w:color w:val="000000"/>
                <w:sz w:val="28"/>
                <w:szCs w:val="28"/>
              </w:rPr>
              <w:t>єр</w:t>
            </w:r>
            <w:r w:rsidRPr="00283329">
              <w:rPr>
                <w:color w:val="000000"/>
                <w:sz w:val="28"/>
                <w:szCs w:val="28"/>
              </w:rPr>
              <w:t>у коней та визначення віку</w:t>
            </w:r>
          </w:p>
          <w:p w:rsidR="00125B8E" w:rsidRPr="00F83FC6" w:rsidRDefault="00125B8E" w:rsidP="0097677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125B8E" w:rsidRPr="00F83FC6" w:rsidRDefault="00125B8E" w:rsidP="0028332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</w:tr>
      <w:tr w:rsidR="00125B8E" w:rsidRPr="00F83FC6">
        <w:tc>
          <w:tcPr>
            <w:tcW w:w="757" w:type="dxa"/>
            <w:gridSpan w:val="2"/>
          </w:tcPr>
          <w:p w:rsidR="00125B8E" w:rsidRPr="00F83FC6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125B8E" w:rsidRPr="00283329" w:rsidRDefault="00125B8E" w:rsidP="00F817A8">
            <w:pPr>
              <w:shd w:val="clear" w:color="auto" w:fill="FFFFFF"/>
              <w:tabs>
                <w:tab w:val="num" w:pos="360"/>
              </w:tabs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283329">
              <w:rPr>
                <w:sz w:val="28"/>
                <w:szCs w:val="28"/>
              </w:rPr>
              <w:t xml:space="preserve">Вивчення елементів упряжі, будови сідла та </w:t>
            </w:r>
            <w:r w:rsidRPr="00283329">
              <w:rPr>
                <w:spacing w:val="7"/>
                <w:sz w:val="28"/>
                <w:szCs w:val="28"/>
              </w:rPr>
              <w:t>визначення робочої продуктивності коней.</w:t>
            </w:r>
          </w:p>
        </w:tc>
        <w:tc>
          <w:tcPr>
            <w:tcW w:w="1451" w:type="dxa"/>
            <w:gridSpan w:val="2"/>
          </w:tcPr>
          <w:p w:rsidR="00125B8E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83FC6"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125B8E" w:rsidRPr="00F83FC6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8E" w:rsidRPr="00283329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 w:rsidRPr="00283329">
              <w:rPr>
                <w:color w:val="000000"/>
                <w:spacing w:val="7"/>
                <w:sz w:val="28"/>
                <w:szCs w:val="28"/>
              </w:rPr>
              <w:t>Ознайомлення з організацією проведення      випробувань коней і ветеринарним контролем під час випробувань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5B8E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25B8E" w:rsidRPr="00F83FC6">
        <w:tc>
          <w:tcPr>
            <w:tcW w:w="750" w:type="dxa"/>
            <w:tcBorders>
              <w:right w:val="single" w:sz="4" w:space="0" w:color="auto"/>
            </w:tcBorders>
          </w:tcPr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B8E" w:rsidRPr="00283329" w:rsidRDefault="00125B8E" w:rsidP="00F817A8">
            <w:pPr>
              <w:shd w:val="clear" w:color="auto" w:fill="FFFFFF"/>
              <w:rPr>
                <w:color w:val="000000"/>
                <w:spacing w:val="7"/>
                <w:sz w:val="28"/>
                <w:szCs w:val="28"/>
              </w:rPr>
            </w:pPr>
            <w:r w:rsidRPr="00283329">
              <w:rPr>
                <w:color w:val="000000"/>
                <w:spacing w:val="7"/>
                <w:sz w:val="28"/>
                <w:szCs w:val="28"/>
              </w:rPr>
              <w:t>Ознайомлення з технікою бонітування коней.</w:t>
            </w:r>
          </w:p>
          <w:p w:rsidR="00125B8E" w:rsidRPr="00283329" w:rsidRDefault="00125B8E" w:rsidP="00F817A8">
            <w:pPr>
              <w:pStyle w:val="a3"/>
              <w:ind w:left="0"/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125B8E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750" w:type="dxa"/>
            <w:tcBorders>
              <w:right w:val="single" w:sz="4" w:space="0" w:color="auto"/>
            </w:tcBorders>
          </w:tcPr>
          <w:p w:rsidR="00125B8E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B8E" w:rsidRPr="00283329" w:rsidRDefault="00125B8E" w:rsidP="00F817A8">
            <w:pPr>
              <w:pStyle w:val="a3"/>
              <w:ind w:left="0"/>
              <w:rPr>
                <w:color w:val="000000"/>
                <w:spacing w:val="7"/>
                <w:sz w:val="28"/>
                <w:szCs w:val="28"/>
              </w:rPr>
            </w:pPr>
            <w:r w:rsidRPr="0050737A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125B8E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125B8E" w:rsidRPr="00F83FC6" w:rsidRDefault="00125B8E" w:rsidP="00976779">
      <w:pPr>
        <w:pStyle w:val="a3"/>
        <w:rPr>
          <w:b/>
          <w:bCs/>
          <w:sz w:val="28"/>
          <w:szCs w:val="28"/>
        </w:rPr>
      </w:pPr>
    </w:p>
    <w:p w:rsidR="00125B8E" w:rsidRDefault="00125B8E" w:rsidP="00EB4B0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83F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83FC6">
        <w:rPr>
          <w:b/>
          <w:bCs/>
          <w:sz w:val="28"/>
          <w:szCs w:val="28"/>
        </w:rPr>
        <w:t xml:space="preserve">Теми </w:t>
      </w:r>
      <w:r>
        <w:rPr>
          <w:b/>
          <w:bCs/>
          <w:sz w:val="28"/>
          <w:szCs w:val="28"/>
        </w:rPr>
        <w:t xml:space="preserve"> лабораторних занять </w:t>
      </w:r>
    </w:p>
    <w:tbl>
      <w:tblPr>
        <w:tblpPr w:leftFromText="180" w:rightFromText="180" w:vertAnchor="text" w:tblpY="1"/>
        <w:tblOverlap w:val="never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303"/>
        <w:gridCol w:w="1451"/>
      </w:tblGrid>
      <w:tr w:rsidR="00125B8E" w:rsidRPr="00F83FC6">
        <w:tc>
          <w:tcPr>
            <w:tcW w:w="757" w:type="dxa"/>
          </w:tcPr>
          <w:p w:rsidR="00125B8E" w:rsidRPr="00F83FC6" w:rsidRDefault="00125B8E" w:rsidP="00E85921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</w:t>
            </w:r>
          </w:p>
          <w:p w:rsidR="00125B8E" w:rsidRPr="00F83FC6" w:rsidRDefault="00125B8E" w:rsidP="00E85921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03" w:type="dxa"/>
          </w:tcPr>
          <w:p w:rsidR="00125B8E" w:rsidRPr="00F83FC6" w:rsidRDefault="00125B8E" w:rsidP="00E8592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125B8E" w:rsidRPr="00F83FC6" w:rsidRDefault="00125B8E" w:rsidP="00E8592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125B8E" w:rsidRPr="00F83FC6">
        <w:tc>
          <w:tcPr>
            <w:tcW w:w="757" w:type="dxa"/>
          </w:tcPr>
          <w:p w:rsidR="00125B8E" w:rsidRPr="00F83FC6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125B8E" w:rsidRPr="00283329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 w:rsidRPr="00283329">
              <w:rPr>
                <w:color w:val="000000"/>
                <w:spacing w:val="2"/>
                <w:sz w:val="28"/>
                <w:szCs w:val="28"/>
              </w:rPr>
              <w:t>Вивчення  техніки парування кобил та розчистка                 копит</w:t>
            </w:r>
          </w:p>
        </w:tc>
        <w:tc>
          <w:tcPr>
            <w:tcW w:w="1451" w:type="dxa"/>
          </w:tcPr>
          <w:p w:rsidR="00125B8E" w:rsidRPr="00F83FC6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125B8E" w:rsidRPr="00F83FC6">
        <w:tc>
          <w:tcPr>
            <w:tcW w:w="757" w:type="dxa"/>
          </w:tcPr>
          <w:p w:rsidR="00125B8E" w:rsidRPr="00F83FC6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3F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125B8E" w:rsidRPr="00283329" w:rsidRDefault="00125B8E" w:rsidP="00F817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0737A">
              <w:rPr>
                <w:b/>
                <w:bCs/>
                <w:sz w:val="28"/>
                <w:szCs w:val="28"/>
              </w:rPr>
              <w:t xml:space="preserve">сього    </w:t>
            </w:r>
          </w:p>
        </w:tc>
        <w:tc>
          <w:tcPr>
            <w:tcW w:w="1451" w:type="dxa"/>
          </w:tcPr>
          <w:p w:rsidR="00125B8E" w:rsidRPr="00EB4B04" w:rsidRDefault="00125B8E" w:rsidP="00F817A8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B4B04">
              <w:rPr>
                <w:b/>
                <w:bCs/>
                <w:sz w:val="28"/>
                <w:szCs w:val="28"/>
              </w:rPr>
              <w:t>2</w:t>
            </w:r>
          </w:p>
          <w:p w:rsidR="00125B8E" w:rsidRPr="00F83FC6" w:rsidRDefault="00125B8E" w:rsidP="00F817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25B8E" w:rsidRDefault="00125B8E" w:rsidP="00EB4B04">
      <w:pPr>
        <w:pStyle w:val="a3"/>
        <w:ind w:left="0"/>
        <w:rPr>
          <w:b/>
          <w:bCs/>
          <w:sz w:val="28"/>
          <w:szCs w:val="28"/>
        </w:rPr>
      </w:pPr>
    </w:p>
    <w:p w:rsidR="00125B8E" w:rsidRPr="000D3EC1" w:rsidRDefault="00125B8E" w:rsidP="00BF760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0D3EC1">
        <w:rPr>
          <w:b/>
          <w:bCs/>
          <w:sz w:val="28"/>
          <w:szCs w:val="28"/>
        </w:rPr>
        <w:t>.Самостійна робота</w:t>
      </w:r>
    </w:p>
    <w:p w:rsidR="00125B8E" w:rsidRPr="00F83FC6" w:rsidRDefault="00125B8E" w:rsidP="00BF7600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"/>
        <w:gridCol w:w="7224"/>
        <w:gridCol w:w="1451"/>
      </w:tblGrid>
      <w:tr w:rsidR="00125B8E" w:rsidRPr="00F83FC6">
        <w:tc>
          <w:tcPr>
            <w:tcW w:w="1006" w:type="dxa"/>
          </w:tcPr>
          <w:p w:rsidR="00125B8E" w:rsidRPr="00F83FC6" w:rsidRDefault="00125B8E" w:rsidP="00976779">
            <w:pPr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7224" w:type="dxa"/>
          </w:tcPr>
          <w:p w:rsidR="00125B8E" w:rsidRPr="00F83FC6" w:rsidRDefault="00125B8E" w:rsidP="0097677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</w:tcPr>
          <w:p w:rsidR="00125B8E" w:rsidRPr="00F83FC6" w:rsidRDefault="00125B8E" w:rsidP="00976779">
            <w:pPr>
              <w:jc w:val="center"/>
              <w:rPr>
                <w:sz w:val="28"/>
                <w:szCs w:val="28"/>
              </w:rPr>
            </w:pPr>
            <w:r w:rsidRPr="00F83FC6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BF7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</w:p>
        </w:tc>
        <w:tc>
          <w:tcPr>
            <w:tcW w:w="7224" w:type="dxa"/>
          </w:tcPr>
          <w:p w:rsidR="00125B8E" w:rsidRPr="00BF7600" w:rsidRDefault="00125B8E" w:rsidP="00BF7600">
            <w:pPr>
              <w:shd w:val="clear" w:color="auto" w:fill="FFFFFF"/>
              <w:tabs>
                <w:tab w:val="num" w:pos="360"/>
                <w:tab w:val="left" w:pos="9900"/>
              </w:tabs>
              <w:jc w:val="both"/>
              <w:rPr>
                <w:color w:val="000000"/>
                <w:sz w:val="28"/>
                <w:szCs w:val="28"/>
              </w:rPr>
            </w:pPr>
            <w:r w:rsidRPr="00BF7600">
              <w:rPr>
                <w:color w:val="000000"/>
                <w:sz w:val="28"/>
                <w:szCs w:val="28"/>
              </w:rPr>
              <w:t>Кращі господарства України з розведення, використання і випробування коней.</w:t>
            </w:r>
            <w:r w:rsidRPr="00BF7600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BF7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7224" w:type="dxa"/>
          </w:tcPr>
          <w:p w:rsidR="00125B8E" w:rsidRPr="00BF7600" w:rsidRDefault="00125B8E" w:rsidP="00BF7600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Статевий диморфізм</w:t>
            </w:r>
            <w:r w:rsidRPr="00386BD1">
              <w:rPr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3"/>
                <w:sz w:val="28"/>
                <w:szCs w:val="28"/>
              </w:rPr>
              <w:t>Інтер'єр коней різних порід.</w:t>
            </w:r>
          </w:p>
        </w:tc>
        <w:tc>
          <w:tcPr>
            <w:tcW w:w="1451" w:type="dxa"/>
          </w:tcPr>
          <w:p w:rsidR="00125B8E" w:rsidRPr="00F83FC6" w:rsidRDefault="00125B8E" w:rsidP="00B1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BF7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7224" w:type="dxa"/>
          </w:tcPr>
          <w:p w:rsidR="00125B8E" w:rsidRPr="00386BD1" w:rsidRDefault="00125B8E" w:rsidP="00386BD1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86BD1">
              <w:rPr>
                <w:color w:val="000000"/>
                <w:sz w:val="28"/>
                <w:szCs w:val="28"/>
              </w:rPr>
              <w:t xml:space="preserve">Основні напрями селекції, зона поширення, провідні кінні заводи та </w:t>
            </w:r>
            <w:proofErr w:type="spellStart"/>
            <w:r w:rsidRPr="00386BD1">
              <w:rPr>
                <w:color w:val="000000"/>
                <w:sz w:val="28"/>
                <w:szCs w:val="28"/>
              </w:rPr>
              <w:t>племрепродуктори</w:t>
            </w:r>
            <w:proofErr w:type="spellEnd"/>
            <w:r w:rsidRPr="00386BD1">
              <w:rPr>
                <w:color w:val="000000"/>
                <w:sz w:val="28"/>
                <w:szCs w:val="28"/>
              </w:rPr>
              <w:t xml:space="preserve"> в Україні.</w:t>
            </w:r>
          </w:p>
        </w:tc>
        <w:tc>
          <w:tcPr>
            <w:tcW w:w="1451" w:type="dxa"/>
          </w:tcPr>
          <w:p w:rsidR="00125B8E" w:rsidRPr="00F83FC6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38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7224" w:type="dxa"/>
          </w:tcPr>
          <w:p w:rsidR="00125B8E" w:rsidRPr="00386BD1" w:rsidRDefault="00125B8E" w:rsidP="00386BD1">
            <w:pPr>
              <w:shd w:val="clear" w:color="auto" w:fill="FFFFFF"/>
              <w:tabs>
                <w:tab w:val="num" w:pos="360"/>
                <w:tab w:val="left" w:pos="9900"/>
              </w:tabs>
              <w:spacing w:before="79"/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 w:rsidRPr="00386BD1">
              <w:rPr>
                <w:color w:val="000000"/>
                <w:spacing w:val="1"/>
                <w:sz w:val="28"/>
                <w:szCs w:val="28"/>
              </w:rPr>
              <w:t>Правила присвоєння кличок лошатам.</w:t>
            </w:r>
          </w:p>
        </w:tc>
        <w:tc>
          <w:tcPr>
            <w:tcW w:w="1451" w:type="dxa"/>
          </w:tcPr>
          <w:p w:rsidR="00125B8E" w:rsidRPr="00F83FC6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38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 </w:t>
            </w:r>
          </w:p>
        </w:tc>
        <w:tc>
          <w:tcPr>
            <w:tcW w:w="7224" w:type="dxa"/>
          </w:tcPr>
          <w:p w:rsidR="00125B8E" w:rsidRPr="008626AA" w:rsidRDefault="00125B8E" w:rsidP="00DD3978">
            <w:pPr>
              <w:rPr>
                <w:sz w:val="28"/>
                <w:szCs w:val="28"/>
              </w:rPr>
            </w:pPr>
            <w:r w:rsidRPr="008626AA">
              <w:rPr>
                <w:color w:val="000000"/>
                <w:spacing w:val="2"/>
                <w:sz w:val="28"/>
                <w:szCs w:val="28"/>
              </w:rPr>
              <w:t>Догляд за кінцівками і копитами. Розчищення копит. Припасування підкови і вимоги до неї. Контроль за розвитком молодняку</w:t>
            </w:r>
            <w:r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125B8E" w:rsidRPr="00F83FC6" w:rsidRDefault="00125B8E" w:rsidP="00C50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38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7224" w:type="dxa"/>
          </w:tcPr>
          <w:p w:rsidR="00125B8E" w:rsidRPr="008626AA" w:rsidRDefault="00125B8E" w:rsidP="008626AA">
            <w:pPr>
              <w:shd w:val="clear" w:color="auto" w:fill="FFFFFF"/>
              <w:tabs>
                <w:tab w:val="num" w:pos="360"/>
              </w:tabs>
              <w:jc w:val="both"/>
              <w:rPr>
                <w:i/>
                <w:iCs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Особливості утримання та догляду кобил, жеребців та робочих коней різного фізіологічного стану.</w:t>
            </w:r>
          </w:p>
        </w:tc>
        <w:tc>
          <w:tcPr>
            <w:tcW w:w="1451" w:type="dxa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</w:p>
          <w:p w:rsidR="00125B8E" w:rsidRPr="00F83FC6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38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 </w:t>
            </w:r>
          </w:p>
        </w:tc>
        <w:tc>
          <w:tcPr>
            <w:tcW w:w="7224" w:type="dxa"/>
          </w:tcPr>
          <w:p w:rsidR="00125B8E" w:rsidRPr="008626AA" w:rsidRDefault="00125B8E" w:rsidP="002A757D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2"/>
                <w:sz w:val="28"/>
                <w:szCs w:val="28"/>
              </w:rPr>
            </w:pPr>
            <w:r w:rsidRPr="008626AA">
              <w:rPr>
                <w:color w:val="000000"/>
                <w:spacing w:val="2"/>
                <w:sz w:val="28"/>
                <w:szCs w:val="28"/>
              </w:rPr>
              <w:t>Кінські вози і качалки, причіпний інвентар, його використання і зберігання.</w:t>
            </w:r>
          </w:p>
        </w:tc>
        <w:tc>
          <w:tcPr>
            <w:tcW w:w="1451" w:type="dxa"/>
          </w:tcPr>
          <w:p w:rsidR="00125B8E" w:rsidRPr="00386BD1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38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 </w:t>
            </w:r>
          </w:p>
        </w:tc>
        <w:tc>
          <w:tcPr>
            <w:tcW w:w="7224" w:type="dxa"/>
          </w:tcPr>
          <w:p w:rsidR="00125B8E" w:rsidRPr="00386BD1" w:rsidRDefault="00125B8E" w:rsidP="00386BD1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Нагул і відгодівля коней</w:t>
            </w:r>
            <w:r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125B8E" w:rsidRPr="00386BD1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 </w:t>
            </w:r>
          </w:p>
        </w:tc>
        <w:tc>
          <w:tcPr>
            <w:tcW w:w="7224" w:type="dxa"/>
          </w:tcPr>
          <w:p w:rsidR="00125B8E" w:rsidRPr="008626AA" w:rsidRDefault="00125B8E" w:rsidP="008626AA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Виробництво кумису, способи його виготовлення.</w:t>
            </w:r>
          </w:p>
        </w:tc>
        <w:tc>
          <w:tcPr>
            <w:tcW w:w="1451" w:type="dxa"/>
          </w:tcPr>
          <w:p w:rsidR="00125B8E" w:rsidRPr="00F90262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7224" w:type="dxa"/>
          </w:tcPr>
          <w:p w:rsidR="00125B8E" w:rsidRPr="008626AA" w:rsidRDefault="00125B8E" w:rsidP="00976779">
            <w:pPr>
              <w:rPr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Таврування коней</w:t>
            </w:r>
            <w:r w:rsidRPr="009E5AB0">
              <w:rPr>
                <w:sz w:val="28"/>
                <w:szCs w:val="28"/>
              </w:rPr>
              <w:t xml:space="preserve"> </w:t>
            </w:r>
            <w:r w:rsidRPr="009E5AB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125B8E" w:rsidRPr="00F90262" w:rsidRDefault="00125B8E" w:rsidP="00C50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7224" w:type="dxa"/>
          </w:tcPr>
          <w:p w:rsidR="00125B8E" w:rsidRPr="009E5AB0" w:rsidRDefault="00125B8E" w:rsidP="004F1231">
            <w:pPr>
              <w:shd w:val="clear" w:color="auto" w:fill="FFFFFF"/>
              <w:tabs>
                <w:tab w:val="left" w:pos="180"/>
              </w:tabs>
              <w:rPr>
                <w:color w:val="000000"/>
                <w:spacing w:val="7"/>
                <w:sz w:val="28"/>
                <w:szCs w:val="28"/>
              </w:rPr>
            </w:pPr>
            <w:r w:rsidRPr="009E5AB0">
              <w:rPr>
                <w:color w:val="000000"/>
                <w:spacing w:val="7"/>
                <w:sz w:val="28"/>
                <w:szCs w:val="28"/>
              </w:rPr>
              <w:t>Організація і роботи кінноспортивних баз і поні-клубів.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9E5AB0">
              <w:rPr>
                <w:color w:val="000000"/>
                <w:spacing w:val="7"/>
                <w:sz w:val="28"/>
                <w:szCs w:val="28"/>
              </w:rPr>
              <w:t>Тоталізатори.</w:t>
            </w:r>
          </w:p>
        </w:tc>
        <w:tc>
          <w:tcPr>
            <w:tcW w:w="1451" w:type="dxa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</w:p>
          <w:p w:rsidR="00125B8E" w:rsidRPr="00F90262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B8E" w:rsidRPr="00F83FC6">
        <w:tc>
          <w:tcPr>
            <w:tcW w:w="1006" w:type="dxa"/>
          </w:tcPr>
          <w:p w:rsidR="00125B8E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7224" w:type="dxa"/>
          </w:tcPr>
          <w:p w:rsidR="00125B8E" w:rsidRPr="008626AA" w:rsidRDefault="00125B8E" w:rsidP="008626AA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9657C3">
              <w:rPr>
                <w:color w:val="000000"/>
                <w:spacing w:val="7"/>
                <w:sz w:val="28"/>
                <w:szCs w:val="28"/>
              </w:rPr>
              <w:t xml:space="preserve">Кінна міліція, особливості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використання коней для </w:t>
            </w:r>
            <w:r w:rsidRPr="009657C3">
              <w:rPr>
                <w:color w:val="000000"/>
                <w:spacing w:val="7"/>
                <w:sz w:val="28"/>
                <w:szCs w:val="28"/>
              </w:rPr>
              <w:t>охорони правопорядку</w:t>
            </w:r>
            <w:r w:rsidRPr="009657C3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</w:tcPr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</w:p>
          <w:p w:rsidR="00125B8E" w:rsidRDefault="00125B8E" w:rsidP="00976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Pr="00F83FC6" w:rsidRDefault="00125B8E" w:rsidP="00862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7224" w:type="dxa"/>
          </w:tcPr>
          <w:p w:rsidR="00125B8E" w:rsidRPr="008626AA" w:rsidRDefault="00125B8E" w:rsidP="008626AA">
            <w:pPr>
              <w:shd w:val="clear" w:color="auto" w:fill="FFFFFF"/>
              <w:tabs>
                <w:tab w:val="num" w:pos="360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Виставки і виводки коней.</w:t>
            </w:r>
          </w:p>
        </w:tc>
        <w:tc>
          <w:tcPr>
            <w:tcW w:w="1451" w:type="dxa"/>
          </w:tcPr>
          <w:p w:rsidR="00125B8E" w:rsidRPr="00F90262" w:rsidRDefault="00125B8E" w:rsidP="00C50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B8E" w:rsidRPr="00F83FC6">
        <w:tc>
          <w:tcPr>
            <w:tcW w:w="1006" w:type="dxa"/>
          </w:tcPr>
          <w:p w:rsidR="00125B8E" w:rsidRDefault="00125B8E" w:rsidP="009E5AB0">
            <w:pPr>
              <w:rPr>
                <w:sz w:val="28"/>
                <w:szCs w:val="28"/>
              </w:rPr>
            </w:pPr>
          </w:p>
          <w:p w:rsidR="00125B8E" w:rsidRDefault="00125B8E" w:rsidP="009E5AB0">
            <w:pPr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125B8E" w:rsidRDefault="00125B8E" w:rsidP="00EB4B04">
            <w:pPr>
              <w:shd w:val="clear" w:color="auto" w:fill="FFFFFF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</w:p>
          <w:p w:rsidR="00125B8E" w:rsidRPr="009657C3" w:rsidRDefault="00125B8E" w:rsidP="00EB4B04">
            <w:pPr>
              <w:shd w:val="clear" w:color="auto" w:fill="FFFFFF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Всьог</w:t>
            </w:r>
            <w:r w:rsidRPr="009657C3">
              <w:rPr>
                <w:b/>
                <w:bCs/>
                <w:color w:val="000000"/>
                <w:spacing w:val="7"/>
                <w:sz w:val="28"/>
                <w:szCs w:val="28"/>
              </w:rPr>
              <w:t>о</w:t>
            </w:r>
          </w:p>
        </w:tc>
        <w:tc>
          <w:tcPr>
            <w:tcW w:w="1451" w:type="dxa"/>
          </w:tcPr>
          <w:p w:rsidR="00125B8E" w:rsidRDefault="00125B8E" w:rsidP="00EB4B04">
            <w:pPr>
              <w:rPr>
                <w:b/>
                <w:bCs/>
                <w:sz w:val="28"/>
                <w:szCs w:val="28"/>
              </w:rPr>
            </w:pPr>
          </w:p>
          <w:p w:rsidR="00125B8E" w:rsidRPr="00F34BC3" w:rsidRDefault="00125B8E" w:rsidP="00C500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125B8E" w:rsidRPr="006446E2" w:rsidRDefault="00125B8E" w:rsidP="00976779">
      <w:pPr>
        <w:jc w:val="both"/>
        <w:rPr>
          <w:b/>
          <w:bCs/>
          <w:sz w:val="28"/>
          <w:szCs w:val="28"/>
        </w:rPr>
      </w:pPr>
    </w:p>
    <w:p w:rsidR="00125B8E" w:rsidRDefault="00125B8E" w:rsidP="00976779">
      <w:pPr>
        <w:ind w:left="142" w:firstLine="425"/>
        <w:jc w:val="center"/>
        <w:rPr>
          <w:b/>
          <w:bCs/>
          <w:sz w:val="28"/>
          <w:szCs w:val="28"/>
        </w:rPr>
      </w:pPr>
    </w:p>
    <w:p w:rsidR="00125B8E" w:rsidRDefault="00125B8E" w:rsidP="00976779">
      <w:pPr>
        <w:ind w:left="142" w:firstLine="425"/>
        <w:jc w:val="center"/>
        <w:rPr>
          <w:b/>
          <w:bCs/>
          <w:sz w:val="28"/>
          <w:szCs w:val="28"/>
        </w:rPr>
      </w:pPr>
    </w:p>
    <w:p w:rsidR="00125B8E" w:rsidRPr="00E71BDF" w:rsidRDefault="00125B8E" w:rsidP="00976779">
      <w:pPr>
        <w:ind w:left="142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E71BDF">
        <w:rPr>
          <w:b/>
          <w:bCs/>
          <w:sz w:val="28"/>
          <w:szCs w:val="28"/>
        </w:rPr>
        <w:t>. Індивідуальні завдання</w:t>
      </w:r>
    </w:p>
    <w:p w:rsidR="00125B8E" w:rsidRPr="00E71BDF" w:rsidRDefault="00125B8E" w:rsidP="00976779">
      <w:pPr>
        <w:ind w:left="142" w:firstLine="425"/>
        <w:jc w:val="center"/>
        <w:rPr>
          <w:b/>
          <w:bCs/>
          <w:sz w:val="28"/>
          <w:szCs w:val="28"/>
        </w:rPr>
      </w:pPr>
    </w:p>
    <w:p w:rsidR="00125B8E" w:rsidRPr="00E71BDF" w:rsidRDefault="00125B8E" w:rsidP="002A78CF">
      <w:pPr>
        <w:widowControl w:val="0"/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BDF">
        <w:rPr>
          <w:sz w:val="28"/>
          <w:szCs w:val="28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125B8E" w:rsidRPr="00E71BDF" w:rsidRDefault="00125B8E" w:rsidP="002A78CF">
      <w:pPr>
        <w:widowControl w:val="0"/>
        <w:ind w:left="180" w:firstLine="360"/>
        <w:jc w:val="both"/>
        <w:rPr>
          <w:sz w:val="28"/>
          <w:szCs w:val="28"/>
        </w:rPr>
      </w:pPr>
      <w:r w:rsidRPr="00E71BDF">
        <w:rPr>
          <w:i/>
          <w:iCs/>
          <w:sz w:val="28"/>
          <w:szCs w:val="28"/>
        </w:rPr>
        <w:t>І. Опрацювання літератури за темою та підготовка звіту</w:t>
      </w:r>
      <w:r w:rsidRPr="00E71BDF">
        <w:rPr>
          <w:sz w:val="28"/>
          <w:szCs w:val="28"/>
        </w:rPr>
        <w:t xml:space="preserve">, що має такий </w:t>
      </w:r>
      <w:r>
        <w:rPr>
          <w:sz w:val="28"/>
          <w:szCs w:val="28"/>
        </w:rPr>
        <w:t xml:space="preserve">     </w:t>
      </w:r>
      <w:r w:rsidRPr="00E71BDF">
        <w:rPr>
          <w:sz w:val="28"/>
          <w:szCs w:val="28"/>
        </w:rPr>
        <w:t>зміст і структуру:</w:t>
      </w:r>
    </w:p>
    <w:p w:rsidR="00125B8E" w:rsidRPr="00E71BDF" w:rsidRDefault="00125B8E" w:rsidP="00976779">
      <w:pPr>
        <w:widowControl w:val="0"/>
        <w:ind w:firstLine="540"/>
        <w:jc w:val="both"/>
        <w:rPr>
          <w:sz w:val="28"/>
          <w:szCs w:val="28"/>
        </w:rPr>
      </w:pPr>
      <w:r w:rsidRPr="00E71BDF">
        <w:rPr>
          <w:sz w:val="28"/>
          <w:szCs w:val="28"/>
        </w:rPr>
        <w:t>Вступ</w:t>
      </w:r>
    </w:p>
    <w:p w:rsidR="00125B8E" w:rsidRPr="00E71BDF" w:rsidRDefault="00125B8E" w:rsidP="002A78C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71BDF">
        <w:rPr>
          <w:sz w:val="28"/>
          <w:szCs w:val="28"/>
        </w:rPr>
        <w:t xml:space="preserve">Розкриття </w:t>
      </w:r>
      <w:r>
        <w:rPr>
          <w:sz w:val="28"/>
          <w:szCs w:val="28"/>
        </w:rPr>
        <w:t xml:space="preserve"> </w:t>
      </w:r>
      <w:r w:rsidRPr="00E71BDF">
        <w:rPr>
          <w:sz w:val="28"/>
          <w:szCs w:val="28"/>
        </w:rPr>
        <w:t xml:space="preserve"> аспектів проблеми.</w:t>
      </w:r>
    </w:p>
    <w:p w:rsidR="00125B8E" w:rsidRPr="00E71BDF" w:rsidRDefault="00125B8E" w:rsidP="002A78C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71BDF">
        <w:rPr>
          <w:sz w:val="28"/>
          <w:szCs w:val="28"/>
        </w:rPr>
        <w:t>Аналіз фактичних та статистичних даних.</w:t>
      </w:r>
    </w:p>
    <w:p w:rsidR="00125B8E" w:rsidRPr="00E71BDF" w:rsidRDefault="00125B8E" w:rsidP="00976779">
      <w:pPr>
        <w:widowControl w:val="0"/>
        <w:tabs>
          <w:tab w:val="num" w:pos="1260"/>
        </w:tabs>
        <w:ind w:firstLine="371"/>
        <w:jc w:val="both"/>
        <w:rPr>
          <w:sz w:val="28"/>
          <w:szCs w:val="28"/>
        </w:rPr>
      </w:pPr>
      <w:r w:rsidRPr="00E71BDF">
        <w:rPr>
          <w:sz w:val="28"/>
          <w:szCs w:val="28"/>
        </w:rPr>
        <w:t xml:space="preserve">  Висновки</w:t>
      </w:r>
    </w:p>
    <w:p w:rsidR="00125B8E" w:rsidRPr="00E71BDF" w:rsidRDefault="00125B8E" w:rsidP="00976779">
      <w:pPr>
        <w:widowControl w:val="0"/>
        <w:jc w:val="both"/>
        <w:rPr>
          <w:sz w:val="28"/>
          <w:szCs w:val="28"/>
        </w:rPr>
      </w:pPr>
      <w:r w:rsidRPr="00E71BDF">
        <w:rPr>
          <w:sz w:val="28"/>
          <w:szCs w:val="28"/>
        </w:rPr>
        <w:t xml:space="preserve">       Список використаної літератури та інформаційних джерел</w:t>
      </w:r>
    </w:p>
    <w:p w:rsidR="00125B8E" w:rsidRPr="00E71BDF" w:rsidRDefault="00125B8E" w:rsidP="00976779">
      <w:pPr>
        <w:widowControl w:val="0"/>
        <w:ind w:firstLine="540"/>
        <w:jc w:val="both"/>
        <w:rPr>
          <w:i/>
          <w:iCs/>
          <w:sz w:val="28"/>
          <w:szCs w:val="28"/>
        </w:rPr>
      </w:pPr>
      <w:r w:rsidRPr="00E71BDF">
        <w:rPr>
          <w:i/>
          <w:iCs/>
          <w:sz w:val="28"/>
          <w:szCs w:val="28"/>
        </w:rPr>
        <w:t xml:space="preserve">Обсяг ІНДЗ – 5-6 </w:t>
      </w:r>
      <w:r>
        <w:rPr>
          <w:i/>
          <w:iCs/>
          <w:sz w:val="28"/>
          <w:szCs w:val="28"/>
        </w:rPr>
        <w:t>с</w:t>
      </w:r>
      <w:r w:rsidRPr="00E71BDF">
        <w:rPr>
          <w:i/>
          <w:iCs/>
          <w:sz w:val="28"/>
          <w:szCs w:val="28"/>
        </w:rPr>
        <w:t>торінок формату А-4.</w:t>
      </w:r>
    </w:p>
    <w:p w:rsidR="00125B8E" w:rsidRDefault="00125B8E" w:rsidP="00F34BC3">
      <w:pPr>
        <w:ind w:left="142" w:firstLine="540"/>
        <w:jc w:val="both"/>
        <w:rPr>
          <w:b/>
          <w:bCs/>
          <w:sz w:val="28"/>
          <w:szCs w:val="28"/>
        </w:rPr>
      </w:pPr>
      <w:r w:rsidRPr="00E71BDF">
        <w:rPr>
          <w:b/>
          <w:bCs/>
          <w:sz w:val="28"/>
          <w:szCs w:val="28"/>
        </w:rPr>
        <w:t xml:space="preserve">     </w:t>
      </w:r>
    </w:p>
    <w:p w:rsidR="00125B8E" w:rsidRDefault="00125B8E" w:rsidP="00F34BC3">
      <w:pPr>
        <w:ind w:left="142" w:firstLine="540"/>
        <w:jc w:val="both"/>
        <w:rPr>
          <w:b/>
          <w:bCs/>
          <w:sz w:val="28"/>
          <w:szCs w:val="28"/>
        </w:rPr>
      </w:pPr>
    </w:p>
    <w:p w:rsidR="00125B8E" w:rsidRDefault="00125B8E" w:rsidP="00976779">
      <w:pPr>
        <w:ind w:left="142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14.1. </w:t>
      </w:r>
      <w:r w:rsidRPr="00E71BDF">
        <w:rPr>
          <w:b/>
          <w:bCs/>
          <w:sz w:val="28"/>
          <w:szCs w:val="28"/>
        </w:rPr>
        <w:t>Теми індивідуальних завдань</w:t>
      </w:r>
    </w:p>
    <w:p w:rsidR="00125B8E" w:rsidRDefault="00125B8E" w:rsidP="00976779">
      <w:pPr>
        <w:ind w:left="142" w:firstLine="540"/>
        <w:jc w:val="center"/>
        <w:rPr>
          <w:b/>
          <w:bCs/>
          <w:sz w:val="28"/>
          <w:szCs w:val="28"/>
        </w:rPr>
      </w:pPr>
    </w:p>
    <w:p w:rsidR="00125B8E" w:rsidRDefault="00125B8E" w:rsidP="00CE39ED">
      <w:pPr>
        <w:ind w:left="540" w:hanging="360"/>
        <w:jc w:val="both"/>
        <w:rPr>
          <w:color w:val="000000"/>
          <w:spacing w:val="6"/>
          <w:sz w:val="28"/>
          <w:szCs w:val="28"/>
        </w:rPr>
      </w:pPr>
      <w:r w:rsidRPr="007037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Розвиток приватного конярства на сучасному етапі і заходи щодо його     поліпшення.</w:t>
      </w:r>
    </w:p>
    <w:p w:rsidR="00125B8E" w:rsidRPr="00CE39ED" w:rsidRDefault="00125B8E" w:rsidP="00CE39ED">
      <w:pPr>
        <w:ind w:left="540" w:hanging="360"/>
        <w:jc w:val="both"/>
        <w:rPr>
          <w:sz w:val="28"/>
          <w:szCs w:val="28"/>
        </w:rPr>
      </w:pPr>
    </w:p>
    <w:p w:rsidR="00125B8E" w:rsidRDefault="00125B8E" w:rsidP="00CE39ED">
      <w:pPr>
        <w:ind w:left="540" w:hanging="54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2. </w:t>
      </w:r>
      <w:r w:rsidRPr="00BF7600">
        <w:rPr>
          <w:color w:val="000000"/>
          <w:sz w:val="28"/>
          <w:szCs w:val="28"/>
        </w:rPr>
        <w:t xml:space="preserve">Кращі господарства України з розведення, використання і випробування </w:t>
      </w:r>
      <w:r>
        <w:rPr>
          <w:color w:val="000000"/>
          <w:sz w:val="28"/>
          <w:szCs w:val="28"/>
        </w:rPr>
        <w:t xml:space="preserve">    </w:t>
      </w:r>
      <w:r w:rsidRPr="00BF7600">
        <w:rPr>
          <w:color w:val="000000"/>
          <w:sz w:val="28"/>
          <w:szCs w:val="28"/>
        </w:rPr>
        <w:t>коней.</w:t>
      </w:r>
    </w:p>
    <w:p w:rsidR="00125B8E" w:rsidRDefault="00125B8E" w:rsidP="00CE39ED">
      <w:pPr>
        <w:ind w:left="540" w:hanging="540"/>
        <w:jc w:val="both"/>
        <w:rPr>
          <w:color w:val="000000"/>
          <w:sz w:val="28"/>
          <w:szCs w:val="28"/>
        </w:rPr>
      </w:pPr>
    </w:p>
    <w:p w:rsidR="00125B8E" w:rsidRDefault="00125B8E" w:rsidP="00CE39ED">
      <w:pPr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r w:rsidRPr="00386BD1">
        <w:rPr>
          <w:color w:val="000000"/>
          <w:sz w:val="28"/>
          <w:szCs w:val="28"/>
        </w:rPr>
        <w:t xml:space="preserve">Основні напрями селекції, зона поширення, провідні кінні заводи та </w:t>
      </w:r>
      <w:proofErr w:type="spellStart"/>
      <w:r w:rsidRPr="00386BD1">
        <w:rPr>
          <w:color w:val="000000"/>
          <w:sz w:val="28"/>
          <w:szCs w:val="28"/>
        </w:rPr>
        <w:t>племрепродуктори</w:t>
      </w:r>
      <w:proofErr w:type="spellEnd"/>
      <w:r w:rsidRPr="00386BD1">
        <w:rPr>
          <w:color w:val="000000"/>
          <w:sz w:val="28"/>
          <w:szCs w:val="28"/>
        </w:rPr>
        <w:t xml:space="preserve"> в Україні.</w:t>
      </w:r>
    </w:p>
    <w:p w:rsidR="00125B8E" w:rsidRPr="00CE39ED" w:rsidRDefault="00125B8E" w:rsidP="00CE39ED">
      <w:pPr>
        <w:ind w:left="540" w:hanging="540"/>
        <w:jc w:val="both"/>
        <w:rPr>
          <w:b/>
          <w:bCs/>
          <w:sz w:val="28"/>
          <w:szCs w:val="28"/>
        </w:rPr>
      </w:pPr>
    </w:p>
    <w:p w:rsidR="00125B8E" w:rsidRDefault="00125B8E" w:rsidP="00CE39ED">
      <w:pPr>
        <w:shd w:val="clear" w:color="auto" w:fill="FFFFFF"/>
        <w:tabs>
          <w:tab w:val="left" w:pos="900"/>
        </w:tabs>
        <w:ind w:left="540" w:hanging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4.  </w:t>
      </w:r>
      <w:r>
        <w:rPr>
          <w:color w:val="000000"/>
          <w:spacing w:val="2"/>
          <w:sz w:val="28"/>
          <w:szCs w:val="28"/>
        </w:rPr>
        <w:t>Особливості утримання та догляду кобил, жеребців та робочих коней різного   фізіологічного стану.</w:t>
      </w:r>
    </w:p>
    <w:p w:rsidR="00125B8E" w:rsidRDefault="00125B8E" w:rsidP="00976779">
      <w:pPr>
        <w:shd w:val="clear" w:color="auto" w:fill="FFFFFF"/>
        <w:tabs>
          <w:tab w:val="left" w:pos="1080"/>
        </w:tabs>
        <w:ind w:left="1080" w:hanging="900"/>
        <w:jc w:val="both"/>
        <w:rPr>
          <w:color w:val="000000"/>
          <w:spacing w:val="1"/>
          <w:sz w:val="28"/>
          <w:szCs w:val="28"/>
        </w:rPr>
      </w:pPr>
    </w:p>
    <w:p w:rsidR="00125B8E" w:rsidRDefault="00125B8E" w:rsidP="00CE39ED">
      <w:pPr>
        <w:shd w:val="clear" w:color="auto" w:fill="FFFFFF"/>
        <w:tabs>
          <w:tab w:val="left" w:pos="900"/>
        </w:tabs>
        <w:ind w:left="900" w:hanging="720"/>
        <w:jc w:val="both"/>
        <w:rPr>
          <w:color w:val="000000"/>
          <w:spacing w:val="7"/>
          <w:sz w:val="28"/>
          <w:szCs w:val="28"/>
        </w:rPr>
      </w:pPr>
      <w:r w:rsidRPr="00445503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9E5AB0">
        <w:rPr>
          <w:color w:val="000000"/>
          <w:spacing w:val="7"/>
          <w:sz w:val="28"/>
          <w:szCs w:val="28"/>
        </w:rPr>
        <w:t>Нагул і відгодівля коней</w:t>
      </w:r>
      <w:r>
        <w:rPr>
          <w:color w:val="000000"/>
          <w:spacing w:val="7"/>
          <w:sz w:val="28"/>
          <w:szCs w:val="28"/>
        </w:rPr>
        <w:t>.</w:t>
      </w:r>
    </w:p>
    <w:p w:rsidR="00125B8E" w:rsidRDefault="00125B8E" w:rsidP="00CE39ED">
      <w:pPr>
        <w:shd w:val="clear" w:color="auto" w:fill="FFFFFF"/>
        <w:tabs>
          <w:tab w:val="left" w:pos="900"/>
        </w:tabs>
        <w:ind w:left="900" w:hanging="720"/>
        <w:jc w:val="both"/>
        <w:rPr>
          <w:color w:val="000000"/>
          <w:spacing w:val="7"/>
          <w:sz w:val="28"/>
          <w:szCs w:val="28"/>
        </w:rPr>
      </w:pPr>
    </w:p>
    <w:p w:rsidR="00125B8E" w:rsidRDefault="00125B8E" w:rsidP="00CE39ED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5503">
        <w:rPr>
          <w:sz w:val="28"/>
          <w:szCs w:val="28"/>
        </w:rPr>
        <w:t>6.</w:t>
      </w:r>
      <w:r w:rsidRPr="0044550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9E5AB0">
        <w:rPr>
          <w:color w:val="000000"/>
          <w:spacing w:val="7"/>
          <w:sz w:val="28"/>
          <w:szCs w:val="28"/>
        </w:rPr>
        <w:t>Утримання табунних коней в різні сезони.</w:t>
      </w:r>
    </w:p>
    <w:p w:rsidR="00125B8E" w:rsidRDefault="00125B8E" w:rsidP="00CE39E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25B8E" w:rsidRDefault="00125B8E" w:rsidP="00976779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445503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.  </w:t>
      </w:r>
      <w:r w:rsidRPr="009E5AB0">
        <w:rPr>
          <w:color w:val="000000"/>
          <w:spacing w:val="7"/>
          <w:sz w:val="28"/>
          <w:szCs w:val="28"/>
        </w:rPr>
        <w:t>Організація і роботи кінноспортивних баз і поні-клубів.</w:t>
      </w:r>
      <w:r>
        <w:rPr>
          <w:color w:val="000000"/>
          <w:spacing w:val="7"/>
          <w:sz w:val="28"/>
          <w:szCs w:val="28"/>
        </w:rPr>
        <w:t xml:space="preserve"> </w:t>
      </w:r>
      <w:r w:rsidRPr="009E5AB0">
        <w:rPr>
          <w:color w:val="000000"/>
          <w:spacing w:val="7"/>
          <w:sz w:val="28"/>
          <w:szCs w:val="28"/>
        </w:rPr>
        <w:t>Тоталізатори.</w:t>
      </w:r>
    </w:p>
    <w:p w:rsidR="00125B8E" w:rsidRDefault="00125B8E" w:rsidP="007D1EB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25B8E" w:rsidRPr="005B5744" w:rsidRDefault="00125B8E" w:rsidP="007D1EB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5B5744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 </w:t>
      </w:r>
      <w:r w:rsidRPr="009657C3">
        <w:rPr>
          <w:color w:val="000000"/>
          <w:spacing w:val="7"/>
          <w:sz w:val="28"/>
          <w:szCs w:val="28"/>
        </w:rPr>
        <w:t xml:space="preserve">Кінна міліція, особливості </w:t>
      </w:r>
      <w:r>
        <w:rPr>
          <w:color w:val="000000"/>
          <w:spacing w:val="7"/>
          <w:sz w:val="28"/>
          <w:szCs w:val="28"/>
        </w:rPr>
        <w:t>використання коней для охорони прав</w:t>
      </w:r>
      <w:r w:rsidRPr="009657C3">
        <w:rPr>
          <w:color w:val="000000"/>
          <w:spacing w:val="7"/>
          <w:sz w:val="28"/>
          <w:szCs w:val="28"/>
        </w:rPr>
        <w:t>опорядку</w:t>
      </w:r>
      <w:r>
        <w:rPr>
          <w:color w:val="000000"/>
          <w:spacing w:val="7"/>
          <w:sz w:val="28"/>
          <w:szCs w:val="28"/>
        </w:rPr>
        <w:t>.</w:t>
      </w:r>
      <w:r w:rsidRPr="009657C3">
        <w:rPr>
          <w:color w:val="000000"/>
          <w:spacing w:val="-1"/>
          <w:sz w:val="28"/>
          <w:szCs w:val="28"/>
        </w:rPr>
        <w:t xml:space="preserve">  </w:t>
      </w:r>
    </w:p>
    <w:p w:rsidR="00125B8E" w:rsidRDefault="00125B8E" w:rsidP="00976779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25B8E" w:rsidRDefault="00125B8E" w:rsidP="00976779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25B8E" w:rsidRDefault="00125B8E" w:rsidP="009767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Методи контролю</w:t>
      </w:r>
    </w:p>
    <w:p w:rsidR="00125B8E" w:rsidRDefault="00125B8E" w:rsidP="00976779">
      <w:pPr>
        <w:jc w:val="center"/>
        <w:rPr>
          <w:b/>
          <w:bCs/>
          <w:sz w:val="28"/>
          <w:szCs w:val="28"/>
        </w:rPr>
      </w:pPr>
    </w:p>
    <w:p w:rsidR="00125B8E" w:rsidRDefault="00125B8E" w:rsidP="00976779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Поточний контроль здійснюється у формі усного і письмового опитування на лекціях, написання і захисту індивідуального творчого завдання, виконання тестових та письмових контрольних робіт, розв’язання виробничих задач. Модульний  контроль проводиться у формі виконання письмових і тестових контрольних робіт. Мінімальна кількість правильних відповідей студента на тестове завдання   модуля, що дозволяє оцінити результати тестування позитивно ( тобто « задовільно » або « зараховано » ), має бути більше 60% від загальної кількості запитань тестового завдання. Підсумковий контроль (залік) здійснюється на основі розроблених варіантів.</w:t>
      </w:r>
    </w:p>
    <w:p w:rsidR="00125B8E" w:rsidRPr="00931F53" w:rsidRDefault="00125B8E" w:rsidP="00976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5B8E" w:rsidRDefault="00125B8E" w:rsidP="00976779">
      <w:pPr>
        <w:rPr>
          <w:b/>
          <w:bCs/>
          <w:sz w:val="28"/>
          <w:szCs w:val="28"/>
        </w:rPr>
      </w:pPr>
    </w:p>
    <w:p w:rsidR="00125B8E" w:rsidRDefault="00125B8E" w:rsidP="009767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Методи навчання</w:t>
      </w:r>
    </w:p>
    <w:p w:rsidR="00125B8E" w:rsidRDefault="00125B8E" w:rsidP="00976779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5B8E" w:rsidRDefault="00125B8E" w:rsidP="00976779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 викладанні навчальної дисципліни « Конярство» використовується інформаційно-ілюстративний та проблемний методи навчання із застосуванням:</w:t>
      </w:r>
    </w:p>
    <w:p w:rsidR="00125B8E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лекцій у супроводі </w:t>
      </w:r>
      <w:proofErr w:type="spellStart"/>
      <w:r>
        <w:rPr>
          <w:sz w:val="28"/>
          <w:szCs w:val="28"/>
        </w:rPr>
        <w:t>прозірок</w:t>
      </w:r>
      <w:proofErr w:type="spellEnd"/>
      <w:r>
        <w:rPr>
          <w:sz w:val="28"/>
          <w:szCs w:val="28"/>
        </w:rPr>
        <w:t>;</w:t>
      </w:r>
    </w:p>
    <w:p w:rsidR="00125B8E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дискусійного обговорення проблемних питань;</w:t>
      </w:r>
    </w:p>
    <w:p w:rsidR="00125B8E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аналітичних завдань;</w:t>
      </w:r>
    </w:p>
    <w:p w:rsidR="00125B8E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ситуаційних завдань;</w:t>
      </w:r>
    </w:p>
    <w:p w:rsidR="00125B8E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друкованих роздаткових матеріалів;</w:t>
      </w:r>
    </w:p>
    <w:p w:rsidR="00125B8E" w:rsidRPr="00AE4D5B" w:rsidRDefault="00125B8E" w:rsidP="009767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виконання індивідуального навчально-досвідного завдання.</w:t>
      </w:r>
    </w:p>
    <w:p w:rsidR="00125B8E" w:rsidRDefault="00125B8E" w:rsidP="00976779">
      <w:pPr>
        <w:jc w:val="both"/>
        <w:rPr>
          <w:sz w:val="28"/>
          <w:szCs w:val="28"/>
          <w:lang w:val="ru-RU"/>
        </w:rPr>
      </w:pPr>
    </w:p>
    <w:p w:rsidR="00125B8E" w:rsidRDefault="00125B8E" w:rsidP="006446E2">
      <w:pPr>
        <w:rPr>
          <w:b/>
          <w:bCs/>
          <w:sz w:val="28"/>
          <w:szCs w:val="28"/>
        </w:rPr>
      </w:pPr>
    </w:p>
    <w:p w:rsidR="00125B8E" w:rsidRDefault="00125B8E" w:rsidP="0097677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Критерії оцінювання знань студентів</w:t>
      </w:r>
    </w:p>
    <w:p w:rsidR="00125B8E" w:rsidRDefault="00125B8E" w:rsidP="00976779">
      <w:pPr>
        <w:ind w:firstLine="540"/>
        <w:jc w:val="center"/>
        <w:rPr>
          <w:b/>
          <w:bCs/>
          <w:sz w:val="28"/>
          <w:szCs w:val="28"/>
        </w:rPr>
      </w:pPr>
    </w:p>
    <w:p w:rsidR="00125B8E" w:rsidRDefault="00125B8E" w:rsidP="0097677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навчальної діяльності студентів здійснюється за національною чотирибальною шкалою.</w:t>
      </w:r>
    </w:p>
    <w:p w:rsidR="00125B8E" w:rsidRPr="00FE53B3" w:rsidRDefault="00125B8E" w:rsidP="00976779">
      <w:pPr>
        <w:ind w:left="360" w:firstLine="360"/>
        <w:jc w:val="both"/>
        <w:rPr>
          <w:sz w:val="28"/>
          <w:szCs w:val="28"/>
        </w:rPr>
      </w:pPr>
    </w:p>
    <w:p w:rsidR="00125B8E" w:rsidRDefault="00125B8E" w:rsidP="0097677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Оцінки «відмінно» </w:t>
      </w:r>
      <w:r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 матеріалу лекцій та лабораторно-практичних завдань,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125B8E" w:rsidRDefault="00125B8E" w:rsidP="00976779">
      <w:pPr>
        <w:ind w:left="360" w:hanging="360"/>
        <w:jc w:val="both"/>
        <w:rPr>
          <w:sz w:val="28"/>
          <w:szCs w:val="28"/>
        </w:rPr>
      </w:pPr>
    </w:p>
    <w:p w:rsidR="00125B8E" w:rsidRDefault="00125B8E" w:rsidP="00E12E28">
      <w:pPr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Оцінки «добре» </w:t>
      </w:r>
      <w:r>
        <w:rPr>
          <w:sz w:val="28"/>
          <w:szCs w:val="28"/>
        </w:rPr>
        <w:t>заслуговує студент, який показав належне знання навчальної програми курсу, виконував усі завдання, при цьому допустив незначні помилки і мав невеликі недоліки. Як правило. Оцінка добре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125B8E" w:rsidRDefault="00125B8E" w:rsidP="00976779">
      <w:pPr>
        <w:jc w:val="both"/>
        <w:rPr>
          <w:sz w:val="28"/>
          <w:szCs w:val="28"/>
        </w:rPr>
      </w:pPr>
    </w:p>
    <w:p w:rsidR="00125B8E" w:rsidRDefault="00125B8E" w:rsidP="00E12E28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Оцінки «задовільно» </w:t>
      </w:r>
      <w:r>
        <w:rPr>
          <w:sz w:val="28"/>
          <w:szCs w:val="28"/>
        </w:rPr>
        <w:t>заслуговує студент, який показав знання основного матеріалу навчальної програми курсу в обсязі, необхідно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125B8E" w:rsidRDefault="00125B8E" w:rsidP="00E12E28">
      <w:pPr>
        <w:ind w:left="360" w:firstLine="360"/>
        <w:jc w:val="both"/>
        <w:rPr>
          <w:sz w:val="28"/>
          <w:szCs w:val="28"/>
        </w:rPr>
      </w:pPr>
    </w:p>
    <w:p w:rsidR="00125B8E" w:rsidRDefault="00125B8E" w:rsidP="0097677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Оцінку «незадовільно»</w:t>
      </w:r>
      <w:r>
        <w:rPr>
          <w:sz w:val="28"/>
          <w:szCs w:val="28"/>
        </w:rPr>
        <w:t xml:space="preserve"> виставляється студентам, які не могли показати необхідний рівень знань для подальшого навчання, попустили значні помилки або взагалі не виконали завдання.</w:t>
      </w:r>
    </w:p>
    <w:p w:rsidR="00125B8E" w:rsidRDefault="00125B8E" w:rsidP="006446E2">
      <w:pPr>
        <w:jc w:val="both"/>
        <w:rPr>
          <w:sz w:val="28"/>
          <w:szCs w:val="28"/>
        </w:rPr>
      </w:pPr>
    </w:p>
    <w:p w:rsidR="00125B8E" w:rsidRDefault="00125B8E" w:rsidP="00976779">
      <w:pPr>
        <w:rPr>
          <w:sz w:val="28"/>
          <w:szCs w:val="28"/>
        </w:rPr>
      </w:pPr>
    </w:p>
    <w:p w:rsidR="00125B8E" w:rsidRPr="00656217" w:rsidRDefault="00125B8E" w:rsidP="00976779">
      <w:pPr>
        <w:jc w:val="center"/>
        <w:rPr>
          <w:b/>
          <w:bCs/>
          <w:sz w:val="28"/>
          <w:szCs w:val="28"/>
        </w:rPr>
      </w:pPr>
      <w:r w:rsidRPr="006562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656217">
        <w:rPr>
          <w:b/>
          <w:bCs/>
          <w:sz w:val="28"/>
          <w:szCs w:val="28"/>
        </w:rPr>
        <w:t>. Методичне забезпечення</w:t>
      </w:r>
    </w:p>
    <w:p w:rsidR="00125B8E" w:rsidRPr="00CD5025" w:rsidRDefault="00125B8E" w:rsidP="00976779">
      <w:pPr>
        <w:jc w:val="center"/>
        <w:rPr>
          <w:b/>
          <w:bCs/>
          <w:sz w:val="32"/>
          <w:szCs w:val="32"/>
        </w:rPr>
      </w:pPr>
    </w:p>
    <w:p w:rsidR="00125B8E" w:rsidRDefault="00125B8E" w:rsidP="0097677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Методичне забезпечення навчальної дисципліни «Конярство» включає: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навчальна і робоча програми дисципліни;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опорний конспект лекцій;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друкований роздатковий матеріал;</w:t>
      </w:r>
    </w:p>
    <w:p w:rsidR="00125B8E" w:rsidRDefault="00125B8E" w:rsidP="007D1EBD">
      <w:pPr>
        <w:pStyle w:val="a3"/>
        <w:tabs>
          <w:tab w:val="left" w:pos="32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пакет тестових завдань та індивідуальних завдань для проведення    модульного оцінювання рівня знань;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пакет ККР для проведення виміру залишкових знань;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навчально-методичний посібник для підготовки до лабораторно-практичних занять, самостійного вивчення та самоконтролю знань студентів;</w:t>
      </w:r>
    </w:p>
    <w:p w:rsidR="00125B8E" w:rsidRDefault="00125B8E" w:rsidP="009767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збірник тестових завдань з навчальної дисципліни.</w:t>
      </w:r>
    </w:p>
    <w:p w:rsidR="00125B8E" w:rsidRDefault="00125B8E" w:rsidP="00CC6ACA">
      <w:pPr>
        <w:pStyle w:val="a3"/>
        <w:ind w:left="0"/>
        <w:rPr>
          <w:b/>
          <w:bCs/>
          <w:sz w:val="32"/>
          <w:szCs w:val="32"/>
        </w:rPr>
      </w:pPr>
    </w:p>
    <w:p w:rsidR="00125B8E" w:rsidRDefault="00125B8E" w:rsidP="00976779">
      <w:pPr>
        <w:pStyle w:val="a3"/>
        <w:jc w:val="center"/>
        <w:rPr>
          <w:b/>
          <w:bCs/>
          <w:sz w:val="32"/>
          <w:szCs w:val="32"/>
        </w:rPr>
      </w:pPr>
      <w:r w:rsidRPr="00CD502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9</w:t>
      </w:r>
      <w:r w:rsidRPr="00CD502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CD5025">
        <w:rPr>
          <w:b/>
          <w:bCs/>
          <w:sz w:val="32"/>
          <w:szCs w:val="32"/>
        </w:rPr>
        <w:t>Рекомендована література</w:t>
      </w:r>
    </w:p>
    <w:p w:rsidR="00125B8E" w:rsidRPr="00CD5025" w:rsidRDefault="00125B8E" w:rsidP="00976779">
      <w:pPr>
        <w:pStyle w:val="a3"/>
        <w:jc w:val="center"/>
        <w:rPr>
          <w:b/>
          <w:bCs/>
          <w:sz w:val="32"/>
          <w:szCs w:val="32"/>
        </w:rPr>
      </w:pPr>
    </w:p>
    <w:p w:rsidR="00125B8E" w:rsidRDefault="00125B8E" w:rsidP="00976779">
      <w:pPr>
        <w:pStyle w:val="a3"/>
        <w:jc w:val="center"/>
        <w:rPr>
          <w:b/>
          <w:bCs/>
          <w:sz w:val="28"/>
          <w:szCs w:val="28"/>
        </w:rPr>
      </w:pPr>
      <w:r w:rsidRPr="00CD5025">
        <w:rPr>
          <w:b/>
          <w:bCs/>
          <w:sz w:val="28"/>
          <w:szCs w:val="28"/>
        </w:rPr>
        <w:t>Базова</w:t>
      </w:r>
    </w:p>
    <w:p w:rsidR="00125B8E" w:rsidRPr="00CD5025" w:rsidRDefault="00125B8E" w:rsidP="0097677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5B8E" w:rsidRPr="00EB5A38" w:rsidRDefault="00125B8E" w:rsidP="00976779">
      <w:pPr>
        <w:ind w:left="1080" w:hanging="360"/>
        <w:rPr>
          <w:b/>
          <w:bCs/>
          <w:sz w:val="28"/>
          <w:szCs w:val="28"/>
        </w:rPr>
      </w:pPr>
      <w:r w:rsidRPr="00D11146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 </w:t>
      </w:r>
      <w:proofErr w:type="gramStart"/>
      <w:r>
        <w:rPr>
          <w:sz w:val="28"/>
          <w:szCs w:val="28"/>
        </w:rPr>
        <w:t>Конярство  -</w:t>
      </w:r>
      <w:proofErr w:type="gramEnd"/>
      <w:r>
        <w:rPr>
          <w:sz w:val="28"/>
          <w:szCs w:val="28"/>
        </w:rPr>
        <w:t xml:space="preserve"> К.: Вища школа,1984</w:t>
      </w:r>
      <w:r w:rsidRPr="00D11146">
        <w:rPr>
          <w:sz w:val="28"/>
          <w:szCs w:val="28"/>
        </w:rPr>
        <w:t>.</w:t>
      </w:r>
    </w:p>
    <w:p w:rsidR="00125B8E" w:rsidRPr="00D11146" w:rsidRDefault="00125B8E" w:rsidP="00976779">
      <w:pPr>
        <w:pStyle w:val="a3"/>
        <w:ind w:left="0"/>
        <w:jc w:val="both"/>
        <w:rPr>
          <w:sz w:val="28"/>
          <w:szCs w:val="28"/>
        </w:rPr>
      </w:pPr>
      <w:r w:rsidRPr="00D11146">
        <w:rPr>
          <w:sz w:val="28"/>
          <w:szCs w:val="28"/>
        </w:rPr>
        <w:t xml:space="preserve">      </w:t>
      </w:r>
    </w:p>
    <w:p w:rsidR="00125B8E" w:rsidRDefault="00125B8E" w:rsidP="00AC6668">
      <w:pPr>
        <w:pStyle w:val="a3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 Коні в сільському    господарстві.- К.: Урожай,  1989.</w:t>
      </w:r>
    </w:p>
    <w:p w:rsidR="00125B8E" w:rsidRDefault="00125B8E" w:rsidP="009767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B8E" w:rsidRPr="00EB5A38" w:rsidRDefault="00125B8E" w:rsidP="00AC6668">
      <w:pPr>
        <w:ind w:left="108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 Конярство. - К.: Вища школа,1984</w:t>
      </w:r>
      <w:r w:rsidRPr="00D11146">
        <w:rPr>
          <w:sz w:val="28"/>
          <w:szCs w:val="28"/>
        </w:rPr>
        <w:t>.</w:t>
      </w:r>
    </w:p>
    <w:p w:rsidR="00125B8E" w:rsidRDefault="00125B8E" w:rsidP="00AC6668">
      <w:pPr>
        <w:pStyle w:val="a3"/>
        <w:ind w:left="360"/>
        <w:jc w:val="both"/>
        <w:rPr>
          <w:sz w:val="28"/>
          <w:szCs w:val="28"/>
        </w:rPr>
      </w:pPr>
    </w:p>
    <w:p w:rsidR="00125B8E" w:rsidRDefault="00125B8E" w:rsidP="00AC6668">
      <w:pPr>
        <w:pStyle w:val="a3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6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Гопка</w:t>
      </w:r>
      <w:proofErr w:type="spellEnd"/>
      <w:r>
        <w:rPr>
          <w:sz w:val="28"/>
          <w:szCs w:val="28"/>
        </w:rPr>
        <w:t xml:space="preserve"> Б.М., </w:t>
      </w:r>
      <w:proofErr w:type="spellStart"/>
      <w:r>
        <w:rPr>
          <w:sz w:val="28"/>
          <w:szCs w:val="28"/>
        </w:rPr>
        <w:t>Калантар</w:t>
      </w:r>
      <w:proofErr w:type="spellEnd"/>
      <w:r>
        <w:rPr>
          <w:sz w:val="28"/>
          <w:szCs w:val="28"/>
        </w:rPr>
        <w:t xml:space="preserve"> О.А., Павленко П.М., </w:t>
      </w:r>
      <w:proofErr w:type="spellStart"/>
      <w:r>
        <w:rPr>
          <w:sz w:val="28"/>
          <w:szCs w:val="28"/>
        </w:rPr>
        <w:t>Клок</w:t>
      </w:r>
      <w:proofErr w:type="spellEnd"/>
      <w:r>
        <w:rPr>
          <w:sz w:val="28"/>
          <w:szCs w:val="28"/>
        </w:rPr>
        <w:t xml:space="preserve"> В.М.  Конярство. - К.: Урожай,  1991.</w:t>
      </w:r>
    </w:p>
    <w:p w:rsidR="00125B8E" w:rsidRPr="00CC6ACA" w:rsidRDefault="00125B8E" w:rsidP="00CC6ACA">
      <w:pPr>
        <w:pStyle w:val="a3"/>
        <w:jc w:val="both"/>
        <w:rPr>
          <w:sz w:val="28"/>
          <w:szCs w:val="28"/>
        </w:rPr>
      </w:pPr>
      <w:r>
        <w:t xml:space="preserve"> </w:t>
      </w:r>
    </w:p>
    <w:p w:rsidR="00125B8E" w:rsidRDefault="00125B8E" w:rsidP="00976779">
      <w:pPr>
        <w:ind w:left="1416" w:hanging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11146">
        <w:rPr>
          <w:b/>
          <w:bCs/>
          <w:sz w:val="28"/>
          <w:szCs w:val="28"/>
        </w:rPr>
        <w:t>Допоміжна</w:t>
      </w:r>
    </w:p>
    <w:p w:rsidR="00125B8E" w:rsidRDefault="00125B8E" w:rsidP="00976779">
      <w:pPr>
        <w:ind w:left="1416" w:hanging="696"/>
        <w:jc w:val="center"/>
        <w:rPr>
          <w:b/>
          <w:bCs/>
          <w:sz w:val="28"/>
          <w:szCs w:val="28"/>
        </w:rPr>
      </w:pPr>
    </w:p>
    <w:p w:rsidR="00125B8E" w:rsidRDefault="00125B8E" w:rsidP="00976779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763D">
        <w:rPr>
          <w:sz w:val="28"/>
          <w:szCs w:val="28"/>
        </w:rPr>
        <w:t>1.</w:t>
      </w:r>
      <w:r>
        <w:rPr>
          <w:sz w:val="28"/>
          <w:szCs w:val="28"/>
        </w:rPr>
        <w:t xml:space="preserve"> Племінні    ресурси України. – К.: Аграрна наука, 1998.  </w:t>
      </w:r>
    </w:p>
    <w:p w:rsidR="00125B8E" w:rsidRDefault="00125B8E" w:rsidP="00976779">
      <w:pPr>
        <w:tabs>
          <w:tab w:val="left" w:pos="-210"/>
          <w:tab w:val="left" w:pos="-140"/>
        </w:tabs>
        <w:ind w:left="994" w:hanging="212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B8E" w:rsidRDefault="00125B8E" w:rsidP="0097677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  Журнал «</w:t>
      </w:r>
      <w:proofErr w:type="spellStart"/>
      <w:r>
        <w:rPr>
          <w:sz w:val="28"/>
          <w:szCs w:val="28"/>
        </w:rPr>
        <w:t>Конний</w:t>
      </w:r>
      <w:proofErr w:type="spellEnd"/>
      <w:r>
        <w:rPr>
          <w:sz w:val="28"/>
          <w:szCs w:val="28"/>
        </w:rPr>
        <w:t xml:space="preserve"> мир». – М.: Книга-</w:t>
      </w:r>
      <w:proofErr w:type="spellStart"/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>.</w:t>
      </w:r>
    </w:p>
    <w:p w:rsidR="00125B8E" w:rsidRDefault="00125B8E" w:rsidP="0097677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B8E" w:rsidRDefault="00125B8E" w:rsidP="00E94399">
      <w:pPr>
        <w:ind w:left="2832" w:hanging="2112"/>
        <w:rPr>
          <w:b/>
          <w:bCs/>
          <w:sz w:val="28"/>
          <w:szCs w:val="28"/>
        </w:rPr>
      </w:pPr>
    </w:p>
    <w:p w:rsidR="00125B8E" w:rsidRPr="000B5777" w:rsidRDefault="00125B8E" w:rsidP="00976779">
      <w:pPr>
        <w:ind w:left="2832" w:hanging="2112"/>
        <w:jc w:val="center"/>
        <w:rPr>
          <w:b/>
          <w:bCs/>
          <w:sz w:val="28"/>
          <w:szCs w:val="28"/>
        </w:rPr>
      </w:pPr>
      <w:r w:rsidRPr="000B5777">
        <w:rPr>
          <w:b/>
          <w:bCs/>
          <w:sz w:val="28"/>
          <w:szCs w:val="28"/>
        </w:rPr>
        <w:t>Електронні носії</w:t>
      </w:r>
    </w:p>
    <w:p w:rsidR="00C03B9C" w:rsidRDefault="00C02843" w:rsidP="00C03B9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hyperlink r:id="rId5" w:history="1">
        <w:r w:rsidR="00C03B9C">
          <w:rPr>
            <w:rStyle w:val="ac"/>
            <w:sz w:val="28"/>
            <w:szCs w:val="28"/>
            <w:lang w:val="en-US"/>
          </w:rPr>
          <w:t>tessakv</w:t>
        </w:r>
        <w:r w:rsidR="00C03B9C">
          <w:rPr>
            <w:rStyle w:val="ac"/>
            <w:sz w:val="28"/>
            <w:szCs w:val="28"/>
            <w:lang w:val="ru-RU"/>
          </w:rPr>
          <w:t>@</w:t>
        </w:r>
        <w:r w:rsidR="00C03B9C">
          <w:rPr>
            <w:rStyle w:val="ac"/>
            <w:sz w:val="28"/>
            <w:szCs w:val="28"/>
            <w:lang w:val="en-US"/>
          </w:rPr>
          <w:t>gmaij</w:t>
        </w:r>
        <w:r w:rsidR="00C03B9C">
          <w:rPr>
            <w:rStyle w:val="ac"/>
            <w:sz w:val="28"/>
            <w:szCs w:val="28"/>
            <w:lang w:val="ru-RU"/>
          </w:rPr>
          <w:t>.</w:t>
        </w:r>
        <w:r w:rsidR="00C03B9C">
          <w:rPr>
            <w:rStyle w:val="ac"/>
            <w:sz w:val="28"/>
            <w:szCs w:val="28"/>
            <w:lang w:val="en-US"/>
          </w:rPr>
          <w:t>com</w:t>
        </w:r>
      </w:hyperlink>
    </w:p>
    <w:p w:rsidR="00C03B9C" w:rsidRDefault="00C02843" w:rsidP="00C03B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hyperlink r:id="rId6" w:history="1">
        <w:r w:rsidR="00C03B9C">
          <w:rPr>
            <w:rStyle w:val="ac"/>
            <w:sz w:val="28"/>
            <w:szCs w:val="28"/>
            <w:lang w:val="en-US"/>
          </w:rPr>
          <w:t>www</w:t>
        </w:r>
        <w:r w:rsidR="00C03B9C">
          <w:rPr>
            <w:rStyle w:val="ac"/>
            <w:sz w:val="28"/>
            <w:szCs w:val="28"/>
            <w:lang w:val="ru-RU"/>
          </w:rPr>
          <w:t>.</w:t>
        </w:r>
        <w:r w:rsidR="00C03B9C">
          <w:rPr>
            <w:rStyle w:val="ac"/>
            <w:sz w:val="28"/>
            <w:szCs w:val="28"/>
            <w:lang w:val="en-US"/>
          </w:rPr>
          <w:t>agribusiness.kiev.ua</w:t>
        </w:r>
      </w:hyperlink>
    </w:p>
    <w:p w:rsidR="00C03B9C" w:rsidRDefault="00C02843" w:rsidP="00C03B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hyperlink r:id="rId7" w:history="1">
        <w:r w:rsidR="00C03B9C">
          <w:rPr>
            <w:rStyle w:val="ac"/>
            <w:sz w:val="28"/>
            <w:szCs w:val="28"/>
            <w:lang w:val="en-US"/>
          </w:rPr>
          <w:t>http://vadohos.com</w:t>
        </w:r>
      </w:hyperlink>
    </w:p>
    <w:p w:rsidR="00C03B9C" w:rsidRDefault="00C02843" w:rsidP="00C03B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hyperlink r:id="rId8" w:history="1">
        <w:r w:rsidR="00C03B9C">
          <w:rPr>
            <w:rStyle w:val="ac"/>
            <w:sz w:val="28"/>
            <w:szCs w:val="28"/>
            <w:lang w:val="en-US"/>
          </w:rPr>
          <w:t>www.milkiland.ua</w:t>
        </w:r>
      </w:hyperlink>
    </w:p>
    <w:p w:rsidR="00C03B9C" w:rsidRDefault="00C02843" w:rsidP="00C03B9C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hyperlink r:id="rId9" w:history="1">
        <w:r w:rsidR="00C03B9C">
          <w:rPr>
            <w:rStyle w:val="ac"/>
            <w:sz w:val="28"/>
            <w:szCs w:val="28"/>
            <w:lang w:val="en-US"/>
          </w:rPr>
          <w:t>www.ukrmolprom.kiev.ua</w:t>
        </w:r>
      </w:hyperlink>
    </w:p>
    <w:p w:rsidR="00C03B9C" w:rsidRDefault="00C02843" w:rsidP="00C03B9C">
      <w:pPr>
        <w:numPr>
          <w:ilvl w:val="0"/>
          <w:numId w:val="3"/>
        </w:numPr>
        <w:jc w:val="both"/>
        <w:rPr>
          <w:rStyle w:val="ac"/>
          <w:color w:val="auto"/>
          <w:u w:val="none"/>
        </w:rPr>
      </w:pPr>
      <w:hyperlink r:id="rId10" w:history="1">
        <w:r w:rsidR="00C03B9C">
          <w:rPr>
            <w:rStyle w:val="ac"/>
            <w:sz w:val="28"/>
            <w:szCs w:val="28"/>
            <w:lang w:val="en-US"/>
          </w:rPr>
          <w:t>info@agrosvit.org.ua</w:t>
        </w:r>
      </w:hyperlink>
    </w:p>
    <w:p w:rsidR="006D44CB" w:rsidRPr="006D44CB" w:rsidRDefault="006D44CB" w:rsidP="006D44CB">
      <w:pPr>
        <w:numPr>
          <w:ilvl w:val="0"/>
          <w:numId w:val="3"/>
        </w:numPr>
        <w:tabs>
          <w:tab w:val="left" w:pos="900"/>
        </w:tabs>
        <w:ind w:right="-185"/>
        <w:jc w:val="both"/>
        <w:rPr>
          <w:bCs/>
          <w:sz w:val="28"/>
          <w:szCs w:val="28"/>
        </w:rPr>
      </w:pPr>
      <w:r w:rsidRPr="006D44CB">
        <w:rPr>
          <w:bCs/>
          <w:sz w:val="28"/>
          <w:szCs w:val="28"/>
        </w:rPr>
        <w:t>Сайт методичного кабінету Горохівського коледжу ЛНАУ:</w:t>
      </w:r>
    </w:p>
    <w:p w:rsidR="006D44CB" w:rsidRPr="006D44CB" w:rsidRDefault="006D44CB" w:rsidP="006D44CB">
      <w:pPr>
        <w:tabs>
          <w:tab w:val="left" w:pos="900"/>
        </w:tabs>
        <w:ind w:left="1211" w:right="-185"/>
        <w:jc w:val="both"/>
        <w:rPr>
          <w:sz w:val="28"/>
          <w:szCs w:val="28"/>
          <w:lang w:val="en-US"/>
        </w:rPr>
      </w:pPr>
      <w:r w:rsidRPr="006D44CB">
        <w:rPr>
          <w:bCs/>
          <w:sz w:val="28"/>
          <w:szCs w:val="28"/>
        </w:rPr>
        <w:t>1784073.</w:t>
      </w:r>
      <w:r w:rsidRPr="006D44CB">
        <w:rPr>
          <w:bCs/>
          <w:sz w:val="28"/>
          <w:szCs w:val="28"/>
          <w:lang w:val="en-US"/>
        </w:rPr>
        <w:t>s</w:t>
      </w:r>
      <w:r w:rsidRPr="006D44CB">
        <w:rPr>
          <w:bCs/>
          <w:sz w:val="28"/>
          <w:szCs w:val="28"/>
        </w:rPr>
        <w:t>і</w:t>
      </w:r>
      <w:r w:rsidRPr="006D44CB">
        <w:rPr>
          <w:bCs/>
          <w:sz w:val="28"/>
          <w:szCs w:val="28"/>
          <w:lang w:val="en-US"/>
        </w:rPr>
        <w:t>te123.me</w:t>
      </w:r>
    </w:p>
    <w:p w:rsidR="00125B8E" w:rsidRPr="006D44CB" w:rsidRDefault="00125B8E" w:rsidP="006D44CB">
      <w:pPr>
        <w:pStyle w:val="a3"/>
        <w:ind w:left="360"/>
        <w:rPr>
          <w:sz w:val="28"/>
          <w:szCs w:val="28"/>
        </w:rPr>
      </w:pPr>
    </w:p>
    <w:sectPr w:rsidR="00125B8E" w:rsidRPr="006D44CB" w:rsidSect="009503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17"/>
    <w:multiLevelType w:val="hybridMultilevel"/>
    <w:tmpl w:val="8E5A985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35EF8"/>
    <w:multiLevelType w:val="hybridMultilevel"/>
    <w:tmpl w:val="0D86365E"/>
    <w:lvl w:ilvl="0" w:tplc="2CE478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9535E"/>
    <w:multiLevelType w:val="hybridMultilevel"/>
    <w:tmpl w:val="D24C2642"/>
    <w:lvl w:ilvl="0" w:tplc="930CA894">
      <w:start w:val="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CF2CD5"/>
    <w:multiLevelType w:val="hybridMultilevel"/>
    <w:tmpl w:val="0CEC0CC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EE40430"/>
    <w:multiLevelType w:val="hybridMultilevel"/>
    <w:tmpl w:val="BD8885F2"/>
    <w:lvl w:ilvl="0" w:tplc="4A807F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8772AC"/>
    <w:multiLevelType w:val="hybridMultilevel"/>
    <w:tmpl w:val="25882C7C"/>
    <w:lvl w:ilvl="0" w:tplc="C360DCAA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9103D56"/>
    <w:multiLevelType w:val="hybridMultilevel"/>
    <w:tmpl w:val="4F3E759C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4A5F6A"/>
    <w:multiLevelType w:val="hybridMultilevel"/>
    <w:tmpl w:val="788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1C6"/>
    <w:rsid w:val="00003537"/>
    <w:rsid w:val="0000376B"/>
    <w:rsid w:val="00006843"/>
    <w:rsid w:val="000075D6"/>
    <w:rsid w:val="00012862"/>
    <w:rsid w:val="000134F4"/>
    <w:rsid w:val="00013747"/>
    <w:rsid w:val="00014AE9"/>
    <w:rsid w:val="0001748E"/>
    <w:rsid w:val="00032774"/>
    <w:rsid w:val="00037F18"/>
    <w:rsid w:val="0004030B"/>
    <w:rsid w:val="00040F03"/>
    <w:rsid w:val="00051586"/>
    <w:rsid w:val="00052EC3"/>
    <w:rsid w:val="00064A8D"/>
    <w:rsid w:val="00065808"/>
    <w:rsid w:val="00073BAC"/>
    <w:rsid w:val="00074B7F"/>
    <w:rsid w:val="0007607A"/>
    <w:rsid w:val="00080734"/>
    <w:rsid w:val="00080E63"/>
    <w:rsid w:val="00083592"/>
    <w:rsid w:val="000923EC"/>
    <w:rsid w:val="00097224"/>
    <w:rsid w:val="000978CC"/>
    <w:rsid w:val="000A12D2"/>
    <w:rsid w:val="000A2755"/>
    <w:rsid w:val="000A763D"/>
    <w:rsid w:val="000B15C8"/>
    <w:rsid w:val="000B5777"/>
    <w:rsid w:val="000B6237"/>
    <w:rsid w:val="000B7A73"/>
    <w:rsid w:val="000C03A8"/>
    <w:rsid w:val="000C4613"/>
    <w:rsid w:val="000C6EBE"/>
    <w:rsid w:val="000D2E15"/>
    <w:rsid w:val="000D3EC1"/>
    <w:rsid w:val="000D4930"/>
    <w:rsid w:val="000D7FD4"/>
    <w:rsid w:val="000E0501"/>
    <w:rsid w:val="000E7B32"/>
    <w:rsid w:val="000F3774"/>
    <w:rsid w:val="000F529B"/>
    <w:rsid w:val="00100F16"/>
    <w:rsid w:val="00102DBB"/>
    <w:rsid w:val="00116A3A"/>
    <w:rsid w:val="001172F2"/>
    <w:rsid w:val="00121C12"/>
    <w:rsid w:val="00125B8E"/>
    <w:rsid w:val="00130464"/>
    <w:rsid w:val="00136E5F"/>
    <w:rsid w:val="00140C90"/>
    <w:rsid w:val="001477C4"/>
    <w:rsid w:val="00161FD4"/>
    <w:rsid w:val="00174D4A"/>
    <w:rsid w:val="0018149D"/>
    <w:rsid w:val="0018234D"/>
    <w:rsid w:val="0018301E"/>
    <w:rsid w:val="00191680"/>
    <w:rsid w:val="001A4973"/>
    <w:rsid w:val="001A4CAF"/>
    <w:rsid w:val="001B43FC"/>
    <w:rsid w:val="001C1406"/>
    <w:rsid w:val="001D16AA"/>
    <w:rsid w:val="001E0BFE"/>
    <w:rsid w:val="001E6C58"/>
    <w:rsid w:val="001F1118"/>
    <w:rsid w:val="001F5892"/>
    <w:rsid w:val="001F69ED"/>
    <w:rsid w:val="00206FDE"/>
    <w:rsid w:val="00214A70"/>
    <w:rsid w:val="00217B8E"/>
    <w:rsid w:val="0022218A"/>
    <w:rsid w:val="0022273C"/>
    <w:rsid w:val="002231D9"/>
    <w:rsid w:val="002325EC"/>
    <w:rsid w:val="00235C01"/>
    <w:rsid w:val="002402A4"/>
    <w:rsid w:val="00251034"/>
    <w:rsid w:val="0025345B"/>
    <w:rsid w:val="00257A49"/>
    <w:rsid w:val="00260D7F"/>
    <w:rsid w:val="00263E63"/>
    <w:rsid w:val="002655CF"/>
    <w:rsid w:val="002815FC"/>
    <w:rsid w:val="00281B36"/>
    <w:rsid w:val="0028228F"/>
    <w:rsid w:val="00283329"/>
    <w:rsid w:val="00283C2D"/>
    <w:rsid w:val="00290FA3"/>
    <w:rsid w:val="0029364B"/>
    <w:rsid w:val="002941CF"/>
    <w:rsid w:val="00295CD1"/>
    <w:rsid w:val="002972E3"/>
    <w:rsid w:val="002A323A"/>
    <w:rsid w:val="002A757D"/>
    <w:rsid w:val="002A78CF"/>
    <w:rsid w:val="002B4038"/>
    <w:rsid w:val="002C04BB"/>
    <w:rsid w:val="002C1177"/>
    <w:rsid w:val="002C5C81"/>
    <w:rsid w:val="002D26EC"/>
    <w:rsid w:val="002D32FE"/>
    <w:rsid w:val="002D3AB1"/>
    <w:rsid w:val="002F0EAF"/>
    <w:rsid w:val="002F1F58"/>
    <w:rsid w:val="002F3591"/>
    <w:rsid w:val="002F37A4"/>
    <w:rsid w:val="002F523E"/>
    <w:rsid w:val="00300C53"/>
    <w:rsid w:val="0030272B"/>
    <w:rsid w:val="003037A9"/>
    <w:rsid w:val="00303C16"/>
    <w:rsid w:val="00313FFF"/>
    <w:rsid w:val="00314C78"/>
    <w:rsid w:val="00317657"/>
    <w:rsid w:val="00317CF9"/>
    <w:rsid w:val="00321144"/>
    <w:rsid w:val="0032210B"/>
    <w:rsid w:val="0032407E"/>
    <w:rsid w:val="00325DC0"/>
    <w:rsid w:val="0032630F"/>
    <w:rsid w:val="00331B62"/>
    <w:rsid w:val="00340527"/>
    <w:rsid w:val="00351586"/>
    <w:rsid w:val="00356399"/>
    <w:rsid w:val="00364F96"/>
    <w:rsid w:val="003664CD"/>
    <w:rsid w:val="0037141E"/>
    <w:rsid w:val="00374802"/>
    <w:rsid w:val="00374FB9"/>
    <w:rsid w:val="00382A11"/>
    <w:rsid w:val="00386455"/>
    <w:rsid w:val="00386BD1"/>
    <w:rsid w:val="003919FC"/>
    <w:rsid w:val="00391A15"/>
    <w:rsid w:val="00393BCA"/>
    <w:rsid w:val="00396C15"/>
    <w:rsid w:val="003A19BE"/>
    <w:rsid w:val="003A443B"/>
    <w:rsid w:val="003A4F3F"/>
    <w:rsid w:val="003A7B3F"/>
    <w:rsid w:val="003B065F"/>
    <w:rsid w:val="003B4A93"/>
    <w:rsid w:val="003C0997"/>
    <w:rsid w:val="003C189D"/>
    <w:rsid w:val="003C2B28"/>
    <w:rsid w:val="003D1B11"/>
    <w:rsid w:val="003D3047"/>
    <w:rsid w:val="003E51C6"/>
    <w:rsid w:val="003F2284"/>
    <w:rsid w:val="003F67E6"/>
    <w:rsid w:val="003F68C5"/>
    <w:rsid w:val="004048EF"/>
    <w:rsid w:val="00406A88"/>
    <w:rsid w:val="00406AA0"/>
    <w:rsid w:val="00420298"/>
    <w:rsid w:val="004378C2"/>
    <w:rsid w:val="00440424"/>
    <w:rsid w:val="0044229E"/>
    <w:rsid w:val="00443FC7"/>
    <w:rsid w:val="00445503"/>
    <w:rsid w:val="00447544"/>
    <w:rsid w:val="004507F6"/>
    <w:rsid w:val="004551F0"/>
    <w:rsid w:val="004573A4"/>
    <w:rsid w:val="00457651"/>
    <w:rsid w:val="00475EB8"/>
    <w:rsid w:val="00480297"/>
    <w:rsid w:val="0048277C"/>
    <w:rsid w:val="00482AB8"/>
    <w:rsid w:val="004832B2"/>
    <w:rsid w:val="0048459E"/>
    <w:rsid w:val="004915E2"/>
    <w:rsid w:val="00493B9B"/>
    <w:rsid w:val="00495BCE"/>
    <w:rsid w:val="004A3BC4"/>
    <w:rsid w:val="004B2F16"/>
    <w:rsid w:val="004C1A73"/>
    <w:rsid w:val="004C4068"/>
    <w:rsid w:val="004D0A4B"/>
    <w:rsid w:val="004E2E4A"/>
    <w:rsid w:val="004E4051"/>
    <w:rsid w:val="004E642C"/>
    <w:rsid w:val="004E7276"/>
    <w:rsid w:val="004F1231"/>
    <w:rsid w:val="004F244C"/>
    <w:rsid w:val="0050192B"/>
    <w:rsid w:val="0050737A"/>
    <w:rsid w:val="0051089B"/>
    <w:rsid w:val="00512D43"/>
    <w:rsid w:val="005150D2"/>
    <w:rsid w:val="00516768"/>
    <w:rsid w:val="00517040"/>
    <w:rsid w:val="00521E0E"/>
    <w:rsid w:val="00540B3F"/>
    <w:rsid w:val="00542D9F"/>
    <w:rsid w:val="00573EAA"/>
    <w:rsid w:val="00576420"/>
    <w:rsid w:val="00582DA8"/>
    <w:rsid w:val="00583206"/>
    <w:rsid w:val="005849AB"/>
    <w:rsid w:val="00586DD9"/>
    <w:rsid w:val="005916AF"/>
    <w:rsid w:val="005945F9"/>
    <w:rsid w:val="005A1BBD"/>
    <w:rsid w:val="005A1BCB"/>
    <w:rsid w:val="005B5744"/>
    <w:rsid w:val="005C2A6D"/>
    <w:rsid w:val="005D09B9"/>
    <w:rsid w:val="005D23F0"/>
    <w:rsid w:val="005D4E80"/>
    <w:rsid w:val="005D4FE0"/>
    <w:rsid w:val="005D5342"/>
    <w:rsid w:val="005D65A9"/>
    <w:rsid w:val="005D71EC"/>
    <w:rsid w:val="005D78E5"/>
    <w:rsid w:val="005E0CE0"/>
    <w:rsid w:val="005E125E"/>
    <w:rsid w:val="005E4AF3"/>
    <w:rsid w:val="005F0E14"/>
    <w:rsid w:val="006110B1"/>
    <w:rsid w:val="0062401D"/>
    <w:rsid w:val="00624B13"/>
    <w:rsid w:val="006274C0"/>
    <w:rsid w:val="00631439"/>
    <w:rsid w:val="006337C6"/>
    <w:rsid w:val="00643587"/>
    <w:rsid w:val="006446E2"/>
    <w:rsid w:val="0064476B"/>
    <w:rsid w:val="006457A6"/>
    <w:rsid w:val="00653F8C"/>
    <w:rsid w:val="00656217"/>
    <w:rsid w:val="00656659"/>
    <w:rsid w:val="00660B09"/>
    <w:rsid w:val="0066299E"/>
    <w:rsid w:val="00664CCE"/>
    <w:rsid w:val="00666555"/>
    <w:rsid w:val="00672D1C"/>
    <w:rsid w:val="00674169"/>
    <w:rsid w:val="00674DE9"/>
    <w:rsid w:val="00677C2E"/>
    <w:rsid w:val="00681F79"/>
    <w:rsid w:val="0068394E"/>
    <w:rsid w:val="00687B10"/>
    <w:rsid w:val="00690CD5"/>
    <w:rsid w:val="00691D73"/>
    <w:rsid w:val="00691FE8"/>
    <w:rsid w:val="00693EFE"/>
    <w:rsid w:val="006A6EFF"/>
    <w:rsid w:val="006B12EC"/>
    <w:rsid w:val="006C1182"/>
    <w:rsid w:val="006C5CD0"/>
    <w:rsid w:val="006D12C5"/>
    <w:rsid w:val="006D44CB"/>
    <w:rsid w:val="006D4912"/>
    <w:rsid w:val="006E4F1E"/>
    <w:rsid w:val="006F1437"/>
    <w:rsid w:val="006F7AAC"/>
    <w:rsid w:val="00703771"/>
    <w:rsid w:val="00705BA0"/>
    <w:rsid w:val="00710358"/>
    <w:rsid w:val="007123D2"/>
    <w:rsid w:val="00726495"/>
    <w:rsid w:val="00726B62"/>
    <w:rsid w:val="00727039"/>
    <w:rsid w:val="00736063"/>
    <w:rsid w:val="00736686"/>
    <w:rsid w:val="0074238A"/>
    <w:rsid w:val="007434F6"/>
    <w:rsid w:val="007437F6"/>
    <w:rsid w:val="007632E4"/>
    <w:rsid w:val="00764368"/>
    <w:rsid w:val="00772897"/>
    <w:rsid w:val="007827C2"/>
    <w:rsid w:val="00786670"/>
    <w:rsid w:val="0079219D"/>
    <w:rsid w:val="00793FA0"/>
    <w:rsid w:val="00795A61"/>
    <w:rsid w:val="007A0020"/>
    <w:rsid w:val="007A0E84"/>
    <w:rsid w:val="007A41C7"/>
    <w:rsid w:val="007A6D38"/>
    <w:rsid w:val="007C0914"/>
    <w:rsid w:val="007C37DC"/>
    <w:rsid w:val="007C6C39"/>
    <w:rsid w:val="007D1EBD"/>
    <w:rsid w:val="007D2380"/>
    <w:rsid w:val="007D6BA5"/>
    <w:rsid w:val="007D78EC"/>
    <w:rsid w:val="007E116E"/>
    <w:rsid w:val="007E2F5B"/>
    <w:rsid w:val="007E7726"/>
    <w:rsid w:val="007F2104"/>
    <w:rsid w:val="008002C3"/>
    <w:rsid w:val="00803C2C"/>
    <w:rsid w:val="00814612"/>
    <w:rsid w:val="008173BD"/>
    <w:rsid w:val="00820EC0"/>
    <w:rsid w:val="0082785B"/>
    <w:rsid w:val="008313AF"/>
    <w:rsid w:val="00836785"/>
    <w:rsid w:val="008430EA"/>
    <w:rsid w:val="00850564"/>
    <w:rsid w:val="008626AA"/>
    <w:rsid w:val="00863068"/>
    <w:rsid w:val="00867BCB"/>
    <w:rsid w:val="008825C8"/>
    <w:rsid w:val="008872FD"/>
    <w:rsid w:val="00887A02"/>
    <w:rsid w:val="0089245F"/>
    <w:rsid w:val="00895DB2"/>
    <w:rsid w:val="008A0581"/>
    <w:rsid w:val="008A42E5"/>
    <w:rsid w:val="008B20F2"/>
    <w:rsid w:val="008B280E"/>
    <w:rsid w:val="008B39B8"/>
    <w:rsid w:val="008B664C"/>
    <w:rsid w:val="008C12F1"/>
    <w:rsid w:val="008C149E"/>
    <w:rsid w:val="008C248B"/>
    <w:rsid w:val="008C6A9F"/>
    <w:rsid w:val="008C71C1"/>
    <w:rsid w:val="008D22FC"/>
    <w:rsid w:val="008D2636"/>
    <w:rsid w:val="008D4322"/>
    <w:rsid w:val="008D6E38"/>
    <w:rsid w:val="008E04E5"/>
    <w:rsid w:val="008E0AA4"/>
    <w:rsid w:val="008E1251"/>
    <w:rsid w:val="008E20BA"/>
    <w:rsid w:val="008E266A"/>
    <w:rsid w:val="008E6095"/>
    <w:rsid w:val="008F1DE3"/>
    <w:rsid w:val="008F5413"/>
    <w:rsid w:val="008F7967"/>
    <w:rsid w:val="00900555"/>
    <w:rsid w:val="00901113"/>
    <w:rsid w:val="009217CB"/>
    <w:rsid w:val="00921CAA"/>
    <w:rsid w:val="009225CE"/>
    <w:rsid w:val="00926A3A"/>
    <w:rsid w:val="0093080D"/>
    <w:rsid w:val="00930D16"/>
    <w:rsid w:val="00931F53"/>
    <w:rsid w:val="00941A9C"/>
    <w:rsid w:val="009466D7"/>
    <w:rsid w:val="00946AEB"/>
    <w:rsid w:val="00947553"/>
    <w:rsid w:val="009503B4"/>
    <w:rsid w:val="00951895"/>
    <w:rsid w:val="009657C3"/>
    <w:rsid w:val="00971B46"/>
    <w:rsid w:val="00976779"/>
    <w:rsid w:val="009802EE"/>
    <w:rsid w:val="0098626F"/>
    <w:rsid w:val="009943E1"/>
    <w:rsid w:val="009979C4"/>
    <w:rsid w:val="009A2300"/>
    <w:rsid w:val="009A5FD3"/>
    <w:rsid w:val="009B13D7"/>
    <w:rsid w:val="009B49DD"/>
    <w:rsid w:val="009B532F"/>
    <w:rsid w:val="009B6B5F"/>
    <w:rsid w:val="009C1714"/>
    <w:rsid w:val="009C54C5"/>
    <w:rsid w:val="009C79C7"/>
    <w:rsid w:val="009D1AC3"/>
    <w:rsid w:val="009E1F33"/>
    <w:rsid w:val="009E270A"/>
    <w:rsid w:val="009E4606"/>
    <w:rsid w:val="009E5AB0"/>
    <w:rsid w:val="009F0189"/>
    <w:rsid w:val="009F61EB"/>
    <w:rsid w:val="00A01EED"/>
    <w:rsid w:val="00A0267B"/>
    <w:rsid w:val="00A05A16"/>
    <w:rsid w:val="00A061C6"/>
    <w:rsid w:val="00A110D9"/>
    <w:rsid w:val="00A13339"/>
    <w:rsid w:val="00A24F0B"/>
    <w:rsid w:val="00A269DB"/>
    <w:rsid w:val="00A304AB"/>
    <w:rsid w:val="00A32C22"/>
    <w:rsid w:val="00A418A7"/>
    <w:rsid w:val="00A43FEF"/>
    <w:rsid w:val="00A45404"/>
    <w:rsid w:val="00A4772E"/>
    <w:rsid w:val="00A5164F"/>
    <w:rsid w:val="00A517E9"/>
    <w:rsid w:val="00A52E84"/>
    <w:rsid w:val="00A54898"/>
    <w:rsid w:val="00A826C2"/>
    <w:rsid w:val="00A83E4C"/>
    <w:rsid w:val="00A84D41"/>
    <w:rsid w:val="00A910A1"/>
    <w:rsid w:val="00A91E55"/>
    <w:rsid w:val="00AA3385"/>
    <w:rsid w:val="00AB1CF2"/>
    <w:rsid w:val="00AB2BD7"/>
    <w:rsid w:val="00AB2C70"/>
    <w:rsid w:val="00AB3284"/>
    <w:rsid w:val="00AC3482"/>
    <w:rsid w:val="00AC6668"/>
    <w:rsid w:val="00AE02D7"/>
    <w:rsid w:val="00AE2B0E"/>
    <w:rsid w:val="00AE4D5B"/>
    <w:rsid w:val="00AE72B1"/>
    <w:rsid w:val="00AF6215"/>
    <w:rsid w:val="00AF7616"/>
    <w:rsid w:val="00B0224E"/>
    <w:rsid w:val="00B03752"/>
    <w:rsid w:val="00B06B78"/>
    <w:rsid w:val="00B14395"/>
    <w:rsid w:val="00B1458F"/>
    <w:rsid w:val="00B154D7"/>
    <w:rsid w:val="00B16065"/>
    <w:rsid w:val="00B20604"/>
    <w:rsid w:val="00B262B4"/>
    <w:rsid w:val="00B33D4B"/>
    <w:rsid w:val="00B343C7"/>
    <w:rsid w:val="00B3478B"/>
    <w:rsid w:val="00B431DD"/>
    <w:rsid w:val="00B43E92"/>
    <w:rsid w:val="00B4604A"/>
    <w:rsid w:val="00B5025F"/>
    <w:rsid w:val="00B5247E"/>
    <w:rsid w:val="00B53A99"/>
    <w:rsid w:val="00B5471C"/>
    <w:rsid w:val="00B5550B"/>
    <w:rsid w:val="00B628F1"/>
    <w:rsid w:val="00B64435"/>
    <w:rsid w:val="00B719A5"/>
    <w:rsid w:val="00B726A6"/>
    <w:rsid w:val="00B757B7"/>
    <w:rsid w:val="00B758BC"/>
    <w:rsid w:val="00B92E19"/>
    <w:rsid w:val="00BA2C4C"/>
    <w:rsid w:val="00BA56B8"/>
    <w:rsid w:val="00BA5ED4"/>
    <w:rsid w:val="00BA7D01"/>
    <w:rsid w:val="00BB0187"/>
    <w:rsid w:val="00BB38AD"/>
    <w:rsid w:val="00BB6226"/>
    <w:rsid w:val="00BB63E4"/>
    <w:rsid w:val="00BB7FE1"/>
    <w:rsid w:val="00BC1F79"/>
    <w:rsid w:val="00BD27D2"/>
    <w:rsid w:val="00BD3137"/>
    <w:rsid w:val="00BD38E3"/>
    <w:rsid w:val="00BD64A8"/>
    <w:rsid w:val="00BD77E4"/>
    <w:rsid w:val="00BE15AD"/>
    <w:rsid w:val="00BE63B7"/>
    <w:rsid w:val="00BF7600"/>
    <w:rsid w:val="00C02843"/>
    <w:rsid w:val="00C035A7"/>
    <w:rsid w:val="00C03B9C"/>
    <w:rsid w:val="00C07537"/>
    <w:rsid w:val="00C244C2"/>
    <w:rsid w:val="00C2679D"/>
    <w:rsid w:val="00C27D91"/>
    <w:rsid w:val="00C30978"/>
    <w:rsid w:val="00C30A62"/>
    <w:rsid w:val="00C34A40"/>
    <w:rsid w:val="00C40FCA"/>
    <w:rsid w:val="00C42EC4"/>
    <w:rsid w:val="00C4778D"/>
    <w:rsid w:val="00C500FC"/>
    <w:rsid w:val="00C537A2"/>
    <w:rsid w:val="00C53BEA"/>
    <w:rsid w:val="00C61426"/>
    <w:rsid w:val="00C75F71"/>
    <w:rsid w:val="00C818D8"/>
    <w:rsid w:val="00C82CCE"/>
    <w:rsid w:val="00C82CD1"/>
    <w:rsid w:val="00CA32F7"/>
    <w:rsid w:val="00CA4FED"/>
    <w:rsid w:val="00CB50C1"/>
    <w:rsid w:val="00CB5F46"/>
    <w:rsid w:val="00CC12FD"/>
    <w:rsid w:val="00CC3803"/>
    <w:rsid w:val="00CC6ACA"/>
    <w:rsid w:val="00CD3529"/>
    <w:rsid w:val="00CD5025"/>
    <w:rsid w:val="00CE39ED"/>
    <w:rsid w:val="00CF0EAE"/>
    <w:rsid w:val="00CF5F5C"/>
    <w:rsid w:val="00D004AE"/>
    <w:rsid w:val="00D01B31"/>
    <w:rsid w:val="00D02F68"/>
    <w:rsid w:val="00D036A9"/>
    <w:rsid w:val="00D11146"/>
    <w:rsid w:val="00D11DF9"/>
    <w:rsid w:val="00D1228D"/>
    <w:rsid w:val="00D21717"/>
    <w:rsid w:val="00D219B2"/>
    <w:rsid w:val="00D237D1"/>
    <w:rsid w:val="00D23BD9"/>
    <w:rsid w:val="00D302EF"/>
    <w:rsid w:val="00D341C6"/>
    <w:rsid w:val="00D34898"/>
    <w:rsid w:val="00D41B5E"/>
    <w:rsid w:val="00D4512F"/>
    <w:rsid w:val="00D576BE"/>
    <w:rsid w:val="00D620A8"/>
    <w:rsid w:val="00D64000"/>
    <w:rsid w:val="00D65E50"/>
    <w:rsid w:val="00D6744B"/>
    <w:rsid w:val="00D73A16"/>
    <w:rsid w:val="00D74180"/>
    <w:rsid w:val="00D836A1"/>
    <w:rsid w:val="00D841DD"/>
    <w:rsid w:val="00D95F59"/>
    <w:rsid w:val="00D97C09"/>
    <w:rsid w:val="00DB12A6"/>
    <w:rsid w:val="00DC6998"/>
    <w:rsid w:val="00DD30FE"/>
    <w:rsid w:val="00DD3978"/>
    <w:rsid w:val="00DD5C0F"/>
    <w:rsid w:val="00DD6BC5"/>
    <w:rsid w:val="00DE7191"/>
    <w:rsid w:val="00E02B98"/>
    <w:rsid w:val="00E06EE2"/>
    <w:rsid w:val="00E07621"/>
    <w:rsid w:val="00E120F9"/>
    <w:rsid w:val="00E1210A"/>
    <w:rsid w:val="00E12E28"/>
    <w:rsid w:val="00E27A8D"/>
    <w:rsid w:val="00E30FC1"/>
    <w:rsid w:val="00E34015"/>
    <w:rsid w:val="00E37A80"/>
    <w:rsid w:val="00E37C1D"/>
    <w:rsid w:val="00E41779"/>
    <w:rsid w:val="00E438C1"/>
    <w:rsid w:val="00E47171"/>
    <w:rsid w:val="00E51326"/>
    <w:rsid w:val="00E607CB"/>
    <w:rsid w:val="00E67C09"/>
    <w:rsid w:val="00E70301"/>
    <w:rsid w:val="00E71BDF"/>
    <w:rsid w:val="00E74121"/>
    <w:rsid w:val="00E75187"/>
    <w:rsid w:val="00E76941"/>
    <w:rsid w:val="00E81FAA"/>
    <w:rsid w:val="00E84767"/>
    <w:rsid w:val="00E85921"/>
    <w:rsid w:val="00E91740"/>
    <w:rsid w:val="00E929C8"/>
    <w:rsid w:val="00E92E3B"/>
    <w:rsid w:val="00E94399"/>
    <w:rsid w:val="00EA6AEC"/>
    <w:rsid w:val="00EB44C9"/>
    <w:rsid w:val="00EB4B04"/>
    <w:rsid w:val="00EB5A38"/>
    <w:rsid w:val="00EC3610"/>
    <w:rsid w:val="00EC5077"/>
    <w:rsid w:val="00ED201D"/>
    <w:rsid w:val="00EE7A2F"/>
    <w:rsid w:val="00EF43DC"/>
    <w:rsid w:val="00F01534"/>
    <w:rsid w:val="00F046E6"/>
    <w:rsid w:val="00F1687F"/>
    <w:rsid w:val="00F21E77"/>
    <w:rsid w:val="00F21F3B"/>
    <w:rsid w:val="00F22E22"/>
    <w:rsid w:val="00F255BA"/>
    <w:rsid w:val="00F34BC3"/>
    <w:rsid w:val="00F40014"/>
    <w:rsid w:val="00F47743"/>
    <w:rsid w:val="00F66A7F"/>
    <w:rsid w:val="00F67464"/>
    <w:rsid w:val="00F7031C"/>
    <w:rsid w:val="00F73750"/>
    <w:rsid w:val="00F80828"/>
    <w:rsid w:val="00F80AC0"/>
    <w:rsid w:val="00F817A8"/>
    <w:rsid w:val="00F83FC6"/>
    <w:rsid w:val="00F900B1"/>
    <w:rsid w:val="00F90262"/>
    <w:rsid w:val="00F91C30"/>
    <w:rsid w:val="00F92385"/>
    <w:rsid w:val="00FA4A97"/>
    <w:rsid w:val="00FC3B09"/>
    <w:rsid w:val="00FC49EB"/>
    <w:rsid w:val="00FC7F07"/>
    <w:rsid w:val="00FD6428"/>
    <w:rsid w:val="00FE53B3"/>
    <w:rsid w:val="00FE576C"/>
    <w:rsid w:val="00FE6AEE"/>
    <w:rsid w:val="00FE7B5B"/>
    <w:rsid w:val="00FE7B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26A54-9369-454F-8E44-0D6AEAF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404"/>
    <w:pPr>
      <w:keepNext/>
      <w:outlineLvl w:val="0"/>
    </w:pPr>
    <w:rPr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5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45404"/>
    <w:pPr>
      <w:keepNext/>
      <w:jc w:val="center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45404"/>
    <w:pPr>
      <w:keepNext/>
      <w:ind w:firstLine="600"/>
      <w:jc w:val="center"/>
      <w:outlineLvl w:val="6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40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540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4540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4540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C5077"/>
    <w:pPr>
      <w:ind w:left="720"/>
    </w:pPr>
  </w:style>
  <w:style w:type="table" w:styleId="a4">
    <w:name w:val="Table Grid"/>
    <w:basedOn w:val="a1"/>
    <w:uiPriority w:val="99"/>
    <w:rsid w:val="00D348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A45404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A4540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45404"/>
  </w:style>
  <w:style w:type="paragraph" w:styleId="a8">
    <w:name w:val="Body Text"/>
    <w:basedOn w:val="a"/>
    <w:link w:val="a9"/>
    <w:uiPriority w:val="99"/>
    <w:rsid w:val="00A45404"/>
    <w:pPr>
      <w:spacing w:after="120"/>
    </w:pPr>
    <w:rPr>
      <w:sz w:val="28"/>
      <w:szCs w:val="28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locked/>
    <w:rsid w:val="00A4540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45404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locked/>
    <w:rsid w:val="00A45404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4540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A4540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8A0581"/>
    <w:rPr>
      <w:color w:val="0000FF"/>
      <w:u w:val="single"/>
    </w:rPr>
  </w:style>
  <w:style w:type="paragraph" w:customStyle="1" w:styleId="Default">
    <w:name w:val="Default"/>
    <w:uiPriority w:val="99"/>
    <w:rsid w:val="000A27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Normal (Web)"/>
    <w:basedOn w:val="a"/>
    <w:rsid w:val="009F6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iland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doho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business.kie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ssakv@gmaij.com" TargetMode="External"/><Relationship Id="rId10" Type="http://schemas.openxmlformats.org/officeDocument/2006/relationships/hyperlink" Target="mailto:info@agrosvi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molprom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17703</Words>
  <Characters>10091</Characters>
  <Application>Microsoft Office Word</Application>
  <DocSecurity>0</DocSecurity>
  <Lines>84</Lines>
  <Paragraphs>55</Paragraphs>
  <ScaleCrop>false</ScaleCrop>
  <Company>Home</Company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Горохівський коледж ЛНАУ </dc:title>
  <dc:subject/>
  <dc:creator>ALEX</dc:creator>
  <cp:keywords/>
  <dc:description/>
  <cp:lastModifiedBy>Sweetlana Savchenko</cp:lastModifiedBy>
  <cp:revision>19</cp:revision>
  <cp:lastPrinted>2015-10-15T10:06:00Z</cp:lastPrinted>
  <dcterms:created xsi:type="dcterms:W3CDTF">2016-02-26T20:08:00Z</dcterms:created>
  <dcterms:modified xsi:type="dcterms:W3CDTF">2019-01-25T20:55:00Z</dcterms:modified>
</cp:coreProperties>
</file>