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2F" w:rsidRPr="00631439" w:rsidRDefault="00C308A6" w:rsidP="00F5732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</w:t>
      </w:r>
      <w:r w:rsidR="00F5732F" w:rsidRPr="00631439">
        <w:rPr>
          <w:b/>
          <w:szCs w:val="28"/>
          <w:lang w:val="uk-UA"/>
        </w:rPr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7206"/>
        <w:gridCol w:w="1451"/>
      </w:tblGrid>
      <w:tr w:rsidR="00F5732F" w:rsidRPr="00CC02EA" w:rsidTr="00C308A6">
        <w:tc>
          <w:tcPr>
            <w:tcW w:w="709" w:type="dxa"/>
            <w:shd w:val="clear" w:color="auto" w:fill="auto"/>
          </w:tcPr>
          <w:p w:rsidR="00F5732F" w:rsidRPr="00CC02EA" w:rsidRDefault="00F5732F" w:rsidP="008C42EA">
            <w:pPr>
              <w:ind w:left="142" w:hanging="142"/>
              <w:jc w:val="center"/>
              <w:rPr>
                <w:b/>
                <w:lang w:val="uk-UA"/>
              </w:rPr>
            </w:pPr>
            <w:r w:rsidRPr="00CC02EA">
              <w:rPr>
                <w:b/>
                <w:lang w:val="uk-UA"/>
              </w:rPr>
              <w:t>№</w:t>
            </w:r>
          </w:p>
          <w:p w:rsidR="00F5732F" w:rsidRPr="00CC02EA" w:rsidRDefault="00F5732F" w:rsidP="008C42EA">
            <w:pPr>
              <w:ind w:left="142" w:hanging="142"/>
              <w:jc w:val="center"/>
              <w:rPr>
                <w:b/>
                <w:lang w:val="uk-UA"/>
              </w:rPr>
            </w:pPr>
            <w:r w:rsidRPr="00CC02EA">
              <w:rPr>
                <w:b/>
                <w:lang w:val="uk-UA"/>
              </w:rPr>
              <w:t>з/п</w:t>
            </w:r>
          </w:p>
        </w:tc>
        <w:tc>
          <w:tcPr>
            <w:tcW w:w="7541" w:type="dxa"/>
            <w:shd w:val="clear" w:color="auto" w:fill="auto"/>
          </w:tcPr>
          <w:p w:rsidR="00F5732F" w:rsidRPr="00CC02EA" w:rsidRDefault="00F5732F" w:rsidP="008C42EA">
            <w:pPr>
              <w:jc w:val="center"/>
              <w:rPr>
                <w:b/>
                <w:lang w:val="uk-UA"/>
              </w:rPr>
            </w:pPr>
            <w:r w:rsidRPr="00CC02EA">
              <w:rPr>
                <w:b/>
                <w:lang w:val="uk-UA"/>
              </w:rPr>
              <w:t>Назва теми</w:t>
            </w:r>
          </w:p>
        </w:tc>
        <w:tc>
          <w:tcPr>
            <w:tcW w:w="1106" w:type="dxa"/>
            <w:shd w:val="clear" w:color="auto" w:fill="auto"/>
          </w:tcPr>
          <w:p w:rsidR="00F5732F" w:rsidRPr="00CC02EA" w:rsidRDefault="00F5732F" w:rsidP="008C42EA">
            <w:pPr>
              <w:jc w:val="center"/>
              <w:rPr>
                <w:b/>
                <w:lang w:val="uk-UA"/>
              </w:rPr>
            </w:pPr>
            <w:r w:rsidRPr="00CC02EA">
              <w:rPr>
                <w:b/>
                <w:lang w:val="uk-UA"/>
              </w:rPr>
              <w:t>Кількість</w:t>
            </w:r>
          </w:p>
          <w:p w:rsidR="00F5732F" w:rsidRPr="00CC02EA" w:rsidRDefault="00F5732F" w:rsidP="008C42EA">
            <w:pPr>
              <w:jc w:val="center"/>
              <w:rPr>
                <w:b/>
                <w:lang w:val="uk-UA"/>
              </w:rPr>
            </w:pPr>
            <w:r w:rsidRPr="00CC02EA">
              <w:rPr>
                <w:b/>
                <w:lang w:val="uk-UA"/>
              </w:rPr>
              <w:t>годин</w:t>
            </w:r>
          </w:p>
        </w:tc>
      </w:tr>
      <w:tr w:rsidR="00F5732F" w:rsidRPr="008A5B1B" w:rsidTr="00C308A6">
        <w:tc>
          <w:tcPr>
            <w:tcW w:w="709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F5732F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Вивчення будови кістки як </w:t>
            </w:r>
            <w:proofErr w:type="spellStart"/>
            <w:r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.</w:t>
            </w:r>
          </w:p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Вивчення будови скелета голови (черепа).  </w:t>
            </w:r>
          </w:p>
        </w:tc>
        <w:tc>
          <w:tcPr>
            <w:tcW w:w="1106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c>
          <w:tcPr>
            <w:tcW w:w="709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>Вивчення будови скелета тулуба, скелета поясів і вільних кінцівок (грудних і тазових) у різних видів сільськогосподарських тварин.</w:t>
            </w:r>
          </w:p>
        </w:tc>
        <w:tc>
          <w:tcPr>
            <w:tcW w:w="1106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541" w:type="dxa"/>
            <w:shd w:val="clear" w:color="auto" w:fill="auto"/>
          </w:tcPr>
          <w:p w:rsidR="00F5732F" w:rsidRDefault="00F5732F" w:rsidP="008C42EA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Вивчення і препарування з’єднань  кісток тулуба, голови, кінцівок.</w:t>
            </w:r>
          </w:p>
          <w:p w:rsidR="00F5732F" w:rsidRPr="008A5B1B" w:rsidRDefault="00F5732F" w:rsidP="008C42EA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Вивчення топографії суглобів на живих тваринах.  </w:t>
            </w:r>
          </w:p>
        </w:tc>
        <w:tc>
          <w:tcPr>
            <w:tcW w:w="1106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Вивчення і препарування м </w:t>
            </w:r>
            <w:proofErr w:type="spellStart"/>
            <w:r>
              <w:rPr>
                <w:lang w:val="uk-UA"/>
              </w:rPr>
              <w:t>язів</w:t>
            </w:r>
            <w:proofErr w:type="spellEnd"/>
            <w:r>
              <w:rPr>
                <w:lang w:val="uk-UA"/>
              </w:rPr>
              <w:t xml:space="preserve"> тулуба  та голови.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Вивчення м </w:t>
            </w:r>
            <w:proofErr w:type="spellStart"/>
            <w:r>
              <w:rPr>
                <w:lang w:val="uk-UA"/>
              </w:rPr>
              <w:t>язів</w:t>
            </w:r>
            <w:proofErr w:type="spellEnd"/>
            <w:r>
              <w:rPr>
                <w:lang w:val="uk-UA"/>
              </w:rPr>
              <w:t xml:space="preserve">, що діють на суглоби передніх і задніх кінцівок.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 Вивчення будови шкіри та її похідних  на муляжах і живих тваринах.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>Вивчення будови органів травлення на трупному матеріалі, препаратах, муляжах, за таблицями.</w:t>
            </w:r>
          </w:p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Спостереження за прийманням  корму і води різними тваринами. Вивчення моторики рубця у жуйних тварин. Спостереження  за жуйним процесом.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Вивчення будови і топографії органів дихання на анатомічних препаратах, муляжах і тваринах.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Вивчення будови серця, кровоносних судин, лімфатичних вузлів, мигдалика, </w:t>
            </w:r>
            <w:proofErr w:type="spellStart"/>
            <w:r>
              <w:rPr>
                <w:lang w:val="uk-UA"/>
              </w:rPr>
              <w:t>тимуса</w:t>
            </w:r>
            <w:proofErr w:type="spellEnd"/>
            <w:r>
              <w:rPr>
                <w:lang w:val="uk-UA"/>
              </w:rPr>
              <w:t xml:space="preserve"> і селезінки на трупному матеріалі, препаратах і муляжах.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Default="00F5732F" w:rsidP="008C42EA">
            <w:pPr>
              <w:rPr>
                <w:lang w:val="uk-UA"/>
              </w:rPr>
            </w:pPr>
          </w:p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Вимірювання температури тіла у тварин різних видів.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Вивчення будови нирок, сечоводів, сечового міхура на трупному матеріалі, препаратах, муляжах.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Вивчення будови та топографії органів розмноження самців  різних видів тварин за препаратами та на живих тваринах.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Вивчення будови  та топографії органів розмноження самок різних видів тварин за препаратами та на живих тваринах.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Вивчення будови головного, спинного мозку, основних нервових сплетень, симпатичного стовбура, блукаючого </w:t>
            </w:r>
            <w:proofErr w:type="spellStart"/>
            <w:r>
              <w:rPr>
                <w:lang w:val="uk-UA"/>
              </w:rPr>
              <w:t>нерва</w:t>
            </w:r>
            <w:proofErr w:type="spellEnd"/>
            <w:r>
              <w:rPr>
                <w:lang w:val="uk-UA"/>
              </w:rPr>
              <w:t xml:space="preserve"> на натуральних препаратах,  муляжах, </w:t>
            </w:r>
            <w:proofErr w:type="spellStart"/>
            <w:r>
              <w:rPr>
                <w:lang w:val="uk-UA"/>
              </w:rPr>
              <w:t>таблицях,вологих</w:t>
            </w:r>
            <w:proofErr w:type="spellEnd"/>
            <w:r>
              <w:rPr>
                <w:lang w:val="uk-UA"/>
              </w:rPr>
              <w:t xml:space="preserve"> препаратах, малюнках.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>Вивчення будови і топографії органів зору, слуху, нюху, смакових аналізаторів.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C308A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Вивчення особливостей будови систем органів свійської птиці на натуральних препаратах, скелетах, муляжах, таблицях, малюнках.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14437B" w:rsidTr="00C308A6">
        <w:trPr>
          <w:trHeight w:val="1076"/>
        </w:trPr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14437B" w:rsidRDefault="00F5732F" w:rsidP="008C42EA">
            <w:pPr>
              <w:rPr>
                <w:b/>
                <w:lang w:val="uk-UA"/>
              </w:rPr>
            </w:pPr>
            <w:r w:rsidRPr="0014437B">
              <w:rPr>
                <w:b/>
                <w:lang w:val="uk-UA"/>
              </w:rPr>
              <w:t>Всього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14437B" w:rsidRDefault="00F5732F" w:rsidP="008C42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</w:tbl>
    <w:p w:rsidR="00F5732F" w:rsidRPr="004E4051" w:rsidRDefault="00F5732F" w:rsidP="00F5732F">
      <w:pPr>
        <w:ind w:left="7513" w:hanging="425"/>
        <w:rPr>
          <w:lang w:val="uk-UA"/>
        </w:rPr>
      </w:pPr>
    </w:p>
    <w:p w:rsidR="00F5732F" w:rsidRPr="004E4051" w:rsidRDefault="00F5732F" w:rsidP="00F5732F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F5732F" w:rsidRDefault="00F5732F" w:rsidP="00F5732F">
      <w:pPr>
        <w:ind w:left="7513" w:hanging="6946"/>
        <w:jc w:val="center"/>
        <w:rPr>
          <w:b/>
          <w:szCs w:val="28"/>
          <w:lang w:val="uk-UA"/>
        </w:rPr>
      </w:pPr>
    </w:p>
    <w:p w:rsidR="00F5732F" w:rsidRPr="00631439" w:rsidRDefault="00F5732F" w:rsidP="00F5732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</w:t>
      </w:r>
      <w:r w:rsidRPr="00631439">
        <w:rPr>
          <w:b/>
          <w:szCs w:val="28"/>
          <w:lang w:val="uk-UA"/>
        </w:rPr>
        <w:t xml:space="preserve">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5732F" w:rsidRPr="008A5B1B" w:rsidTr="008C42EA">
        <w:tc>
          <w:tcPr>
            <w:tcW w:w="709" w:type="dxa"/>
            <w:shd w:val="clear" w:color="auto" w:fill="auto"/>
          </w:tcPr>
          <w:p w:rsidR="00F5732F" w:rsidRPr="008A5B1B" w:rsidRDefault="00F5732F" w:rsidP="008C42EA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F5732F" w:rsidRPr="008A5B1B" w:rsidRDefault="00F5732F" w:rsidP="008C42EA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F5732F" w:rsidRPr="008A5B1B" w:rsidTr="008C42EA">
        <w:tc>
          <w:tcPr>
            <w:tcW w:w="709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5732F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Вивчення будови мікроскопа та правила роботи з ним.</w:t>
            </w:r>
          </w:p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>Вивчення будови клітини.</w:t>
            </w:r>
          </w:p>
        </w:tc>
        <w:tc>
          <w:tcPr>
            <w:tcW w:w="1560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8C42EA">
        <w:tc>
          <w:tcPr>
            <w:tcW w:w="709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5732F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Вивчення та схематичне замальовування гістологічної будови епітеліальної та м’язової тканини.</w:t>
            </w:r>
          </w:p>
          <w:p w:rsidR="00F5732F" w:rsidRPr="008A5B1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Вивчення будови статевих клітин.</w:t>
            </w:r>
          </w:p>
        </w:tc>
        <w:tc>
          <w:tcPr>
            <w:tcW w:w="1560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8C42EA">
        <w:trPr>
          <w:trHeight w:val="911"/>
        </w:trPr>
        <w:tc>
          <w:tcPr>
            <w:tcW w:w="709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Вивчення гістологічної будови м’яза та допоміжних органів м </w:t>
            </w:r>
            <w:proofErr w:type="spellStart"/>
            <w:r>
              <w:rPr>
                <w:lang w:val="uk-UA"/>
              </w:rPr>
              <w:t>язів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8C42EA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BC2323" w:rsidRDefault="00F5732F" w:rsidP="008C42EA">
            <w:pPr>
              <w:jc w:val="center"/>
              <w:rPr>
                <w:lang w:val="uk-UA"/>
              </w:rPr>
            </w:pPr>
            <w:r w:rsidRPr="00BC2323"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BC2323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Вивчення та замальовування гістологічних препаратів органів травлення (слинних залоз, стінки </w:t>
            </w:r>
            <w:proofErr w:type="spellStart"/>
            <w:r>
              <w:rPr>
                <w:lang w:val="uk-UA"/>
              </w:rPr>
              <w:t>шлунка</w:t>
            </w:r>
            <w:proofErr w:type="spellEnd"/>
            <w:r>
              <w:rPr>
                <w:lang w:val="uk-UA"/>
              </w:rPr>
              <w:t>, товстої і тонкої кишок, печінки, підшлункової залози.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8C42EA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A627D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 Вивчення  травних властивостей слини.</w:t>
            </w:r>
          </w:p>
          <w:p w:rsidR="00F5732F" w:rsidRPr="00A627DB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 Впливу шлункового соку на білки.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8C42EA">
        <w:trPr>
          <w:trHeight w:val="1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0A21B0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  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0A21B0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>Вивчення гістологічних препаратів та замальовування схем будови серця, стінки кровоносних судин, мазків крові – формених елементів крові.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8C42EA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0A21B0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  7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0A21B0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>Вивчення гістологічних препаратів та замальовування  схем будови лімфатичного вузла, селезінки та лімфи.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8C42EA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0A21B0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0A21B0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Гемоліз крові, визначення осмотичної резистентності еритроцитів. Визначення кількості гемоглобіну. Добування </w:t>
            </w:r>
            <w:proofErr w:type="spellStart"/>
            <w:r>
              <w:rPr>
                <w:lang w:val="uk-UA"/>
              </w:rPr>
              <w:t>дефібринованої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цитратної</w:t>
            </w:r>
            <w:proofErr w:type="spellEnd"/>
            <w:r>
              <w:rPr>
                <w:lang w:val="uk-UA"/>
              </w:rPr>
              <w:t xml:space="preserve"> крові. Зсідання крові та фактори, що впливають на цей процес.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8C42EA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0A21B0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  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сперми під мікроскопом. </w:t>
            </w:r>
          </w:p>
          <w:p w:rsidR="00F5732F" w:rsidRPr="000A21B0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>Будова яйцеклітини і початкова стадія запліднення.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8C42EA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0A21B0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  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0A21B0" w:rsidRDefault="00F5732F" w:rsidP="008C42EA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Вивчення гістологічної будови головного та спинного мозку. Будова </w:t>
            </w:r>
            <w:proofErr w:type="spellStart"/>
            <w:r>
              <w:rPr>
                <w:lang w:val="uk-UA"/>
              </w:rPr>
              <w:t>нерва</w:t>
            </w:r>
            <w:proofErr w:type="spellEnd"/>
            <w:r>
              <w:rPr>
                <w:lang w:val="uk-UA"/>
              </w:rPr>
              <w:t>. Гістологічна будова органів чуттів.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8A5B1B" w:rsidRDefault="00F5732F" w:rsidP="008C4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5732F" w:rsidRPr="008A5B1B" w:rsidTr="008C42EA">
        <w:trPr>
          <w:trHeight w:val="847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14437B" w:rsidRDefault="00F5732F" w:rsidP="008C42EA">
            <w:pPr>
              <w:rPr>
                <w:b/>
                <w:lang w:val="uk-UA"/>
              </w:rPr>
            </w:pPr>
            <w:r w:rsidRPr="0014437B">
              <w:rPr>
                <w:b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F" w:rsidRPr="0014437B" w:rsidRDefault="00F5732F" w:rsidP="008C42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</w:tbl>
    <w:p w:rsidR="00F5732F" w:rsidRDefault="00F5732F" w:rsidP="00F5732F">
      <w:pPr>
        <w:jc w:val="center"/>
      </w:pPr>
      <w:r>
        <w:rPr>
          <w:lang w:val="uk-UA"/>
        </w:rPr>
        <w:t xml:space="preserve">   </w:t>
      </w:r>
    </w:p>
    <w:p w:rsidR="00F5732F" w:rsidRDefault="00F5732F" w:rsidP="00F5732F">
      <w:pPr>
        <w:jc w:val="center"/>
      </w:pPr>
    </w:p>
    <w:p w:rsidR="00F5732F" w:rsidRDefault="00F5732F" w:rsidP="00F5732F">
      <w:pPr>
        <w:rPr>
          <w:b/>
          <w:szCs w:val="28"/>
          <w:lang w:val="uk-UA"/>
        </w:rPr>
      </w:pPr>
    </w:p>
    <w:p w:rsidR="00F5732F" w:rsidRDefault="00F5732F" w:rsidP="00F5732F">
      <w:pPr>
        <w:rPr>
          <w:b/>
          <w:szCs w:val="28"/>
          <w:lang w:val="uk-UA"/>
        </w:rPr>
      </w:pPr>
    </w:p>
    <w:p w:rsidR="00F5732F" w:rsidRDefault="00F5732F" w:rsidP="00F5732F">
      <w:pPr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B"/>
    <w:rsid w:val="00654A4D"/>
    <w:rsid w:val="009D07FB"/>
    <w:rsid w:val="00C308A6"/>
    <w:rsid w:val="00F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4D99"/>
  <w15:chartTrackingRefBased/>
  <w15:docId w15:val="{E5193F2B-32FB-4719-A1F3-E09DE52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2157</Words>
  <Characters>1230</Characters>
  <Application>Microsoft Office Word</Application>
  <DocSecurity>0</DocSecurity>
  <Lines>10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2019-01-25T21:00:00Z</dcterms:created>
  <dcterms:modified xsi:type="dcterms:W3CDTF">2019-01-25T21:01:00Z</dcterms:modified>
</cp:coreProperties>
</file>