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7B" w:rsidRDefault="0068327B" w:rsidP="0068327B">
      <w:pPr>
        <w:pStyle w:val="a5"/>
        <w:shd w:val="clear" w:color="auto" w:fill="auto"/>
        <w:spacing w:line="240" w:lineRule="auto"/>
        <w:rPr>
          <w:b/>
        </w:rPr>
      </w:pPr>
      <w:r>
        <w:rPr>
          <w:b/>
        </w:rPr>
        <w:t xml:space="preserve">                                     </w:t>
      </w:r>
      <w:bookmarkStart w:id="0" w:name="_GoBack"/>
      <w:bookmarkEnd w:id="0"/>
      <w:r w:rsidRPr="00275AD3">
        <w:rPr>
          <w:b/>
        </w:rPr>
        <w:t>Самостійна робота</w:t>
      </w:r>
      <w:r>
        <w:rPr>
          <w:b/>
        </w:rPr>
        <w:t xml:space="preserve"> з дисципліни «Агрохімія»</w:t>
      </w:r>
    </w:p>
    <w:p w:rsidR="0068327B" w:rsidRPr="00275AD3" w:rsidRDefault="0068327B" w:rsidP="0068327B">
      <w:pPr>
        <w:pStyle w:val="a5"/>
        <w:shd w:val="clear" w:color="auto" w:fill="auto"/>
        <w:spacing w:line="240" w:lineRule="auto"/>
        <w:rPr>
          <w:b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7570"/>
        <w:gridCol w:w="1469"/>
      </w:tblGrid>
      <w:tr w:rsidR="0068327B" w:rsidRPr="00275AD3" w:rsidTr="00074581">
        <w:trPr>
          <w:trHeight w:val="98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200" w:firstLine="0"/>
              <w:rPr>
                <w:b/>
              </w:rPr>
            </w:pPr>
            <w:r w:rsidRPr="00275AD3">
              <w:rPr>
                <w:b/>
              </w:rPr>
              <w:t>№ з</w:t>
            </w:r>
            <w:r w:rsidRPr="00275AD3">
              <w:rPr>
                <w:rStyle w:val="a6"/>
                <w:rFonts w:eastAsia="Trebuchet MS"/>
              </w:rPr>
              <w:t>/п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20"/>
              <w:shd w:val="clear" w:color="auto" w:fill="auto"/>
              <w:spacing w:after="0" w:line="240" w:lineRule="auto"/>
              <w:ind w:left="840"/>
              <w:rPr>
                <w:b/>
              </w:rPr>
            </w:pPr>
            <w:r w:rsidRPr="00275AD3">
              <w:rPr>
                <w:b/>
              </w:rPr>
              <w:t>Питання, що виносяться на самостійне вивчення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275AD3">
              <w:rPr>
                <w:b/>
              </w:rPr>
              <w:t>Кількість годин</w:t>
            </w:r>
          </w:p>
        </w:tc>
      </w:tr>
      <w:tr w:rsidR="0068327B" w:rsidRPr="00275AD3" w:rsidTr="00074581">
        <w:trPr>
          <w:trHeight w:val="3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Живлення рослин.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2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68327B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 xml:space="preserve">Склад і вбирна </w:t>
            </w:r>
            <w:r>
              <w:t xml:space="preserve"> </w:t>
            </w:r>
            <w:r w:rsidRPr="00275AD3"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Родючість ґрунту.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3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 xml:space="preserve">Агрохімічні властивості основних типів </w:t>
            </w:r>
            <w:proofErr w:type="spellStart"/>
            <w:r w:rsidRPr="00275AD3">
              <w:t>грунтів</w:t>
            </w:r>
            <w:proofErr w:type="spellEnd"/>
            <w:r w:rsidRPr="00275AD3">
              <w:t xml:space="preserve"> України.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 xml:space="preserve">Гіпсування лужних </w:t>
            </w:r>
            <w:proofErr w:type="spellStart"/>
            <w:r w:rsidRPr="00275AD3">
              <w:t>грунтів</w:t>
            </w:r>
            <w:proofErr w:type="spellEnd"/>
            <w:r w:rsidRPr="00275AD3"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Агрохімічні засоби, їх класифікація та застосування.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Мікродобрива.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63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Технологія застосування і зберігання мінеральних добрив.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44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9.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Гній. Гноївка, пташиний послід.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44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10.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 xml:space="preserve">Торф. </w:t>
            </w:r>
            <w:proofErr w:type="spellStart"/>
            <w:r w:rsidRPr="00275AD3">
              <w:t>Компости</w:t>
            </w:r>
            <w:proofErr w:type="spellEnd"/>
            <w:r w:rsidRPr="00275AD3">
              <w:t>. Зелені добрива.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11.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Принципи побудови раціональної системи удобрення.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12.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Удобрення польових культур.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2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13.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Удобрення овочевих культур.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3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14.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Удобрення плодових, ягідних культур та винограду.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45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500" w:firstLine="0"/>
            </w:pPr>
            <w:r w:rsidRPr="00275AD3">
              <w:t>15.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left="180" w:firstLine="0"/>
            </w:pPr>
            <w:r w:rsidRPr="00275AD3">
              <w:t>Агрохімія і екологія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68327B" w:rsidRPr="00275AD3" w:rsidTr="00074581">
        <w:trPr>
          <w:trHeight w:val="466"/>
        </w:trPr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30"/>
              <w:shd w:val="clear" w:color="auto" w:fill="auto"/>
              <w:spacing w:before="0" w:line="240" w:lineRule="auto"/>
              <w:ind w:left="3840"/>
              <w:rPr>
                <w:i/>
              </w:rPr>
            </w:pPr>
            <w:r w:rsidRPr="00275AD3">
              <w:rPr>
                <w:i/>
              </w:rPr>
              <w:t>Разом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27B" w:rsidRPr="00275AD3" w:rsidRDefault="0068327B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30</w:t>
            </w:r>
          </w:p>
        </w:tc>
      </w:tr>
    </w:tbl>
    <w:p w:rsidR="0068327B" w:rsidRDefault="0068327B" w:rsidP="0068327B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8327B" w:rsidRPr="00275AD3" w:rsidRDefault="0068327B" w:rsidP="0068327B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Завдання для самостійної роботи здобувача</w:t>
      </w:r>
    </w:p>
    <w:p w:rsidR="0068327B" w:rsidRPr="00275AD3" w:rsidRDefault="0068327B" w:rsidP="0068327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Основні завдання для самостійної роботи: </w:t>
      </w:r>
    </w:p>
    <w:p w:rsidR="0068327B" w:rsidRPr="00275AD3" w:rsidRDefault="0068327B" w:rsidP="0068327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1) попереднє опрацювання інформаційного забезпечення за кожним модулем (темою); </w:t>
      </w:r>
    </w:p>
    <w:p w:rsidR="0068327B" w:rsidRPr="00275AD3" w:rsidRDefault="0068327B" w:rsidP="0068327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2) підготовка до поточного контролю - розв’язання завдань самоконтролю за кожною темою; </w:t>
      </w:r>
    </w:p>
    <w:p w:rsidR="0068327B" w:rsidRPr="00275AD3" w:rsidRDefault="0068327B" w:rsidP="0068327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3) виконання тематики науково-дослідної роботи; </w:t>
      </w:r>
    </w:p>
    <w:p w:rsidR="0068327B" w:rsidRPr="00275AD3" w:rsidRDefault="0068327B" w:rsidP="0068327B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4) підготовка до підсумкового контролю.</w:t>
      </w: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94"/>
    <w:rsid w:val="00654A4D"/>
    <w:rsid w:val="0068327B"/>
    <w:rsid w:val="00D0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9D83"/>
  <w15:chartTrackingRefBased/>
  <w15:docId w15:val="{E7EA8936-0E3A-400A-BCBC-3D36ED75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32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68327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ий текст1"/>
    <w:basedOn w:val="a"/>
    <w:link w:val="a3"/>
    <w:rsid w:val="0068327B"/>
    <w:pPr>
      <w:shd w:val="clear" w:color="auto" w:fill="FFFFFF"/>
      <w:spacing w:before="180" w:after="900" w:line="0" w:lineRule="atLeast"/>
      <w:ind w:hanging="34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Основний текст (2)_"/>
    <w:basedOn w:val="a0"/>
    <w:link w:val="20"/>
    <w:rsid w:val="0068327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Підпис до таблиці_"/>
    <w:basedOn w:val="a0"/>
    <w:link w:val="a5"/>
    <w:rsid w:val="0068327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68327B"/>
    <w:pPr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5">
    <w:name w:val="Підпис до таблиці"/>
    <w:basedOn w:val="a"/>
    <w:link w:val="a4"/>
    <w:rsid w:val="006832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a6">
    <w:name w:val="Основний текст + Напівжирний"/>
    <w:basedOn w:val="a3"/>
    <w:rsid w:val="00683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8327B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8327B"/>
    <w:pPr>
      <w:shd w:val="clear" w:color="auto" w:fill="FFFFFF"/>
      <w:spacing w:before="900" w:line="319" w:lineRule="exact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paragraph" w:customStyle="1" w:styleId="Default">
    <w:name w:val="Default"/>
    <w:rsid w:val="006832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4</cp:revision>
  <dcterms:created xsi:type="dcterms:W3CDTF">2019-01-25T07:26:00Z</dcterms:created>
  <dcterms:modified xsi:type="dcterms:W3CDTF">2019-01-25T07:27:00Z</dcterms:modified>
</cp:coreProperties>
</file>