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CF" w:rsidRPr="008C2A71" w:rsidRDefault="00A65BCF" w:rsidP="00A65BCF">
      <w:pPr>
        <w:jc w:val="center"/>
        <w:rPr>
          <w:rFonts w:ascii="Times New Roman" w:hAnsi="Times New Roman" w:cs="Times New Roman"/>
          <w:b/>
          <w:sz w:val="22"/>
          <w:szCs w:val="22"/>
        </w:rPr>
      </w:pPr>
      <w:r w:rsidRPr="008C2A71">
        <w:rPr>
          <w:rFonts w:ascii="Times New Roman" w:hAnsi="Times New Roman" w:cs="Times New Roman"/>
          <w:b/>
          <w:sz w:val="22"/>
          <w:szCs w:val="22"/>
        </w:rPr>
        <w:t>МІНІСТЕРСТВО ОСВІТИ І НАУКИ УКРАЇНИ</w:t>
      </w:r>
    </w:p>
    <w:p w:rsidR="00A65BCF" w:rsidRPr="008C2A71" w:rsidRDefault="00A65BCF" w:rsidP="00A65BCF">
      <w:pPr>
        <w:jc w:val="center"/>
        <w:rPr>
          <w:rFonts w:ascii="Times New Roman" w:hAnsi="Times New Roman" w:cs="Times New Roman"/>
          <w:b/>
        </w:rPr>
      </w:pPr>
      <w:r w:rsidRPr="008C2A71">
        <w:rPr>
          <w:rFonts w:ascii="Times New Roman" w:hAnsi="Times New Roman" w:cs="Times New Roman"/>
          <w:b/>
        </w:rPr>
        <w:t xml:space="preserve">ГОРОХІВСЬКИЙ КОЛЕДЖ </w:t>
      </w:r>
    </w:p>
    <w:p w:rsidR="00A65BCF" w:rsidRPr="008C2A71" w:rsidRDefault="00A65BCF" w:rsidP="00A65BCF">
      <w:pPr>
        <w:jc w:val="center"/>
        <w:rPr>
          <w:rFonts w:ascii="Times New Roman" w:hAnsi="Times New Roman" w:cs="Times New Roman"/>
          <w:b/>
        </w:rPr>
      </w:pPr>
      <w:r w:rsidRPr="008C2A71">
        <w:rPr>
          <w:rFonts w:ascii="Times New Roman" w:hAnsi="Times New Roman" w:cs="Times New Roman"/>
          <w:b/>
        </w:rPr>
        <w:t>ЛЬВІВСЬКОГО НАЦІОНАЛЬНОГО АГРАРНОГО УНІВЕРСИТЕТУ</w:t>
      </w:r>
    </w:p>
    <w:p w:rsidR="00A65BCF" w:rsidRPr="008C2A71" w:rsidRDefault="00A65BCF" w:rsidP="00A65BCF">
      <w:pPr>
        <w:jc w:val="right"/>
        <w:rPr>
          <w:rFonts w:ascii="Times New Roman" w:hAnsi="Times New Roman" w:cs="Times New Roman"/>
        </w:rPr>
      </w:pPr>
    </w:p>
    <w:p w:rsidR="00A65BCF" w:rsidRPr="008C2A71" w:rsidRDefault="00A65BCF" w:rsidP="00A65BCF">
      <w:pPr>
        <w:ind w:left="5220"/>
        <w:jc w:val="right"/>
        <w:rPr>
          <w:rFonts w:ascii="Times New Roman" w:hAnsi="Times New Roman" w:cs="Times New Roman"/>
        </w:rPr>
      </w:pPr>
    </w:p>
    <w:p w:rsidR="00A65BCF" w:rsidRPr="008C2A71" w:rsidRDefault="00A65BCF" w:rsidP="00A65BCF">
      <w:pPr>
        <w:ind w:left="5400"/>
        <w:rPr>
          <w:rFonts w:ascii="Times New Roman" w:hAnsi="Times New Roman" w:cs="Times New Roman"/>
        </w:rPr>
      </w:pPr>
      <w:r w:rsidRPr="008C2A71">
        <w:rPr>
          <w:rFonts w:ascii="Times New Roman" w:hAnsi="Times New Roman" w:cs="Times New Roman"/>
        </w:rPr>
        <w:t xml:space="preserve">     «</w:t>
      </w:r>
      <w:r w:rsidRPr="008C2A71">
        <w:rPr>
          <w:rFonts w:ascii="Times New Roman" w:hAnsi="Times New Roman" w:cs="Times New Roman"/>
          <w:b/>
        </w:rPr>
        <w:t>ЗАТВЕРДЖУЮ</w:t>
      </w:r>
      <w:r w:rsidRPr="008C2A71">
        <w:rPr>
          <w:rFonts w:ascii="Times New Roman" w:hAnsi="Times New Roman" w:cs="Times New Roman"/>
        </w:rPr>
        <w:t>»</w:t>
      </w:r>
    </w:p>
    <w:p w:rsidR="00A65BCF" w:rsidRPr="008C2A71" w:rsidRDefault="00A65BCF" w:rsidP="00A65BCF">
      <w:pPr>
        <w:ind w:left="5400"/>
        <w:rPr>
          <w:rFonts w:ascii="Times New Roman" w:hAnsi="Times New Roman" w:cs="Times New Roman"/>
        </w:rPr>
      </w:pPr>
      <w:r w:rsidRPr="008C2A71">
        <w:rPr>
          <w:rFonts w:ascii="Times New Roman" w:hAnsi="Times New Roman" w:cs="Times New Roman"/>
        </w:rPr>
        <w:t xml:space="preserve">Заступник </w:t>
      </w:r>
    </w:p>
    <w:p w:rsidR="00A65BCF" w:rsidRPr="008C2A71" w:rsidRDefault="00A65BCF" w:rsidP="00A65BCF">
      <w:pPr>
        <w:ind w:left="5400"/>
        <w:rPr>
          <w:rFonts w:ascii="Times New Roman" w:hAnsi="Times New Roman" w:cs="Times New Roman"/>
        </w:rPr>
      </w:pPr>
      <w:r w:rsidRPr="008C2A71">
        <w:rPr>
          <w:rFonts w:ascii="Times New Roman" w:hAnsi="Times New Roman" w:cs="Times New Roman"/>
        </w:rPr>
        <w:t>директора з навчальної роботи                                                                                                                                                        Генсецька О.М.____________</w:t>
      </w:r>
    </w:p>
    <w:p w:rsidR="00A65BCF" w:rsidRPr="008C2A71" w:rsidRDefault="00A65BCF" w:rsidP="00A65BCF">
      <w:pPr>
        <w:pStyle w:val="af"/>
        <w:ind w:left="5400"/>
        <w:rPr>
          <w:sz w:val="24"/>
          <w:lang w:val="uk-UA"/>
        </w:rPr>
      </w:pPr>
      <w:r w:rsidRPr="008C2A71">
        <w:rPr>
          <w:sz w:val="24"/>
          <w:lang w:val="uk-UA"/>
        </w:rPr>
        <w:t>«</w:t>
      </w:r>
      <w:r w:rsidRPr="008C2A71">
        <w:rPr>
          <w:sz w:val="24"/>
        </w:rPr>
        <w:t>______</w:t>
      </w:r>
      <w:r w:rsidRPr="008C2A71">
        <w:rPr>
          <w:sz w:val="24"/>
          <w:lang w:val="uk-UA"/>
        </w:rPr>
        <w:t>»</w:t>
      </w:r>
      <w:r w:rsidRPr="008C2A71">
        <w:rPr>
          <w:sz w:val="24"/>
        </w:rPr>
        <w:t>__________2</w:t>
      </w:r>
      <w:r w:rsidRPr="008C2A71">
        <w:rPr>
          <w:sz w:val="24"/>
          <w:lang w:val="uk-UA"/>
        </w:rPr>
        <w:t>0</w:t>
      </w:r>
      <w:r w:rsidRPr="008C2A71">
        <w:rPr>
          <w:sz w:val="24"/>
        </w:rPr>
        <w:t>___ р</w:t>
      </w:r>
      <w:r w:rsidRPr="008C2A71">
        <w:rPr>
          <w:sz w:val="24"/>
          <w:lang w:val="uk-UA"/>
        </w:rPr>
        <w:t>оку</w:t>
      </w:r>
    </w:p>
    <w:p w:rsidR="00A65BCF" w:rsidRPr="008C2A71" w:rsidRDefault="00A65BCF" w:rsidP="00A65BCF">
      <w:pPr>
        <w:rPr>
          <w:rFonts w:ascii="Times New Roman" w:hAnsi="Times New Roman" w:cs="Times New Roman"/>
        </w:rPr>
      </w:pPr>
    </w:p>
    <w:p w:rsidR="00A65BCF" w:rsidRDefault="00A65BCF" w:rsidP="00A65BCF">
      <w:pPr>
        <w:jc w:val="center"/>
      </w:pPr>
      <w:r>
        <w:rPr>
          <w:noProof/>
        </w:rPr>
        <w:drawing>
          <wp:inline distT="0" distB="0" distL="0" distR="0">
            <wp:extent cx="1785693" cy="1628443"/>
            <wp:effectExtent l="228600" t="190500" r="195507" b="143207"/>
            <wp:docPr id="1" name="Рисунок 1" descr="http://gklnau.at.ua/_pu/2/9042073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7" name="Picture 9" descr="http://gklnau.at.ua/_pu/2/90420732.jpg"/>
                    <pic:cNvPicPr>
                      <a:picLocks noChangeAspect="1" noChangeArrowheads="1"/>
                    </pic:cNvPicPr>
                  </pic:nvPicPr>
                  <pic:blipFill>
                    <a:blip r:embed="rId8"/>
                    <a:srcRect l="32959" t="50782" r="35547" b="9179"/>
                    <a:stretch>
                      <a:fillRect/>
                    </a:stretch>
                  </pic:blipFill>
                  <pic:spPr bwMode="auto">
                    <a:xfrm>
                      <a:off x="0" y="0"/>
                      <a:ext cx="1785693" cy="1628443"/>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A65BCF" w:rsidRPr="00742AB0" w:rsidRDefault="00A65BCF" w:rsidP="00A65BCF">
      <w:pPr>
        <w:rPr>
          <w:rFonts w:ascii="Times New Roman" w:eastAsia="Times New Roman" w:hAnsi="Times New Roman" w:cs="Times New Roman"/>
          <w:color w:val="auto"/>
          <w:sz w:val="28"/>
          <w:lang w:eastAsia="ru-RU"/>
        </w:rPr>
      </w:pPr>
    </w:p>
    <w:p w:rsidR="00A65BCF" w:rsidRPr="00742AB0" w:rsidRDefault="00A65BCF" w:rsidP="00A65BCF">
      <w:pPr>
        <w:keepNext/>
        <w:shd w:val="clear" w:color="auto" w:fill="FFFFFF"/>
        <w:spacing w:before="240" w:after="60"/>
        <w:jc w:val="center"/>
        <w:outlineLvl w:val="1"/>
        <w:rPr>
          <w:rFonts w:ascii="Times New Roman" w:eastAsia="Times New Roman" w:hAnsi="Times New Roman" w:cs="Arial"/>
          <w:b/>
          <w:bCs/>
          <w:color w:val="auto"/>
          <w:sz w:val="56"/>
          <w:szCs w:val="56"/>
          <w:lang w:eastAsia="ru-RU"/>
        </w:rPr>
      </w:pPr>
      <w:r w:rsidRPr="00742AB0">
        <w:rPr>
          <w:rFonts w:ascii="Times New Roman" w:eastAsia="Times New Roman" w:hAnsi="Times New Roman" w:cs="Arial"/>
          <w:b/>
          <w:bCs/>
          <w:color w:val="auto"/>
          <w:sz w:val="56"/>
          <w:szCs w:val="56"/>
          <w:lang w:eastAsia="ru-RU"/>
        </w:rPr>
        <w:t xml:space="preserve">РОБОЧА </w:t>
      </w:r>
      <w:r w:rsidRPr="00742AB0">
        <w:rPr>
          <w:rFonts w:ascii="Times New Roman" w:eastAsia="Times New Roman" w:hAnsi="Times New Roman" w:cs="Arial"/>
          <w:b/>
          <w:bCs/>
          <w:color w:val="auto"/>
          <w:sz w:val="56"/>
          <w:szCs w:val="56"/>
          <w:lang w:val="ru-RU" w:eastAsia="ru-RU"/>
        </w:rPr>
        <w:t xml:space="preserve">ПРОГРАМА </w:t>
      </w:r>
    </w:p>
    <w:p w:rsidR="00A65BCF" w:rsidRPr="00742AB0" w:rsidRDefault="00A65BCF" w:rsidP="00A65BCF">
      <w:pPr>
        <w:jc w:val="center"/>
        <w:rPr>
          <w:rFonts w:ascii="Times New Roman" w:eastAsia="Times New Roman" w:hAnsi="Times New Roman" w:cs="Times New Roman"/>
          <w:b/>
          <w:color w:val="auto"/>
          <w:sz w:val="36"/>
          <w:lang w:eastAsia="ru-RU"/>
        </w:rPr>
      </w:pPr>
      <w:r w:rsidRPr="00742AB0">
        <w:rPr>
          <w:rFonts w:ascii="Times New Roman" w:eastAsia="Times New Roman" w:hAnsi="Times New Roman" w:cs="Times New Roman"/>
          <w:b/>
          <w:color w:val="auto"/>
          <w:sz w:val="36"/>
          <w:lang w:eastAsia="ru-RU"/>
        </w:rPr>
        <w:t>навчальної дисципліни</w:t>
      </w:r>
    </w:p>
    <w:p w:rsidR="00A65BCF" w:rsidRPr="008C2A71" w:rsidRDefault="00A65BCF" w:rsidP="00A65BCF">
      <w:pPr>
        <w:jc w:val="center"/>
        <w:rPr>
          <w:rFonts w:ascii="Times New Roman" w:eastAsia="Times New Roman" w:hAnsi="Times New Roman" w:cs="Times New Roman"/>
          <w:b/>
          <w:i/>
          <w:color w:val="000000" w:themeColor="text1"/>
          <w:sz w:val="40"/>
          <w:szCs w:val="40"/>
          <w:lang w:eastAsia="ru-RU"/>
        </w:rPr>
      </w:pPr>
      <w:r w:rsidRPr="008C2A71">
        <w:rPr>
          <w:rFonts w:ascii="Times New Roman" w:eastAsia="Times New Roman" w:hAnsi="Times New Roman" w:cs="Times New Roman"/>
          <w:b/>
          <w:i/>
          <w:color w:val="000000" w:themeColor="text1"/>
          <w:sz w:val="40"/>
          <w:szCs w:val="40"/>
          <w:lang w:eastAsia="ru-RU"/>
        </w:rPr>
        <w:t>«</w:t>
      </w:r>
      <w:r w:rsidRPr="008C2A71">
        <w:rPr>
          <w:rFonts w:ascii="Times New Roman" w:eastAsia="Times New Roman" w:hAnsi="Times New Roman" w:cs="Times New Roman"/>
          <w:b/>
          <w:i/>
          <w:color w:val="000000" w:themeColor="text1"/>
          <w:sz w:val="52"/>
          <w:szCs w:val="52"/>
          <w:lang w:eastAsia="ru-RU"/>
        </w:rPr>
        <w:t>Агрохімія</w:t>
      </w:r>
      <w:r w:rsidRPr="008C2A71">
        <w:rPr>
          <w:rFonts w:ascii="Times New Roman" w:eastAsia="Times New Roman" w:hAnsi="Times New Roman" w:cs="Times New Roman"/>
          <w:b/>
          <w:i/>
          <w:color w:val="000000" w:themeColor="text1"/>
          <w:sz w:val="40"/>
          <w:szCs w:val="40"/>
          <w:lang w:eastAsia="ru-RU"/>
        </w:rPr>
        <w:t>»</w:t>
      </w:r>
    </w:p>
    <w:p w:rsidR="00A65BCF" w:rsidRPr="00742AB0" w:rsidRDefault="00A65BCF" w:rsidP="00A65BCF">
      <w:pPr>
        <w:jc w:val="center"/>
        <w:rPr>
          <w:rFonts w:ascii="Times New Roman" w:eastAsia="Times New Roman" w:hAnsi="Times New Roman" w:cs="Times New Roman"/>
          <w:b/>
          <w:color w:val="auto"/>
          <w:sz w:val="52"/>
          <w:szCs w:val="52"/>
          <w:lang w:eastAsia="ru-RU"/>
        </w:rPr>
      </w:pPr>
    </w:p>
    <w:p w:rsidR="00A65BCF" w:rsidRPr="008C2A71" w:rsidRDefault="00A65BCF" w:rsidP="00A65BCF">
      <w:pPr>
        <w:rPr>
          <w:rFonts w:ascii="Times New Roman" w:hAnsi="Times New Roman" w:cs="Times New Roman"/>
          <w:b/>
          <w:sz w:val="32"/>
          <w:szCs w:val="32"/>
        </w:rPr>
      </w:pPr>
      <w:r w:rsidRPr="008C2A71">
        <w:rPr>
          <w:rFonts w:ascii="Times New Roman" w:hAnsi="Times New Roman" w:cs="Times New Roman"/>
          <w:sz w:val="32"/>
          <w:szCs w:val="32"/>
        </w:rPr>
        <w:t>Галузь знань</w:t>
      </w:r>
      <w:r w:rsidRPr="008C2A71">
        <w:rPr>
          <w:rFonts w:ascii="Times New Roman" w:hAnsi="Times New Roman" w:cs="Times New Roman"/>
          <w:b/>
          <w:sz w:val="32"/>
          <w:szCs w:val="32"/>
        </w:rPr>
        <w:t xml:space="preserve">   20 «Аграрні науки та продовольство»</w:t>
      </w:r>
    </w:p>
    <w:p w:rsidR="00A65BCF" w:rsidRPr="008C2A71" w:rsidRDefault="00A65BCF" w:rsidP="00A65BCF">
      <w:pPr>
        <w:pStyle w:val="af"/>
        <w:keepNext/>
        <w:keepLines/>
        <w:spacing w:after="0"/>
        <w:rPr>
          <w:b/>
          <w:sz w:val="32"/>
          <w:szCs w:val="32"/>
          <w:lang w:val="uk-UA"/>
        </w:rPr>
      </w:pPr>
      <w:r w:rsidRPr="008C2A71">
        <w:rPr>
          <w:sz w:val="32"/>
          <w:szCs w:val="32"/>
          <w:lang w:val="uk-UA"/>
        </w:rPr>
        <w:t xml:space="preserve">Спеціальність </w:t>
      </w:r>
      <w:r w:rsidRPr="008C2A71">
        <w:rPr>
          <w:b/>
          <w:sz w:val="32"/>
          <w:szCs w:val="32"/>
          <w:lang w:val="uk-UA"/>
        </w:rPr>
        <w:t xml:space="preserve">201 «Агрономія» </w:t>
      </w:r>
    </w:p>
    <w:p w:rsidR="00A65BCF" w:rsidRPr="008C2A71" w:rsidRDefault="00A65BCF" w:rsidP="00A65BCF">
      <w:pPr>
        <w:pStyle w:val="af"/>
        <w:keepNext/>
        <w:keepLines/>
        <w:spacing w:after="0"/>
        <w:rPr>
          <w:b/>
          <w:sz w:val="32"/>
          <w:szCs w:val="32"/>
          <w:lang w:val="uk-UA"/>
        </w:rPr>
      </w:pPr>
      <w:r w:rsidRPr="008C2A71">
        <w:rPr>
          <w:b/>
          <w:sz w:val="32"/>
          <w:szCs w:val="32"/>
          <w:lang w:val="uk-UA"/>
        </w:rPr>
        <w:t>за ОПП «Виробництво і переробка продукції рослинництва»</w:t>
      </w:r>
    </w:p>
    <w:p w:rsidR="00A65BCF" w:rsidRPr="008C2A71" w:rsidRDefault="00A65BCF" w:rsidP="00A65BCF">
      <w:pPr>
        <w:rPr>
          <w:rFonts w:ascii="Times New Roman" w:hAnsi="Times New Roman" w:cs="Times New Roman"/>
          <w:b/>
          <w:sz w:val="32"/>
          <w:szCs w:val="32"/>
          <w:u w:val="single"/>
        </w:rPr>
      </w:pPr>
      <w:r w:rsidRPr="008C2A71">
        <w:rPr>
          <w:rFonts w:ascii="Times New Roman" w:hAnsi="Times New Roman" w:cs="Times New Roman"/>
          <w:sz w:val="32"/>
          <w:szCs w:val="32"/>
        </w:rPr>
        <w:t xml:space="preserve">Відділення   </w:t>
      </w:r>
      <w:r w:rsidRPr="008C2A71">
        <w:rPr>
          <w:rFonts w:ascii="Times New Roman" w:hAnsi="Times New Roman" w:cs="Times New Roman"/>
          <w:b/>
          <w:sz w:val="32"/>
          <w:szCs w:val="32"/>
        </w:rPr>
        <w:t>Агрономічне</w:t>
      </w:r>
    </w:p>
    <w:p w:rsidR="00A65BCF" w:rsidRPr="008C2A71" w:rsidRDefault="00A65BCF" w:rsidP="00A65BCF">
      <w:pPr>
        <w:ind w:firstLine="1701"/>
        <w:jc w:val="center"/>
        <w:rPr>
          <w:rFonts w:ascii="Times New Roman" w:hAnsi="Times New Roman" w:cs="Times New Roman"/>
          <w:b/>
          <w:sz w:val="32"/>
          <w:szCs w:val="32"/>
        </w:rPr>
      </w:pPr>
      <w:r w:rsidRPr="008C2A71">
        <w:rPr>
          <w:rFonts w:ascii="Times New Roman" w:hAnsi="Times New Roman" w:cs="Times New Roman"/>
          <w:b/>
          <w:sz w:val="32"/>
          <w:szCs w:val="32"/>
        </w:rPr>
        <w:t xml:space="preserve">                                                      </w:t>
      </w:r>
    </w:p>
    <w:p w:rsidR="00A65BCF" w:rsidRDefault="00A65BCF" w:rsidP="00A65BCF"/>
    <w:p w:rsidR="00A65BCF" w:rsidRPr="00742AB0" w:rsidRDefault="00A65BCF" w:rsidP="00A65BCF">
      <w:pPr>
        <w:ind w:left="-426"/>
        <w:jc w:val="both"/>
        <w:rPr>
          <w:rFonts w:ascii="Times New Roman" w:eastAsia="Times New Roman" w:hAnsi="Times New Roman" w:cs="Times New Roman"/>
          <w:color w:val="auto"/>
          <w:sz w:val="28"/>
          <w:lang w:eastAsia="ru-RU"/>
        </w:rPr>
      </w:pPr>
      <w:r w:rsidRPr="00742AB0">
        <w:rPr>
          <w:rFonts w:ascii="Times New Roman" w:eastAsia="Times New Roman" w:hAnsi="Times New Roman" w:cs="Times New Roman"/>
          <w:color w:val="auto"/>
          <w:sz w:val="32"/>
          <w:szCs w:val="32"/>
          <w:lang w:eastAsia="ru-RU"/>
        </w:rPr>
        <w:t xml:space="preserve"> </w:t>
      </w:r>
    </w:p>
    <w:p w:rsidR="00A65BCF" w:rsidRPr="00742AB0" w:rsidRDefault="00A65BCF" w:rsidP="00A65BCF">
      <w:pPr>
        <w:jc w:val="both"/>
        <w:rPr>
          <w:rFonts w:ascii="Times New Roman" w:eastAsia="Times New Roman" w:hAnsi="Times New Roman" w:cs="Times New Roman"/>
          <w:color w:val="auto"/>
          <w:sz w:val="28"/>
          <w:lang w:eastAsia="ru-RU"/>
        </w:rPr>
      </w:pPr>
    </w:p>
    <w:p w:rsidR="00A65BCF" w:rsidRPr="00742AB0" w:rsidRDefault="00A65BCF" w:rsidP="00A65BCF">
      <w:pPr>
        <w:jc w:val="both"/>
        <w:rPr>
          <w:rFonts w:ascii="Times New Roman" w:eastAsia="Times New Roman" w:hAnsi="Times New Roman" w:cs="Times New Roman"/>
          <w:color w:val="auto"/>
          <w:sz w:val="28"/>
          <w:lang w:eastAsia="ru-RU"/>
        </w:rPr>
      </w:pPr>
    </w:p>
    <w:p w:rsidR="00A65BCF" w:rsidRPr="00742AB0" w:rsidRDefault="00A65BCF" w:rsidP="00A65BCF">
      <w:pPr>
        <w:jc w:val="both"/>
        <w:rPr>
          <w:rFonts w:ascii="Times New Roman" w:eastAsia="Times New Roman" w:hAnsi="Times New Roman" w:cs="Times New Roman"/>
          <w:color w:val="auto"/>
          <w:sz w:val="28"/>
          <w:lang w:eastAsia="ru-RU"/>
        </w:rPr>
      </w:pPr>
    </w:p>
    <w:p w:rsidR="00A65BCF" w:rsidRDefault="00A65BCF" w:rsidP="00A65BCF">
      <w:pPr>
        <w:jc w:val="both"/>
        <w:rPr>
          <w:rFonts w:ascii="Times New Roman" w:eastAsia="Times New Roman" w:hAnsi="Times New Roman" w:cs="Times New Roman"/>
          <w:color w:val="auto"/>
          <w:sz w:val="28"/>
          <w:lang w:eastAsia="ru-RU"/>
        </w:rPr>
      </w:pPr>
    </w:p>
    <w:p w:rsidR="00A65BCF" w:rsidRDefault="00A65BCF" w:rsidP="00A65BCF">
      <w:pPr>
        <w:jc w:val="both"/>
        <w:rPr>
          <w:rFonts w:ascii="Times New Roman" w:eastAsia="Times New Roman" w:hAnsi="Times New Roman" w:cs="Times New Roman"/>
          <w:color w:val="auto"/>
          <w:sz w:val="28"/>
          <w:lang w:eastAsia="ru-RU"/>
        </w:rPr>
      </w:pPr>
    </w:p>
    <w:p w:rsidR="00A65BCF" w:rsidRPr="00742AB0" w:rsidRDefault="00A65BCF" w:rsidP="00A65BCF">
      <w:pPr>
        <w:jc w:val="both"/>
        <w:rPr>
          <w:rFonts w:ascii="Times New Roman" w:eastAsia="Times New Roman" w:hAnsi="Times New Roman" w:cs="Times New Roman"/>
          <w:color w:val="auto"/>
          <w:sz w:val="28"/>
          <w:lang w:eastAsia="ru-RU"/>
        </w:rPr>
      </w:pPr>
    </w:p>
    <w:p w:rsidR="00A65BCF" w:rsidRPr="00742AB0" w:rsidRDefault="00A65BCF" w:rsidP="00A65BCF">
      <w:pPr>
        <w:jc w:val="both"/>
        <w:rPr>
          <w:rFonts w:ascii="Times New Roman" w:eastAsia="Times New Roman" w:hAnsi="Times New Roman" w:cs="Times New Roman"/>
          <w:color w:val="auto"/>
          <w:sz w:val="28"/>
          <w:lang w:eastAsia="ru-RU"/>
        </w:rPr>
      </w:pPr>
    </w:p>
    <w:p w:rsidR="00A65BCF" w:rsidRPr="00171485" w:rsidRDefault="00A65BCF" w:rsidP="00A65BCF">
      <w:pPr>
        <w:ind w:firstLine="567"/>
        <w:jc w:val="center"/>
        <w:rPr>
          <w:rFonts w:ascii="Times New Roman" w:hAnsi="Times New Roman" w:cs="Times New Roman"/>
          <w:sz w:val="28"/>
          <w:szCs w:val="28"/>
        </w:rPr>
      </w:pPr>
      <w:r w:rsidRPr="00742AB0">
        <w:rPr>
          <w:rFonts w:ascii="Times New Roman" w:eastAsia="Times New Roman" w:hAnsi="Times New Roman" w:cs="Times New Roman"/>
          <w:color w:val="auto"/>
          <w:sz w:val="28"/>
          <w:lang w:eastAsia="ru-RU"/>
        </w:rPr>
        <w:t>Горохів 201</w:t>
      </w:r>
      <w:r>
        <w:rPr>
          <w:rFonts w:ascii="Times New Roman" w:eastAsia="Times New Roman" w:hAnsi="Times New Roman" w:cs="Times New Roman"/>
          <w:color w:val="auto"/>
          <w:sz w:val="28"/>
          <w:lang w:eastAsia="ru-RU"/>
        </w:rPr>
        <w:t>8</w:t>
      </w:r>
    </w:p>
    <w:p w:rsidR="00A65BCF" w:rsidRDefault="00A65BCF" w:rsidP="00A65BCF">
      <w:pPr>
        <w:pStyle w:val="1"/>
        <w:shd w:val="clear" w:color="auto" w:fill="auto"/>
        <w:spacing w:before="0" w:after="0" w:line="240" w:lineRule="auto"/>
        <w:ind w:right="20" w:firstLine="0"/>
        <w:jc w:val="both"/>
      </w:pPr>
      <w:r w:rsidRPr="00BF7720">
        <w:lastRenderedPageBreak/>
        <w:t xml:space="preserve">Робоча програма навчальної дисципліни "Агрохімія" для студентів за </w:t>
      </w:r>
      <w:r w:rsidR="0088585E">
        <w:t xml:space="preserve">спеціальністю </w:t>
      </w:r>
      <w:r>
        <w:rPr>
          <w:rStyle w:val="0pt"/>
        </w:rPr>
        <w:t>201</w:t>
      </w:r>
      <w:r w:rsidRPr="00BF7720">
        <w:rPr>
          <w:rStyle w:val="0pt"/>
        </w:rPr>
        <w:t xml:space="preserve"> "Агрономія"</w:t>
      </w:r>
      <w:r>
        <w:t xml:space="preserve"> </w:t>
      </w:r>
    </w:p>
    <w:p w:rsidR="00A65BCF" w:rsidRPr="00BF7720" w:rsidRDefault="00A65BCF" w:rsidP="00A65BCF">
      <w:pPr>
        <w:pStyle w:val="1"/>
        <w:shd w:val="clear" w:color="auto" w:fill="auto"/>
        <w:spacing w:before="0" w:after="0" w:line="240" w:lineRule="auto"/>
        <w:ind w:left="20" w:right="20" w:firstLine="500"/>
        <w:jc w:val="both"/>
      </w:pPr>
    </w:p>
    <w:p w:rsidR="00A65BCF" w:rsidRPr="00792BBB" w:rsidRDefault="00A65BCF" w:rsidP="00A65BCF">
      <w:pPr>
        <w:pStyle w:val="20"/>
        <w:framePr w:wrap="notBeside" w:vAnchor="text" w:hAnchor="text" w:xAlign="center" w:y="1"/>
        <w:shd w:val="clear" w:color="auto" w:fill="auto"/>
        <w:spacing w:after="0" w:line="240" w:lineRule="auto"/>
        <w:rPr>
          <w:b/>
        </w:rPr>
      </w:pPr>
      <w:r w:rsidRPr="00792BBB">
        <w:rPr>
          <w:b/>
        </w:rPr>
        <w:t>Розробник:</w:t>
      </w:r>
    </w:p>
    <w:p w:rsidR="00A65BCF" w:rsidRDefault="00A65BCF" w:rsidP="00A65BCF">
      <w:pPr>
        <w:pStyle w:val="a5"/>
        <w:framePr w:wrap="notBeside" w:vAnchor="text" w:hAnchor="text" w:xAlign="center" w:y="1"/>
        <w:shd w:val="clear" w:color="auto" w:fill="auto"/>
        <w:spacing w:before="0" w:line="240" w:lineRule="auto"/>
        <w:jc w:val="left"/>
        <w:rPr>
          <w:rStyle w:val="145pt0pt0"/>
          <w:b w:val="0"/>
          <w:i/>
        </w:rPr>
      </w:pPr>
      <w:r w:rsidRPr="00792BBB">
        <w:rPr>
          <w:rStyle w:val="145pt0pt"/>
          <w:b/>
        </w:rPr>
        <w:t>Янчук</w:t>
      </w:r>
      <w:r>
        <w:rPr>
          <w:rStyle w:val="145pt0pt"/>
          <w:b/>
        </w:rPr>
        <w:t xml:space="preserve"> </w:t>
      </w:r>
      <w:r w:rsidRPr="00792BBB">
        <w:rPr>
          <w:rStyle w:val="145pt0pt0"/>
          <w:lang w:val="en-US"/>
        </w:rPr>
        <w:t>B</w:t>
      </w:r>
      <w:r w:rsidRPr="00792BBB">
        <w:rPr>
          <w:rStyle w:val="145pt0pt"/>
          <w:b/>
        </w:rPr>
        <w:t>.</w:t>
      </w:r>
      <w:r>
        <w:rPr>
          <w:rStyle w:val="145pt0pt"/>
          <w:b/>
        </w:rPr>
        <w:t xml:space="preserve"> </w:t>
      </w:r>
      <w:r w:rsidRPr="00792BBB">
        <w:rPr>
          <w:rStyle w:val="145pt0pt"/>
          <w:b/>
        </w:rPr>
        <w:t>І</w:t>
      </w:r>
      <w:r w:rsidRPr="00792BBB">
        <w:rPr>
          <w:rStyle w:val="145pt0pt"/>
          <w:b/>
          <w:sz w:val="28"/>
          <w:szCs w:val="28"/>
        </w:rPr>
        <w:t>.,</w:t>
      </w:r>
      <w:r>
        <w:rPr>
          <w:rStyle w:val="145pt0pt"/>
          <w:b/>
          <w:sz w:val="28"/>
          <w:szCs w:val="28"/>
        </w:rPr>
        <w:t xml:space="preserve"> </w:t>
      </w:r>
      <w:r w:rsidRPr="00792BBB">
        <w:rPr>
          <w:rStyle w:val="145pt0pt0"/>
          <w:b w:val="0"/>
          <w:i/>
          <w:sz w:val="28"/>
          <w:szCs w:val="28"/>
        </w:rPr>
        <w:t>викладач агрономіч</w:t>
      </w:r>
      <w:r>
        <w:rPr>
          <w:rStyle w:val="145pt0pt0"/>
          <w:b w:val="0"/>
          <w:i/>
          <w:sz w:val="28"/>
          <w:szCs w:val="28"/>
        </w:rPr>
        <w:t>них дисциплін, спеціаліст першої</w:t>
      </w:r>
      <w:r w:rsidRPr="00792BBB">
        <w:rPr>
          <w:rStyle w:val="145pt0pt0"/>
          <w:b w:val="0"/>
          <w:i/>
          <w:sz w:val="28"/>
          <w:szCs w:val="28"/>
        </w:rPr>
        <w:t xml:space="preserve"> категорії</w:t>
      </w:r>
    </w:p>
    <w:p w:rsidR="00A65BCF" w:rsidRDefault="00A65BCF" w:rsidP="00A65BCF">
      <w:pPr>
        <w:rPr>
          <w:rFonts w:ascii="Times New Roman" w:hAnsi="Times New Roman" w:cs="Times New Roman"/>
          <w:sz w:val="2"/>
          <w:szCs w:val="2"/>
        </w:rPr>
      </w:pPr>
    </w:p>
    <w:p w:rsidR="00A65BCF" w:rsidRPr="003C6F5E" w:rsidRDefault="00A65BCF" w:rsidP="00A65BCF">
      <w:pPr>
        <w:rPr>
          <w:rFonts w:ascii="Times New Roman" w:hAnsi="Times New Roman" w:cs="Times New Roman"/>
          <w:sz w:val="2"/>
          <w:szCs w:val="2"/>
        </w:rPr>
      </w:pPr>
    </w:p>
    <w:p w:rsidR="00A65BCF" w:rsidRDefault="00A65BCF" w:rsidP="00A65BCF">
      <w:pPr>
        <w:rPr>
          <w:rFonts w:ascii="Times New Roman" w:hAnsi="Times New Roman" w:cs="Times New Roman"/>
          <w:bCs/>
          <w:iCs/>
          <w:sz w:val="28"/>
          <w:szCs w:val="28"/>
        </w:rPr>
      </w:pPr>
      <w:r w:rsidRPr="00286C5C">
        <w:rPr>
          <w:rFonts w:ascii="Times New Roman" w:hAnsi="Times New Roman" w:cs="Times New Roman"/>
          <w:sz w:val="28"/>
          <w:szCs w:val="28"/>
        </w:rPr>
        <w:t xml:space="preserve">Робоча програма затверджена на засіданні циклової </w:t>
      </w:r>
      <w:r w:rsidRPr="00286C5C">
        <w:rPr>
          <w:rFonts w:ascii="Times New Roman" w:hAnsi="Times New Roman" w:cs="Times New Roman"/>
          <w:bCs/>
          <w:iCs/>
          <w:sz w:val="28"/>
          <w:szCs w:val="28"/>
        </w:rPr>
        <w:t xml:space="preserve">комісії </w:t>
      </w:r>
      <w:r>
        <w:rPr>
          <w:rFonts w:ascii="Times New Roman" w:hAnsi="Times New Roman" w:cs="Times New Roman"/>
          <w:bCs/>
          <w:iCs/>
          <w:sz w:val="28"/>
          <w:szCs w:val="28"/>
        </w:rPr>
        <w:t>агротехнічних</w:t>
      </w:r>
    </w:p>
    <w:p w:rsidR="00A65BCF" w:rsidRPr="00286C5C" w:rsidRDefault="00A65BCF" w:rsidP="00A65BCF">
      <w:pPr>
        <w:rPr>
          <w:rFonts w:ascii="Times New Roman" w:hAnsi="Times New Roman" w:cs="Times New Roman"/>
          <w:bCs/>
          <w:iCs/>
          <w:sz w:val="28"/>
          <w:szCs w:val="28"/>
        </w:rPr>
      </w:pPr>
      <w:r>
        <w:rPr>
          <w:rFonts w:ascii="Times New Roman" w:hAnsi="Times New Roman" w:cs="Times New Roman"/>
          <w:bCs/>
          <w:iCs/>
          <w:sz w:val="28"/>
          <w:szCs w:val="28"/>
        </w:rPr>
        <w:t>д</w:t>
      </w:r>
      <w:r w:rsidRPr="00286C5C">
        <w:rPr>
          <w:rFonts w:ascii="Times New Roman" w:hAnsi="Times New Roman" w:cs="Times New Roman"/>
          <w:bCs/>
          <w:iCs/>
          <w:sz w:val="28"/>
          <w:szCs w:val="28"/>
        </w:rPr>
        <w:t>исциплін</w:t>
      </w:r>
    </w:p>
    <w:p w:rsidR="00A65BCF" w:rsidRPr="00286C5C" w:rsidRDefault="00A65BCF" w:rsidP="00A65BCF">
      <w:pPr>
        <w:rPr>
          <w:rFonts w:ascii="Times New Roman" w:hAnsi="Times New Roman" w:cs="Times New Roman"/>
          <w:b/>
          <w:i/>
          <w:sz w:val="28"/>
          <w:szCs w:val="28"/>
        </w:rPr>
      </w:pPr>
    </w:p>
    <w:p w:rsidR="00A65BCF" w:rsidRPr="00286C5C" w:rsidRDefault="00A65BCF" w:rsidP="00A65BCF">
      <w:pPr>
        <w:rPr>
          <w:rFonts w:ascii="Times New Roman" w:hAnsi="Times New Roman" w:cs="Times New Roman"/>
          <w:sz w:val="28"/>
          <w:szCs w:val="28"/>
        </w:rPr>
      </w:pPr>
      <w:r>
        <w:rPr>
          <w:rFonts w:ascii="Times New Roman" w:hAnsi="Times New Roman" w:cs="Times New Roman"/>
          <w:sz w:val="28"/>
          <w:szCs w:val="28"/>
        </w:rPr>
        <w:t xml:space="preserve">Протокол від “____” </w:t>
      </w:r>
      <w:r w:rsidRPr="00286C5C">
        <w:rPr>
          <w:rFonts w:ascii="Times New Roman" w:hAnsi="Times New Roman" w:cs="Times New Roman"/>
          <w:sz w:val="28"/>
          <w:szCs w:val="28"/>
        </w:rPr>
        <w:t xml:space="preserve"> 2018  року № ___</w:t>
      </w:r>
    </w:p>
    <w:p w:rsidR="00A65BCF" w:rsidRPr="00286C5C" w:rsidRDefault="00A65BCF" w:rsidP="00A65BCF">
      <w:pPr>
        <w:rPr>
          <w:rFonts w:ascii="Times New Roman" w:hAnsi="Times New Roman" w:cs="Times New Roman"/>
          <w:sz w:val="28"/>
          <w:szCs w:val="28"/>
        </w:rPr>
      </w:pPr>
    </w:p>
    <w:p w:rsidR="00A65BCF" w:rsidRPr="00286C5C" w:rsidRDefault="00A65BCF" w:rsidP="00A65BCF">
      <w:pPr>
        <w:rPr>
          <w:rFonts w:ascii="Times New Roman" w:hAnsi="Times New Roman" w:cs="Times New Roman"/>
          <w:sz w:val="28"/>
          <w:szCs w:val="28"/>
        </w:rPr>
      </w:pPr>
      <w:r w:rsidRPr="00286C5C">
        <w:rPr>
          <w:rFonts w:ascii="Times New Roman" w:hAnsi="Times New Roman" w:cs="Times New Roman"/>
          <w:sz w:val="28"/>
          <w:szCs w:val="28"/>
        </w:rPr>
        <w:t>Голова циклової  комісії  __________</w:t>
      </w:r>
      <w:r>
        <w:rPr>
          <w:rFonts w:ascii="Times New Roman" w:hAnsi="Times New Roman" w:cs="Times New Roman"/>
          <w:sz w:val="28"/>
          <w:szCs w:val="28"/>
        </w:rPr>
        <w:t xml:space="preserve">     Кондратюк Р.Р.</w:t>
      </w:r>
      <w:r w:rsidRPr="00286C5C">
        <w:rPr>
          <w:rFonts w:ascii="Times New Roman" w:hAnsi="Times New Roman" w:cs="Times New Roman"/>
          <w:sz w:val="28"/>
          <w:szCs w:val="28"/>
        </w:rPr>
        <w:t>.</w:t>
      </w:r>
    </w:p>
    <w:p w:rsidR="00A65BCF" w:rsidRPr="00286C5C" w:rsidRDefault="00A65BCF" w:rsidP="00A65BCF">
      <w:pPr>
        <w:rPr>
          <w:rFonts w:ascii="Times New Roman" w:hAnsi="Times New Roman" w:cs="Times New Roman"/>
          <w:sz w:val="28"/>
          <w:szCs w:val="28"/>
        </w:rPr>
      </w:pPr>
      <w:r w:rsidRPr="00286C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6C5C">
        <w:rPr>
          <w:rFonts w:ascii="Times New Roman" w:hAnsi="Times New Roman" w:cs="Times New Roman"/>
          <w:sz w:val="28"/>
          <w:szCs w:val="28"/>
        </w:rPr>
        <w:t xml:space="preserve">   (</w:t>
      </w:r>
      <w:r>
        <w:rPr>
          <w:rFonts w:ascii="Times New Roman" w:hAnsi="Times New Roman" w:cs="Times New Roman"/>
          <w:sz w:val="28"/>
          <w:szCs w:val="28"/>
        </w:rPr>
        <w:t xml:space="preserve">підпис)       </w:t>
      </w:r>
      <w:r w:rsidRPr="00286C5C">
        <w:rPr>
          <w:rFonts w:ascii="Times New Roman" w:hAnsi="Times New Roman" w:cs="Times New Roman"/>
          <w:sz w:val="28"/>
          <w:szCs w:val="28"/>
        </w:rPr>
        <w:t xml:space="preserve">(прізвище та ініціали)         </w:t>
      </w:r>
    </w:p>
    <w:p w:rsidR="00A65BCF" w:rsidRPr="00286C5C" w:rsidRDefault="00A65BCF" w:rsidP="00A65BCF">
      <w:pPr>
        <w:rPr>
          <w:rFonts w:ascii="Times New Roman" w:hAnsi="Times New Roman" w:cs="Times New Roman"/>
          <w:sz w:val="28"/>
          <w:szCs w:val="28"/>
        </w:rPr>
      </w:pPr>
    </w:p>
    <w:p w:rsidR="00A65BCF" w:rsidRPr="00286C5C" w:rsidRDefault="00A65BCF" w:rsidP="00A65BCF">
      <w:pPr>
        <w:rPr>
          <w:rFonts w:ascii="Times New Roman" w:hAnsi="Times New Roman" w:cs="Times New Roman"/>
          <w:sz w:val="28"/>
          <w:szCs w:val="28"/>
        </w:rPr>
      </w:pPr>
    </w:p>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Pr="00792BBB" w:rsidRDefault="00A65BCF" w:rsidP="00A65BCF"/>
    <w:p w:rsidR="00A65BCF" w:rsidRDefault="00A65BCF" w:rsidP="00A65BCF">
      <w:pPr>
        <w:tabs>
          <w:tab w:val="left" w:pos="8070"/>
        </w:tabs>
        <w:rPr>
          <w:rFonts w:ascii="Times New Roman" w:hAnsi="Times New Roman" w:cs="Times New Roman"/>
          <w:sz w:val="28"/>
          <w:szCs w:val="28"/>
        </w:rPr>
      </w:pPr>
    </w:p>
    <w:p w:rsidR="00A65BCF" w:rsidRDefault="00A65BCF" w:rsidP="00A65BCF">
      <w:pPr>
        <w:tabs>
          <w:tab w:val="left" w:pos="8070"/>
        </w:tabs>
        <w:rPr>
          <w:rFonts w:ascii="Times New Roman" w:hAnsi="Times New Roman" w:cs="Times New Roman"/>
          <w:sz w:val="28"/>
          <w:szCs w:val="28"/>
        </w:rPr>
      </w:pPr>
    </w:p>
    <w:p w:rsidR="00A65BCF" w:rsidRDefault="00A65BCF" w:rsidP="00A65BCF">
      <w:pPr>
        <w:tabs>
          <w:tab w:val="left" w:pos="8070"/>
        </w:tabs>
        <w:rPr>
          <w:rFonts w:ascii="Times New Roman" w:hAnsi="Times New Roman" w:cs="Times New Roman"/>
          <w:sz w:val="28"/>
          <w:szCs w:val="28"/>
        </w:rPr>
      </w:pPr>
    </w:p>
    <w:p w:rsidR="00A65BCF" w:rsidRDefault="00A65BCF" w:rsidP="00A65BCF">
      <w:pPr>
        <w:tabs>
          <w:tab w:val="left" w:pos="8070"/>
        </w:tabs>
        <w:rPr>
          <w:rFonts w:ascii="Times New Roman" w:hAnsi="Times New Roman" w:cs="Times New Roman"/>
          <w:sz w:val="28"/>
          <w:szCs w:val="28"/>
        </w:rPr>
      </w:pPr>
    </w:p>
    <w:p w:rsidR="00A65BCF" w:rsidRDefault="00A65BCF" w:rsidP="00A65BCF">
      <w:pPr>
        <w:tabs>
          <w:tab w:val="left" w:pos="8070"/>
        </w:tabs>
        <w:rPr>
          <w:rFonts w:ascii="Times New Roman" w:hAnsi="Times New Roman" w:cs="Times New Roman"/>
          <w:sz w:val="28"/>
          <w:szCs w:val="28"/>
        </w:rPr>
      </w:pPr>
      <w:r>
        <w:rPr>
          <w:rFonts w:ascii="Times New Roman" w:hAnsi="Times New Roman" w:cs="Times New Roman"/>
          <w:sz w:val="28"/>
          <w:szCs w:val="28"/>
        </w:rPr>
        <w:t xml:space="preserve">           </w:t>
      </w:r>
    </w:p>
    <w:p w:rsidR="00A65BCF" w:rsidRDefault="00A65BCF" w:rsidP="00A65BCF">
      <w:pPr>
        <w:tabs>
          <w:tab w:val="left" w:pos="8070"/>
        </w:tabs>
        <w:rPr>
          <w:rFonts w:ascii="Times New Roman" w:hAnsi="Times New Roman" w:cs="Times New Roman"/>
          <w:sz w:val="28"/>
          <w:szCs w:val="28"/>
        </w:rPr>
      </w:pPr>
    </w:p>
    <w:p w:rsidR="00A65BCF" w:rsidRPr="00286C5C" w:rsidRDefault="00A65BCF" w:rsidP="00A65BCF">
      <w:pPr>
        <w:pStyle w:val="ab"/>
        <w:shd w:val="clear" w:color="auto" w:fill="auto"/>
        <w:spacing w:line="240" w:lineRule="auto"/>
        <w:jc w:val="center"/>
        <w:rPr>
          <w:b/>
        </w:rPr>
      </w:pPr>
    </w:p>
    <w:tbl>
      <w:tblPr>
        <w:tblpPr w:leftFromText="180" w:rightFromText="180" w:vertAnchor="page" w:horzAnchor="margin" w:tblpY="3001"/>
        <w:tblW w:w="0" w:type="auto"/>
        <w:tblLayout w:type="fixed"/>
        <w:tblCellMar>
          <w:left w:w="10" w:type="dxa"/>
          <w:right w:w="10" w:type="dxa"/>
        </w:tblCellMar>
        <w:tblLook w:val="0000" w:firstRow="0" w:lastRow="0" w:firstColumn="0" w:lastColumn="0" w:noHBand="0" w:noVBand="0"/>
      </w:tblPr>
      <w:tblGrid>
        <w:gridCol w:w="2909"/>
        <w:gridCol w:w="3250"/>
        <w:gridCol w:w="1699"/>
        <w:gridCol w:w="26"/>
        <w:gridCol w:w="1712"/>
      </w:tblGrid>
      <w:tr w:rsidR="00275AD3" w:rsidRPr="00275AD3" w:rsidTr="00125FFE">
        <w:trPr>
          <w:trHeight w:val="826"/>
        </w:trPr>
        <w:tc>
          <w:tcPr>
            <w:tcW w:w="2909" w:type="dxa"/>
            <w:vMerge w:val="restart"/>
            <w:tcBorders>
              <w:top w:val="single" w:sz="4" w:space="0" w:color="auto"/>
              <w:left w:val="single" w:sz="4" w:space="0" w:color="auto"/>
              <w:right w:val="single" w:sz="4" w:space="0" w:color="auto"/>
            </w:tcBorders>
            <w:shd w:val="clear" w:color="auto" w:fill="FFFFFF"/>
          </w:tcPr>
          <w:p w:rsidR="00171485" w:rsidRPr="00275AD3" w:rsidRDefault="00171485" w:rsidP="00125FFE">
            <w:pPr>
              <w:pStyle w:val="1"/>
              <w:shd w:val="clear" w:color="auto" w:fill="auto"/>
              <w:spacing w:before="0" w:after="0" w:line="240" w:lineRule="auto"/>
              <w:ind w:right="580" w:firstLine="0"/>
              <w:jc w:val="right"/>
            </w:pPr>
            <w:r w:rsidRPr="00275AD3">
              <w:lastRenderedPageBreak/>
              <w:t>Найменування показників</w:t>
            </w:r>
          </w:p>
        </w:tc>
        <w:tc>
          <w:tcPr>
            <w:tcW w:w="3250" w:type="dxa"/>
            <w:vMerge w:val="restart"/>
            <w:tcBorders>
              <w:top w:val="single" w:sz="4" w:space="0" w:color="auto"/>
              <w:left w:val="single" w:sz="4" w:space="0" w:color="auto"/>
              <w:right w:val="single" w:sz="4" w:space="0" w:color="auto"/>
            </w:tcBorders>
            <w:shd w:val="clear" w:color="auto" w:fill="FFFFFF"/>
          </w:tcPr>
          <w:p w:rsidR="00171485" w:rsidRPr="00275AD3" w:rsidRDefault="00171485" w:rsidP="00125FFE">
            <w:pPr>
              <w:pStyle w:val="1"/>
              <w:shd w:val="clear" w:color="auto" w:fill="auto"/>
              <w:spacing w:before="0" w:after="0" w:line="240" w:lineRule="auto"/>
              <w:ind w:firstLine="0"/>
              <w:jc w:val="center"/>
            </w:pPr>
            <w:r w:rsidRPr="00275AD3">
              <w:t>Галузь знань, напрям підготовки, освітньо- кваліфікаційний рівень</w:t>
            </w: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1"/>
              <w:shd w:val="clear" w:color="auto" w:fill="auto"/>
              <w:spacing w:before="0" w:after="0" w:line="240" w:lineRule="auto"/>
              <w:ind w:firstLine="0"/>
              <w:jc w:val="center"/>
            </w:pPr>
            <w:r w:rsidRPr="00275AD3">
              <w:t>Характеристика навчальної дисципліни</w:t>
            </w:r>
          </w:p>
        </w:tc>
      </w:tr>
      <w:tr w:rsidR="00275AD3" w:rsidRPr="00275AD3" w:rsidTr="00125FFE">
        <w:trPr>
          <w:trHeight w:val="562"/>
        </w:trPr>
        <w:tc>
          <w:tcPr>
            <w:tcW w:w="2909" w:type="dxa"/>
            <w:vMerge/>
            <w:tcBorders>
              <w:left w:val="single" w:sz="4" w:space="0" w:color="auto"/>
              <w:bottom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250" w:type="dxa"/>
            <w:vMerge/>
            <w:tcBorders>
              <w:left w:val="single" w:sz="4" w:space="0" w:color="auto"/>
              <w:bottom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A33001" w:rsidP="00125FFE">
            <w:pPr>
              <w:pStyle w:val="90"/>
              <w:shd w:val="clear" w:color="auto" w:fill="auto"/>
              <w:spacing w:line="240" w:lineRule="auto"/>
            </w:pPr>
            <w:r w:rsidRPr="00275AD3">
              <w:t xml:space="preserve">денна </w:t>
            </w:r>
            <w:r w:rsidR="00171485" w:rsidRPr="00275AD3">
              <w:t>форма навчання</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90"/>
              <w:shd w:val="clear" w:color="auto" w:fill="auto"/>
              <w:spacing w:line="240" w:lineRule="auto"/>
              <w:ind w:left="200"/>
              <w:jc w:val="left"/>
            </w:pPr>
            <w:r w:rsidRPr="00275AD3">
              <w:t>заочна форма навчання</w:t>
            </w:r>
          </w:p>
        </w:tc>
      </w:tr>
      <w:tr w:rsidR="00275AD3" w:rsidRPr="00275AD3" w:rsidTr="00125FFE">
        <w:trPr>
          <w:trHeight w:val="1387"/>
        </w:trPr>
        <w:tc>
          <w:tcPr>
            <w:tcW w:w="2909" w:type="dxa"/>
            <w:vMerge w:val="restart"/>
            <w:tcBorders>
              <w:top w:val="single" w:sz="4" w:space="0" w:color="auto"/>
              <w:left w:val="single" w:sz="4" w:space="0" w:color="auto"/>
              <w:right w:val="single" w:sz="4" w:space="0" w:color="auto"/>
            </w:tcBorders>
            <w:shd w:val="clear" w:color="auto" w:fill="FFFFFF"/>
          </w:tcPr>
          <w:p w:rsidR="00171485" w:rsidRPr="00275AD3" w:rsidRDefault="00E55B89" w:rsidP="00125FFE">
            <w:pPr>
              <w:pStyle w:val="1"/>
              <w:shd w:val="clear" w:color="auto" w:fill="auto"/>
              <w:spacing w:before="0" w:after="0" w:line="240" w:lineRule="auto"/>
              <w:ind w:left="140" w:firstLine="0"/>
            </w:pPr>
            <w:r w:rsidRPr="00275AD3">
              <w:t>Кількість кредитів - 3</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A60B71" w:rsidRPr="00275AD3" w:rsidRDefault="00E55B89" w:rsidP="00125FFE">
            <w:pPr>
              <w:pStyle w:val="80"/>
              <w:shd w:val="clear" w:color="auto" w:fill="auto"/>
              <w:spacing w:line="240" w:lineRule="auto"/>
            </w:pPr>
            <w:r w:rsidRPr="00275AD3">
              <w:t xml:space="preserve">Галузь знань </w:t>
            </w:r>
            <w:r w:rsidR="00A60B71" w:rsidRPr="00275AD3">
              <w:t>"</w:t>
            </w:r>
            <w:r w:rsidRPr="00275AD3">
              <w:t>Аграрні науки</w:t>
            </w:r>
          </w:p>
          <w:p w:rsidR="00A60B71" w:rsidRPr="00275AD3" w:rsidRDefault="00A60B71" w:rsidP="00125FFE">
            <w:pPr>
              <w:pStyle w:val="80"/>
              <w:shd w:val="clear" w:color="auto" w:fill="auto"/>
              <w:spacing w:line="240" w:lineRule="auto"/>
            </w:pPr>
            <w:r w:rsidRPr="00275AD3">
              <w:t>і продовольство "</w:t>
            </w:r>
          </w:p>
          <w:p w:rsidR="00171485" w:rsidRPr="00275AD3" w:rsidRDefault="00171485" w:rsidP="00125FFE">
            <w:pPr>
              <w:pStyle w:val="80"/>
              <w:shd w:val="clear" w:color="auto" w:fill="auto"/>
              <w:spacing w:line="240" w:lineRule="auto"/>
            </w:pPr>
          </w:p>
        </w:tc>
        <w:tc>
          <w:tcPr>
            <w:tcW w:w="3437" w:type="dxa"/>
            <w:gridSpan w:val="3"/>
            <w:vMerge w:val="restart"/>
            <w:tcBorders>
              <w:top w:val="single" w:sz="4" w:space="0" w:color="auto"/>
              <w:left w:val="single" w:sz="4" w:space="0" w:color="auto"/>
              <w:right w:val="single" w:sz="4" w:space="0" w:color="auto"/>
            </w:tcBorders>
            <w:shd w:val="clear" w:color="auto" w:fill="FFFFFF"/>
          </w:tcPr>
          <w:p w:rsidR="00A60B71" w:rsidRPr="00275AD3" w:rsidRDefault="00A60B71" w:rsidP="00125FFE">
            <w:pPr>
              <w:pStyle w:val="1"/>
              <w:shd w:val="clear" w:color="auto" w:fill="auto"/>
              <w:spacing w:before="0" w:after="0" w:line="240" w:lineRule="auto"/>
              <w:ind w:firstLine="0"/>
              <w:jc w:val="center"/>
            </w:pPr>
          </w:p>
          <w:p w:rsidR="00A60B71" w:rsidRPr="00275AD3" w:rsidRDefault="00A60B71" w:rsidP="00125FFE">
            <w:pPr>
              <w:pStyle w:val="1"/>
              <w:shd w:val="clear" w:color="auto" w:fill="auto"/>
              <w:spacing w:before="0" w:after="0" w:line="240" w:lineRule="auto"/>
              <w:ind w:firstLine="0"/>
            </w:pPr>
          </w:p>
          <w:p w:rsidR="00A60B71" w:rsidRPr="00275AD3" w:rsidRDefault="00A60B71" w:rsidP="00125FFE">
            <w:pPr>
              <w:pStyle w:val="1"/>
              <w:shd w:val="clear" w:color="auto" w:fill="auto"/>
              <w:spacing w:before="0" w:after="0" w:line="240" w:lineRule="auto"/>
              <w:ind w:firstLine="0"/>
            </w:pPr>
          </w:p>
          <w:p w:rsidR="00171485" w:rsidRPr="00275AD3" w:rsidRDefault="00171485" w:rsidP="00125FFE">
            <w:pPr>
              <w:pStyle w:val="1"/>
              <w:shd w:val="clear" w:color="auto" w:fill="auto"/>
              <w:spacing w:before="0" w:after="0" w:line="240" w:lineRule="auto"/>
              <w:ind w:firstLine="0"/>
            </w:pPr>
            <w:r w:rsidRPr="00275AD3">
              <w:t>Нормативна</w:t>
            </w:r>
          </w:p>
        </w:tc>
      </w:tr>
      <w:tr w:rsidR="00275AD3" w:rsidRPr="00275AD3" w:rsidTr="00125FFE">
        <w:trPr>
          <w:trHeight w:val="1387"/>
        </w:trPr>
        <w:tc>
          <w:tcPr>
            <w:tcW w:w="2909" w:type="dxa"/>
            <w:vMerge/>
            <w:tcBorders>
              <w:left w:val="single" w:sz="4" w:space="0" w:color="auto"/>
              <w:bottom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3979B9" w:rsidRDefault="0061491A" w:rsidP="0061491A">
            <w:pPr>
              <w:pStyle w:val="80"/>
              <w:shd w:val="clear" w:color="auto" w:fill="auto"/>
              <w:spacing w:line="240" w:lineRule="auto"/>
            </w:pPr>
            <w:r>
              <w:t>Спеціальність</w:t>
            </w:r>
            <w:r w:rsidR="00A60B71" w:rsidRPr="00275AD3">
              <w:t xml:space="preserve"> 201"Агрономія"</w:t>
            </w:r>
          </w:p>
          <w:p w:rsidR="00171485" w:rsidRPr="00275AD3" w:rsidRDefault="00171485" w:rsidP="0061491A">
            <w:pPr>
              <w:pStyle w:val="80"/>
              <w:shd w:val="clear" w:color="auto" w:fill="auto"/>
              <w:spacing w:line="240" w:lineRule="auto"/>
            </w:pPr>
            <w:r w:rsidRPr="00275AD3">
              <w:t xml:space="preserve"> (шифр і назва)</w:t>
            </w:r>
          </w:p>
        </w:tc>
        <w:tc>
          <w:tcPr>
            <w:tcW w:w="3437" w:type="dxa"/>
            <w:gridSpan w:val="3"/>
            <w:vMerge/>
            <w:tcBorders>
              <w:left w:val="single" w:sz="4" w:space="0" w:color="auto"/>
              <w:bottom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r>
      <w:tr w:rsidR="00275AD3" w:rsidRPr="00275AD3" w:rsidTr="00125FFE">
        <w:trPr>
          <w:trHeight w:val="331"/>
        </w:trPr>
        <w:tc>
          <w:tcPr>
            <w:tcW w:w="2909" w:type="dxa"/>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1"/>
              <w:shd w:val="clear" w:color="auto" w:fill="auto"/>
              <w:spacing w:before="0" w:after="0" w:line="240" w:lineRule="auto"/>
              <w:ind w:left="140" w:firstLine="0"/>
            </w:pPr>
            <w:r w:rsidRPr="00275AD3">
              <w:t xml:space="preserve">Модулів </w:t>
            </w:r>
            <w:r w:rsidR="0061491A">
              <w:t>–</w:t>
            </w:r>
            <w:r w:rsidR="000F00CE" w:rsidRPr="00275AD3">
              <w:rPr>
                <w:rStyle w:val="0pt0"/>
              </w:rPr>
              <w:t xml:space="preserve"> 3</w:t>
            </w:r>
          </w:p>
        </w:tc>
        <w:tc>
          <w:tcPr>
            <w:tcW w:w="3250" w:type="dxa"/>
            <w:vMerge w:val="restart"/>
            <w:tcBorders>
              <w:top w:val="single" w:sz="4" w:space="0" w:color="auto"/>
              <w:left w:val="single" w:sz="4" w:space="0" w:color="auto"/>
              <w:right w:val="single" w:sz="4" w:space="0" w:color="auto"/>
            </w:tcBorders>
            <w:shd w:val="clear" w:color="auto" w:fill="FFFFFF"/>
          </w:tcPr>
          <w:p w:rsidR="00171485" w:rsidRPr="00275AD3" w:rsidRDefault="00171485" w:rsidP="000F00CE">
            <w:pPr>
              <w:pStyle w:val="80"/>
              <w:shd w:val="clear" w:color="auto" w:fill="auto"/>
              <w:spacing w:line="240" w:lineRule="auto"/>
              <w:jc w:val="left"/>
            </w:pP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22"/>
              <w:shd w:val="clear" w:color="auto" w:fill="auto"/>
              <w:spacing w:after="0" w:line="240" w:lineRule="auto"/>
              <w:jc w:val="center"/>
              <w:rPr>
                <w:b/>
              </w:rPr>
            </w:pPr>
            <w:r w:rsidRPr="00275AD3">
              <w:rPr>
                <w:b/>
              </w:rPr>
              <w:t>Рік підготовки:</w:t>
            </w:r>
          </w:p>
        </w:tc>
      </w:tr>
      <w:tr w:rsidR="00275AD3" w:rsidRPr="00275AD3" w:rsidTr="00125FFE">
        <w:trPr>
          <w:trHeight w:val="326"/>
        </w:trPr>
        <w:tc>
          <w:tcPr>
            <w:tcW w:w="2909" w:type="dxa"/>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1"/>
              <w:shd w:val="clear" w:color="auto" w:fill="auto"/>
              <w:spacing w:before="0" w:after="0" w:line="240" w:lineRule="auto"/>
              <w:ind w:left="140" w:firstLine="0"/>
            </w:pPr>
          </w:p>
        </w:tc>
        <w:tc>
          <w:tcPr>
            <w:tcW w:w="3250"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7D7E77" w:rsidP="00125FFE">
            <w:pPr>
              <w:pStyle w:val="1"/>
              <w:shd w:val="clear" w:color="auto" w:fill="auto"/>
              <w:spacing w:before="0" w:after="0" w:line="240" w:lineRule="auto"/>
              <w:ind w:firstLine="0"/>
              <w:jc w:val="both"/>
            </w:pPr>
            <w:r w:rsidRPr="00275AD3">
              <w:t>2018- 2019</w:t>
            </w:r>
            <w:r w:rsidR="00EB3EC2" w:rsidRPr="00275AD3">
              <w:t>-й</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7D7E77" w:rsidP="00125FFE">
            <w:pPr>
              <w:pStyle w:val="1"/>
              <w:shd w:val="clear" w:color="auto" w:fill="auto"/>
              <w:spacing w:before="0" w:after="0" w:line="240" w:lineRule="auto"/>
              <w:ind w:firstLine="0"/>
            </w:pPr>
            <w:r w:rsidRPr="00275AD3">
              <w:t>2018- 2019</w:t>
            </w:r>
            <w:r w:rsidR="00EB3EC2" w:rsidRPr="00275AD3">
              <w:t>-й</w:t>
            </w:r>
          </w:p>
        </w:tc>
      </w:tr>
      <w:tr w:rsidR="00275AD3" w:rsidRPr="00275AD3" w:rsidTr="00125FFE">
        <w:trPr>
          <w:trHeight w:val="974"/>
        </w:trPr>
        <w:tc>
          <w:tcPr>
            <w:tcW w:w="2909" w:type="dxa"/>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1"/>
              <w:shd w:val="clear" w:color="auto" w:fill="auto"/>
              <w:spacing w:before="0" w:after="0" w:line="240" w:lineRule="auto"/>
              <w:ind w:left="140" w:firstLine="0"/>
            </w:pPr>
            <w:r w:rsidRPr="00275AD3">
              <w:t>Індивідуальне науково-дослідне завдання -</w:t>
            </w:r>
            <w:r w:rsidRPr="00275AD3">
              <w:rPr>
                <w:rStyle w:val="0pt0"/>
              </w:rPr>
              <w:t xml:space="preserve"> реферат</w:t>
            </w:r>
          </w:p>
        </w:tc>
        <w:tc>
          <w:tcPr>
            <w:tcW w:w="3250"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22"/>
              <w:shd w:val="clear" w:color="auto" w:fill="auto"/>
              <w:spacing w:after="0" w:line="240" w:lineRule="auto"/>
              <w:jc w:val="center"/>
              <w:rPr>
                <w:b/>
              </w:rPr>
            </w:pPr>
            <w:r w:rsidRPr="00275AD3">
              <w:rPr>
                <w:b/>
              </w:rPr>
              <w:t>Семестр</w:t>
            </w:r>
          </w:p>
        </w:tc>
      </w:tr>
      <w:tr w:rsidR="00275AD3" w:rsidRPr="00275AD3" w:rsidTr="00125FFE">
        <w:trPr>
          <w:trHeight w:val="331"/>
        </w:trPr>
        <w:tc>
          <w:tcPr>
            <w:tcW w:w="2909" w:type="dxa"/>
            <w:vMerge w:val="restart"/>
            <w:tcBorders>
              <w:top w:val="single" w:sz="4" w:space="0" w:color="auto"/>
              <w:left w:val="single" w:sz="4" w:space="0" w:color="auto"/>
              <w:right w:val="single" w:sz="4" w:space="0" w:color="auto"/>
            </w:tcBorders>
            <w:shd w:val="clear" w:color="auto" w:fill="FFFFFF"/>
          </w:tcPr>
          <w:p w:rsidR="00171485" w:rsidRPr="00275AD3" w:rsidRDefault="00171485" w:rsidP="00125FFE">
            <w:pPr>
              <w:pStyle w:val="1"/>
              <w:shd w:val="clear" w:color="auto" w:fill="auto"/>
              <w:spacing w:before="0" w:after="0" w:line="240" w:lineRule="auto"/>
              <w:ind w:left="140" w:firstLine="0"/>
            </w:pPr>
            <w:r w:rsidRPr="00275AD3">
              <w:t>Загальна кількість годин -</w:t>
            </w:r>
            <w:r w:rsidR="00A60B71" w:rsidRPr="00275AD3">
              <w:rPr>
                <w:rStyle w:val="0pt0"/>
              </w:rPr>
              <w:t>90</w:t>
            </w:r>
          </w:p>
        </w:tc>
        <w:tc>
          <w:tcPr>
            <w:tcW w:w="3250"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1725" w:type="dxa"/>
            <w:gridSpan w:val="2"/>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0F00CE" w:rsidP="00125FFE">
            <w:pPr>
              <w:pStyle w:val="1"/>
              <w:shd w:val="clear" w:color="auto" w:fill="auto"/>
              <w:spacing w:before="0" w:after="0" w:line="240" w:lineRule="auto"/>
              <w:ind w:firstLine="0"/>
              <w:jc w:val="center"/>
            </w:pPr>
            <w:r w:rsidRPr="00275AD3">
              <w:t>1-й.</w:t>
            </w:r>
          </w:p>
        </w:tc>
        <w:tc>
          <w:tcPr>
            <w:tcW w:w="1712" w:type="dxa"/>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1"/>
              <w:shd w:val="clear" w:color="auto" w:fill="auto"/>
              <w:spacing w:before="0" w:after="0" w:line="240" w:lineRule="auto"/>
              <w:ind w:firstLine="0"/>
              <w:jc w:val="center"/>
            </w:pPr>
            <w:r w:rsidRPr="00275AD3">
              <w:t>1-й, 2-й</w:t>
            </w:r>
          </w:p>
        </w:tc>
      </w:tr>
      <w:tr w:rsidR="00275AD3" w:rsidRPr="00275AD3" w:rsidTr="00125FFE">
        <w:trPr>
          <w:trHeight w:val="336"/>
        </w:trPr>
        <w:tc>
          <w:tcPr>
            <w:tcW w:w="2909" w:type="dxa"/>
            <w:vMerge/>
            <w:tcBorders>
              <w:left w:val="single" w:sz="4" w:space="0" w:color="auto"/>
              <w:bottom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250" w:type="dxa"/>
            <w:vMerge/>
            <w:tcBorders>
              <w:left w:val="single" w:sz="4" w:space="0" w:color="auto"/>
              <w:bottom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22"/>
              <w:shd w:val="clear" w:color="auto" w:fill="auto"/>
              <w:spacing w:after="0" w:line="240" w:lineRule="auto"/>
              <w:jc w:val="center"/>
              <w:rPr>
                <w:b/>
              </w:rPr>
            </w:pPr>
            <w:r w:rsidRPr="00275AD3">
              <w:rPr>
                <w:b/>
              </w:rPr>
              <w:t>Лекції</w:t>
            </w:r>
          </w:p>
        </w:tc>
      </w:tr>
      <w:tr w:rsidR="00275AD3" w:rsidRPr="00275AD3" w:rsidTr="00125FFE">
        <w:trPr>
          <w:trHeight w:val="643"/>
        </w:trPr>
        <w:tc>
          <w:tcPr>
            <w:tcW w:w="2909" w:type="dxa"/>
            <w:vMerge w:val="restart"/>
            <w:tcBorders>
              <w:top w:val="single" w:sz="4" w:space="0" w:color="auto"/>
              <w:left w:val="single" w:sz="4" w:space="0" w:color="auto"/>
              <w:right w:val="single" w:sz="4" w:space="0" w:color="auto"/>
            </w:tcBorders>
            <w:shd w:val="clear" w:color="auto" w:fill="FFFFFF"/>
          </w:tcPr>
          <w:p w:rsidR="00171485" w:rsidRPr="00275AD3" w:rsidRDefault="00171485" w:rsidP="00125FFE">
            <w:pPr>
              <w:pStyle w:val="1"/>
              <w:shd w:val="clear" w:color="auto" w:fill="auto"/>
              <w:spacing w:before="0" w:after="0" w:line="240" w:lineRule="auto"/>
              <w:ind w:left="140" w:firstLine="0"/>
            </w:pPr>
            <w:r w:rsidRPr="00275AD3">
              <w:t>Тижневих годин для денної форми навчання: аудиторних -</w:t>
            </w:r>
            <w:r w:rsidR="000F00CE" w:rsidRPr="00275AD3">
              <w:t xml:space="preserve">60    </w:t>
            </w:r>
            <w:r w:rsidRPr="00275AD3">
              <w:t xml:space="preserve"> самостійної роботи студента -</w:t>
            </w:r>
            <w:r w:rsidR="000F00CE" w:rsidRPr="00275AD3">
              <w:t>30</w:t>
            </w:r>
          </w:p>
        </w:tc>
        <w:tc>
          <w:tcPr>
            <w:tcW w:w="3250" w:type="dxa"/>
            <w:vMerge w:val="restart"/>
            <w:tcBorders>
              <w:top w:val="single" w:sz="4" w:space="0" w:color="auto"/>
              <w:left w:val="single" w:sz="4" w:space="0" w:color="auto"/>
              <w:right w:val="single" w:sz="4" w:space="0" w:color="auto"/>
            </w:tcBorders>
            <w:shd w:val="clear" w:color="auto" w:fill="FFFFFF"/>
          </w:tcPr>
          <w:p w:rsidR="00171485" w:rsidRPr="00275AD3" w:rsidRDefault="00171485" w:rsidP="00125FFE">
            <w:pPr>
              <w:pStyle w:val="80"/>
              <w:shd w:val="clear" w:color="auto" w:fill="auto"/>
              <w:spacing w:line="240" w:lineRule="auto"/>
            </w:pPr>
            <w:r w:rsidRPr="00275AD3">
              <w:t>Освітньо-кваліфікаційний рівень: молодший спеціаліст</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0F00CE" w:rsidP="00125FFE">
            <w:pPr>
              <w:pStyle w:val="1"/>
              <w:shd w:val="clear" w:color="auto" w:fill="auto"/>
              <w:spacing w:before="0" w:after="0" w:line="240" w:lineRule="auto"/>
              <w:ind w:firstLine="0"/>
              <w:jc w:val="both"/>
            </w:pPr>
            <w:r w:rsidRPr="00275AD3">
              <w:t xml:space="preserve">      24 год</w:t>
            </w:r>
            <w:r w:rsidR="00171485" w:rsidRPr="00275AD3">
              <w: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1"/>
              <w:shd w:val="clear" w:color="auto" w:fill="auto"/>
              <w:spacing w:before="0" w:after="0" w:line="240" w:lineRule="auto"/>
              <w:ind w:left="200" w:firstLine="0"/>
            </w:pPr>
            <w:r w:rsidRPr="00275AD3">
              <w:t>4год, 12год.</w:t>
            </w:r>
          </w:p>
        </w:tc>
      </w:tr>
      <w:tr w:rsidR="00275AD3" w:rsidRPr="00275AD3" w:rsidTr="00125FFE">
        <w:trPr>
          <w:trHeight w:val="336"/>
        </w:trPr>
        <w:tc>
          <w:tcPr>
            <w:tcW w:w="2909"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250"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22"/>
              <w:shd w:val="clear" w:color="auto" w:fill="auto"/>
              <w:spacing w:after="0" w:line="240" w:lineRule="auto"/>
              <w:jc w:val="center"/>
              <w:rPr>
                <w:b/>
              </w:rPr>
            </w:pPr>
            <w:r w:rsidRPr="00275AD3">
              <w:rPr>
                <w:b/>
              </w:rPr>
              <w:t>Практичні</w:t>
            </w:r>
          </w:p>
        </w:tc>
      </w:tr>
      <w:tr w:rsidR="00275AD3" w:rsidRPr="00275AD3" w:rsidTr="00125FFE">
        <w:trPr>
          <w:trHeight w:val="331"/>
        </w:trPr>
        <w:tc>
          <w:tcPr>
            <w:tcW w:w="2909"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250"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EB3EC2" w:rsidP="00825628">
            <w:pPr>
              <w:pStyle w:val="1"/>
              <w:shd w:val="clear" w:color="auto" w:fill="auto"/>
              <w:spacing w:before="0" w:after="0" w:line="240" w:lineRule="auto"/>
              <w:ind w:left="362" w:firstLine="0"/>
            </w:pPr>
            <w:r w:rsidRPr="00275AD3">
              <w:t>4</w:t>
            </w:r>
            <w:r w:rsidR="00171485" w:rsidRPr="00275AD3">
              <w:t>год</w:t>
            </w:r>
            <w:r w:rsidRPr="00275AD3">
              <w: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sz w:val="10"/>
                <w:szCs w:val="10"/>
              </w:rPr>
            </w:pPr>
          </w:p>
        </w:tc>
      </w:tr>
      <w:tr w:rsidR="00275AD3" w:rsidRPr="00275AD3" w:rsidTr="00125FFE">
        <w:trPr>
          <w:trHeight w:val="331"/>
        </w:trPr>
        <w:tc>
          <w:tcPr>
            <w:tcW w:w="2909"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250"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22"/>
              <w:shd w:val="clear" w:color="auto" w:fill="auto"/>
              <w:spacing w:after="0" w:line="240" w:lineRule="auto"/>
              <w:jc w:val="center"/>
              <w:rPr>
                <w:b/>
              </w:rPr>
            </w:pPr>
            <w:r w:rsidRPr="00275AD3">
              <w:rPr>
                <w:b/>
              </w:rPr>
              <w:t>Лабораторні</w:t>
            </w:r>
          </w:p>
        </w:tc>
      </w:tr>
      <w:tr w:rsidR="00275AD3" w:rsidRPr="00275AD3" w:rsidTr="00125FFE">
        <w:trPr>
          <w:trHeight w:val="331"/>
        </w:trPr>
        <w:tc>
          <w:tcPr>
            <w:tcW w:w="2909"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250"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0F00CE" w:rsidP="00125FFE">
            <w:pPr>
              <w:pStyle w:val="1"/>
              <w:shd w:val="clear" w:color="auto" w:fill="auto"/>
              <w:spacing w:before="0" w:after="0" w:line="240" w:lineRule="auto"/>
              <w:ind w:firstLine="0"/>
              <w:jc w:val="both"/>
            </w:pPr>
            <w:r w:rsidRPr="00275AD3">
              <w:t xml:space="preserve">       32год</w:t>
            </w:r>
            <w:r w:rsidR="00171485" w:rsidRPr="00275AD3">
              <w: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1"/>
              <w:shd w:val="clear" w:color="auto" w:fill="auto"/>
              <w:spacing w:before="0" w:after="0" w:line="240" w:lineRule="auto"/>
              <w:ind w:left="880" w:firstLine="0"/>
            </w:pPr>
            <w:r w:rsidRPr="00275AD3">
              <w:t>6 год.</w:t>
            </w:r>
          </w:p>
        </w:tc>
      </w:tr>
      <w:tr w:rsidR="00275AD3" w:rsidRPr="00275AD3" w:rsidTr="00125FFE">
        <w:trPr>
          <w:trHeight w:val="326"/>
        </w:trPr>
        <w:tc>
          <w:tcPr>
            <w:tcW w:w="2909"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250"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22"/>
              <w:shd w:val="clear" w:color="auto" w:fill="auto"/>
              <w:spacing w:after="0" w:line="240" w:lineRule="auto"/>
              <w:jc w:val="center"/>
              <w:rPr>
                <w:b/>
              </w:rPr>
            </w:pPr>
            <w:r w:rsidRPr="00275AD3">
              <w:rPr>
                <w:b/>
              </w:rPr>
              <w:t>Самостійна робота</w:t>
            </w:r>
          </w:p>
        </w:tc>
      </w:tr>
      <w:tr w:rsidR="00275AD3" w:rsidRPr="00275AD3" w:rsidTr="00125FFE">
        <w:trPr>
          <w:trHeight w:val="336"/>
        </w:trPr>
        <w:tc>
          <w:tcPr>
            <w:tcW w:w="2909"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250"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0F00CE" w:rsidP="00125FFE">
            <w:pPr>
              <w:pStyle w:val="1"/>
              <w:shd w:val="clear" w:color="auto" w:fill="auto"/>
              <w:spacing w:before="0" w:after="0" w:line="240" w:lineRule="auto"/>
              <w:ind w:firstLine="0"/>
              <w:jc w:val="both"/>
            </w:pPr>
            <w:r w:rsidRPr="00275AD3">
              <w:t xml:space="preserve">       30год</w:t>
            </w:r>
            <w:r w:rsidR="00171485" w:rsidRPr="00275AD3">
              <w: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EB3EC2" w:rsidP="00125FFE">
            <w:pPr>
              <w:pStyle w:val="1"/>
              <w:shd w:val="clear" w:color="auto" w:fill="auto"/>
              <w:spacing w:before="0" w:after="0" w:line="240" w:lineRule="auto"/>
              <w:ind w:left="540" w:firstLine="0"/>
            </w:pPr>
            <w:r w:rsidRPr="00275AD3">
              <w:t>68</w:t>
            </w:r>
            <w:r w:rsidR="00171485" w:rsidRPr="00275AD3">
              <w:t>год.</w:t>
            </w:r>
          </w:p>
        </w:tc>
      </w:tr>
      <w:tr w:rsidR="00275AD3" w:rsidRPr="00275AD3" w:rsidTr="00125FFE">
        <w:trPr>
          <w:trHeight w:val="653"/>
        </w:trPr>
        <w:tc>
          <w:tcPr>
            <w:tcW w:w="2909"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250"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22"/>
              <w:shd w:val="clear" w:color="auto" w:fill="auto"/>
              <w:spacing w:after="0" w:line="240" w:lineRule="auto"/>
              <w:jc w:val="center"/>
              <w:rPr>
                <w:b/>
              </w:rPr>
            </w:pPr>
            <w:r w:rsidRPr="00275AD3">
              <w:rPr>
                <w:b/>
              </w:rPr>
              <w:t>Індивідуальні завдання:</w:t>
            </w:r>
          </w:p>
          <w:p w:rsidR="00171485" w:rsidRPr="00275AD3" w:rsidRDefault="00171485" w:rsidP="00125FFE">
            <w:pPr>
              <w:pStyle w:val="1"/>
              <w:shd w:val="clear" w:color="auto" w:fill="auto"/>
              <w:spacing w:before="0" w:after="0" w:line="240" w:lineRule="auto"/>
              <w:ind w:firstLine="0"/>
              <w:jc w:val="center"/>
            </w:pPr>
            <w:r w:rsidRPr="00275AD3">
              <w:t>год.</w:t>
            </w:r>
          </w:p>
        </w:tc>
      </w:tr>
      <w:tr w:rsidR="00275AD3" w:rsidRPr="00275AD3" w:rsidTr="00125FFE">
        <w:trPr>
          <w:trHeight w:val="336"/>
        </w:trPr>
        <w:tc>
          <w:tcPr>
            <w:tcW w:w="2909"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250" w:type="dxa"/>
            <w:vMerge/>
            <w:tcBorders>
              <w:left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100"/>
              <w:shd w:val="clear" w:color="auto" w:fill="auto"/>
              <w:spacing w:line="240" w:lineRule="auto"/>
              <w:ind w:left="860"/>
            </w:pPr>
            <w:r w:rsidRPr="00275AD3">
              <w: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120"/>
              <w:shd w:val="clear" w:color="auto" w:fill="auto"/>
              <w:spacing w:line="240" w:lineRule="auto"/>
              <w:ind w:left="880"/>
              <w:rPr>
                <w:rFonts w:ascii="Times New Roman" w:hAnsi="Times New Roman" w:cs="Times New Roman"/>
              </w:rPr>
            </w:pPr>
            <w:r w:rsidRPr="00275AD3">
              <w:rPr>
                <w:rFonts w:ascii="Times New Roman" w:hAnsi="Times New Roman" w:cs="Times New Roman"/>
              </w:rPr>
              <w:t>-</w:t>
            </w:r>
          </w:p>
        </w:tc>
      </w:tr>
      <w:tr w:rsidR="00275AD3" w:rsidRPr="00275AD3" w:rsidTr="00125FFE">
        <w:trPr>
          <w:trHeight w:val="667"/>
        </w:trPr>
        <w:tc>
          <w:tcPr>
            <w:tcW w:w="2909" w:type="dxa"/>
            <w:vMerge/>
            <w:tcBorders>
              <w:left w:val="single" w:sz="4" w:space="0" w:color="auto"/>
              <w:bottom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250" w:type="dxa"/>
            <w:vMerge/>
            <w:tcBorders>
              <w:left w:val="single" w:sz="4" w:space="0" w:color="auto"/>
              <w:bottom w:val="single" w:sz="4" w:space="0" w:color="auto"/>
              <w:right w:val="single" w:sz="4" w:space="0" w:color="auto"/>
            </w:tcBorders>
            <w:shd w:val="clear" w:color="auto" w:fill="FFFFFF"/>
          </w:tcPr>
          <w:p w:rsidR="00171485" w:rsidRPr="00275AD3" w:rsidRDefault="00171485" w:rsidP="00125FFE">
            <w:pPr>
              <w:rPr>
                <w:rFonts w:ascii="Times New Roman" w:hAnsi="Times New Roman" w:cs="Times New Roman"/>
                <w:color w:val="auto"/>
              </w:rPr>
            </w:pP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cPr>
          <w:p w:rsidR="00171485" w:rsidRPr="00275AD3" w:rsidRDefault="00171485" w:rsidP="00125FFE">
            <w:pPr>
              <w:pStyle w:val="1"/>
              <w:shd w:val="clear" w:color="auto" w:fill="auto"/>
              <w:spacing w:before="0" w:after="0" w:line="240" w:lineRule="auto"/>
              <w:ind w:firstLine="0"/>
              <w:jc w:val="center"/>
            </w:pPr>
            <w:r w:rsidRPr="00275AD3">
              <w:t xml:space="preserve">Вид контролю: </w:t>
            </w:r>
            <w:r w:rsidRPr="00275AD3">
              <w:rPr>
                <w:rStyle w:val="0pt0"/>
              </w:rPr>
              <w:t>Екзамен,залік</w:t>
            </w:r>
          </w:p>
        </w:tc>
      </w:tr>
    </w:tbl>
    <w:p w:rsidR="00792BBB" w:rsidRPr="00275AD3" w:rsidRDefault="00792BBB" w:rsidP="00286C5C">
      <w:pPr>
        <w:tabs>
          <w:tab w:val="left" w:pos="8070"/>
        </w:tabs>
        <w:ind w:left="7371"/>
        <w:rPr>
          <w:rFonts w:ascii="Times New Roman" w:hAnsi="Times New Roman" w:cs="Times New Roman"/>
          <w:color w:val="auto"/>
          <w:sz w:val="28"/>
          <w:szCs w:val="28"/>
        </w:rPr>
      </w:pPr>
    </w:p>
    <w:p w:rsidR="00792BBB" w:rsidRPr="00275AD3" w:rsidRDefault="00125FFE" w:rsidP="00286C5C">
      <w:pPr>
        <w:rPr>
          <w:rFonts w:ascii="Times New Roman" w:hAnsi="Times New Roman" w:cs="Times New Roman"/>
          <w:b/>
          <w:color w:val="auto"/>
          <w:sz w:val="28"/>
          <w:szCs w:val="28"/>
        </w:rPr>
      </w:pPr>
      <w:r w:rsidRPr="00275AD3">
        <w:rPr>
          <w:rFonts w:ascii="Times New Roman" w:hAnsi="Times New Roman" w:cs="Times New Roman"/>
          <w:b/>
          <w:color w:val="auto"/>
          <w:sz w:val="28"/>
          <w:szCs w:val="28"/>
        </w:rPr>
        <w:t xml:space="preserve">                                       1. Опис навчальної дисципліни</w:t>
      </w:r>
    </w:p>
    <w:p w:rsidR="00792BBB" w:rsidRPr="00275AD3" w:rsidRDefault="00792BBB" w:rsidP="00286C5C">
      <w:pPr>
        <w:rPr>
          <w:color w:val="auto"/>
        </w:rPr>
      </w:pPr>
    </w:p>
    <w:p w:rsidR="00792BBB" w:rsidRPr="00275AD3" w:rsidRDefault="00792BBB" w:rsidP="00286C5C">
      <w:pPr>
        <w:rPr>
          <w:color w:val="auto"/>
        </w:rPr>
      </w:pPr>
    </w:p>
    <w:p w:rsidR="00792BBB" w:rsidRPr="00275AD3" w:rsidRDefault="00792BBB" w:rsidP="00286C5C">
      <w:pPr>
        <w:rPr>
          <w:color w:val="auto"/>
        </w:rPr>
      </w:pPr>
    </w:p>
    <w:p w:rsidR="007D7E77" w:rsidRPr="00275AD3" w:rsidRDefault="007D7E77" w:rsidP="00286C5C">
      <w:pPr>
        <w:rPr>
          <w:color w:val="auto"/>
        </w:rPr>
      </w:pPr>
    </w:p>
    <w:p w:rsidR="00286C5C" w:rsidRPr="00275AD3" w:rsidRDefault="00286C5C" w:rsidP="00286C5C">
      <w:pPr>
        <w:tabs>
          <w:tab w:val="left" w:pos="3900"/>
        </w:tabs>
        <w:rPr>
          <w:color w:val="auto"/>
        </w:rPr>
      </w:pPr>
      <w:bookmarkStart w:id="0" w:name="bookmark3"/>
    </w:p>
    <w:p w:rsidR="00286C5C" w:rsidRPr="00275AD3" w:rsidRDefault="00286C5C" w:rsidP="00286C5C">
      <w:pPr>
        <w:tabs>
          <w:tab w:val="left" w:pos="3900"/>
        </w:tabs>
        <w:rPr>
          <w:rFonts w:ascii="Times New Roman" w:hAnsi="Times New Roman" w:cs="Times New Roman"/>
          <w:color w:val="auto"/>
        </w:rPr>
      </w:pPr>
    </w:p>
    <w:p w:rsidR="00171485" w:rsidRPr="00275AD3" w:rsidRDefault="00171485" w:rsidP="00286C5C">
      <w:pPr>
        <w:tabs>
          <w:tab w:val="left" w:pos="3900"/>
        </w:tabs>
        <w:rPr>
          <w:rFonts w:ascii="Times New Roman" w:hAnsi="Times New Roman" w:cs="Times New Roman"/>
          <w:b/>
          <w:color w:val="auto"/>
          <w:sz w:val="28"/>
          <w:szCs w:val="28"/>
        </w:rPr>
      </w:pPr>
      <w:r w:rsidRPr="00275AD3">
        <w:rPr>
          <w:rFonts w:ascii="Times New Roman" w:hAnsi="Times New Roman" w:cs="Times New Roman"/>
          <w:b/>
          <w:color w:val="auto"/>
          <w:sz w:val="28"/>
          <w:szCs w:val="28"/>
        </w:rPr>
        <w:lastRenderedPageBreak/>
        <w:t xml:space="preserve">2. </w:t>
      </w:r>
      <w:bookmarkEnd w:id="0"/>
      <w:r w:rsidR="00286C5C" w:rsidRPr="00275AD3">
        <w:rPr>
          <w:rFonts w:ascii="Times New Roman" w:hAnsi="Times New Roman" w:cs="Times New Roman"/>
          <w:b/>
          <w:color w:val="auto"/>
          <w:sz w:val="28"/>
          <w:szCs w:val="28"/>
        </w:rPr>
        <w:t>Вступ</w:t>
      </w:r>
    </w:p>
    <w:p w:rsidR="00286C5C" w:rsidRPr="00275AD3" w:rsidRDefault="00286C5C" w:rsidP="00286C5C">
      <w:pPr>
        <w:pStyle w:val="ae"/>
        <w:spacing w:before="0" w:beforeAutospacing="0" w:after="0" w:afterAutospacing="0"/>
        <w:ind w:firstLine="540"/>
        <w:jc w:val="both"/>
        <w:rPr>
          <w:rFonts w:ascii="Times New Roman" w:hAnsi="Times New Roman" w:cs="Times New Roman"/>
          <w:b/>
          <w:color w:val="auto"/>
          <w:sz w:val="28"/>
          <w:szCs w:val="28"/>
          <w:lang w:val="uk-UA"/>
        </w:rPr>
      </w:pPr>
      <w:r w:rsidRPr="00275AD3">
        <w:rPr>
          <w:rFonts w:ascii="Times New Roman" w:hAnsi="Times New Roman" w:cs="Times New Roman"/>
          <w:color w:val="auto"/>
          <w:sz w:val="28"/>
          <w:szCs w:val="28"/>
          <w:lang w:val="uk-UA"/>
        </w:rPr>
        <w:t>За своєю суттю і змістом агрохімія є дуже важливою складовою загальної аграрної стратегії  як держави, так і окремого підприємства.</w:t>
      </w:r>
    </w:p>
    <w:p w:rsidR="00286C5C" w:rsidRPr="00275AD3" w:rsidRDefault="00286C5C" w:rsidP="00286C5C">
      <w:pPr>
        <w:pStyle w:val="Default"/>
        <w:ind w:firstLine="539"/>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 xml:space="preserve">Опис предметної області дисципліни </w:t>
      </w:r>
    </w:p>
    <w:p w:rsidR="00286C5C" w:rsidRPr="00275AD3" w:rsidRDefault="00286C5C" w:rsidP="00286C5C">
      <w:pPr>
        <w:autoSpaceDE w:val="0"/>
        <w:autoSpaceDN w:val="0"/>
        <w:adjustRightInd w:val="0"/>
        <w:ind w:firstLine="539"/>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 xml:space="preserve">Об’єкт вивчення та діяльності: </w:t>
      </w:r>
      <w:r w:rsidRPr="00275AD3">
        <w:rPr>
          <w:rFonts w:ascii="Times New Roman" w:hAnsi="Times New Roman" w:cs="Times New Roman"/>
          <w:color w:val="auto"/>
          <w:sz w:val="28"/>
          <w:szCs w:val="28"/>
        </w:rPr>
        <w:t xml:space="preserve">устрій, принципи й механізми функціонування агрохімії. </w:t>
      </w:r>
    </w:p>
    <w:p w:rsidR="00286C5C" w:rsidRPr="00275AD3" w:rsidRDefault="00286C5C" w:rsidP="00286C5C">
      <w:pPr>
        <w:autoSpaceDE w:val="0"/>
        <w:autoSpaceDN w:val="0"/>
        <w:adjustRightInd w:val="0"/>
        <w:ind w:firstLine="539"/>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 xml:space="preserve">Цілі навчання: </w:t>
      </w:r>
      <w:r w:rsidRPr="00275AD3">
        <w:rPr>
          <w:rFonts w:ascii="Times New Roman" w:hAnsi="Times New Roman" w:cs="Times New Roman"/>
          <w:color w:val="auto"/>
          <w:sz w:val="28"/>
          <w:szCs w:val="28"/>
        </w:rPr>
        <w:t>надання умінь і знань, необхідних для опанування професійних завдань (компетенцій) молодшого с</w:t>
      </w:r>
      <w:r w:rsidR="00AC11F3" w:rsidRPr="00275AD3">
        <w:rPr>
          <w:rFonts w:ascii="Times New Roman" w:hAnsi="Times New Roman" w:cs="Times New Roman"/>
          <w:color w:val="auto"/>
          <w:sz w:val="28"/>
          <w:szCs w:val="28"/>
        </w:rPr>
        <w:t>пеціаліста.</w:t>
      </w:r>
    </w:p>
    <w:p w:rsidR="00286C5C" w:rsidRPr="00275AD3" w:rsidRDefault="00286C5C" w:rsidP="00286C5C">
      <w:pPr>
        <w:autoSpaceDE w:val="0"/>
        <w:autoSpaceDN w:val="0"/>
        <w:adjustRightInd w:val="0"/>
        <w:ind w:firstLine="539"/>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Теоретичний зміст предметної області ґрунтується на поняттях, категоріях, теоріях і концепціях аграрної науки, які визначають тенденції і закономірності функціонування й розвитку агрохімії. </w:t>
      </w:r>
    </w:p>
    <w:p w:rsidR="00286C5C" w:rsidRPr="00275AD3" w:rsidRDefault="00286C5C" w:rsidP="00286C5C">
      <w:pPr>
        <w:autoSpaceDE w:val="0"/>
        <w:autoSpaceDN w:val="0"/>
        <w:adjustRightInd w:val="0"/>
        <w:ind w:firstLine="539"/>
        <w:jc w:val="both"/>
        <w:rPr>
          <w:rFonts w:ascii="Times New Roman" w:hAnsi="Times New Roman" w:cs="Times New Roman"/>
          <w:color w:val="auto"/>
          <w:sz w:val="28"/>
          <w:szCs w:val="28"/>
        </w:rPr>
      </w:pPr>
      <w:r w:rsidRPr="00275AD3">
        <w:rPr>
          <w:rFonts w:ascii="Times New Roman" w:hAnsi="Times New Roman" w:cs="Times New Roman"/>
          <w:b/>
          <w:color w:val="auto"/>
          <w:sz w:val="28"/>
          <w:szCs w:val="28"/>
        </w:rPr>
        <w:t>Методи, методики та технології:</w:t>
      </w:r>
    </w:p>
    <w:p w:rsidR="00286C5C" w:rsidRPr="00275AD3" w:rsidRDefault="00286C5C" w:rsidP="00286C5C">
      <w:pPr>
        <w:autoSpaceDE w:val="0"/>
        <w:autoSpaceDN w:val="0"/>
        <w:adjustRightInd w:val="0"/>
        <w:ind w:firstLine="539"/>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при проведенні лекцій: проблемні лекції, розгляд окремих дискусійних питань; при проведенні практичних занять: розгляд ситу</w:t>
      </w:r>
      <w:r w:rsidR="00AC11F3" w:rsidRPr="00275AD3">
        <w:rPr>
          <w:rFonts w:ascii="Times New Roman" w:hAnsi="Times New Roman" w:cs="Times New Roman"/>
          <w:color w:val="auto"/>
          <w:sz w:val="28"/>
          <w:szCs w:val="28"/>
        </w:rPr>
        <w:t>аційних завдань, рішення задач.</w:t>
      </w:r>
    </w:p>
    <w:p w:rsidR="00286C5C" w:rsidRPr="00275AD3" w:rsidRDefault="00286C5C" w:rsidP="00286C5C">
      <w:pPr>
        <w:autoSpaceDE w:val="0"/>
        <w:autoSpaceDN w:val="0"/>
        <w:adjustRightInd w:val="0"/>
        <w:ind w:firstLine="539"/>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 - при самостійній роботі: виконання індивідуального завдання (роз</w:t>
      </w:r>
      <w:r w:rsidR="00AC11F3" w:rsidRPr="00275AD3">
        <w:rPr>
          <w:rFonts w:ascii="Times New Roman" w:hAnsi="Times New Roman" w:cs="Times New Roman"/>
          <w:color w:val="auto"/>
          <w:sz w:val="28"/>
          <w:szCs w:val="28"/>
        </w:rPr>
        <w:t>рахункове завдання).</w:t>
      </w:r>
    </w:p>
    <w:p w:rsidR="00286C5C" w:rsidRPr="00275AD3" w:rsidRDefault="00286C5C" w:rsidP="00286C5C">
      <w:pPr>
        <w:pStyle w:val="ae"/>
        <w:spacing w:before="0" w:beforeAutospacing="0" w:after="0" w:afterAutospacing="0"/>
        <w:ind w:firstLine="539"/>
        <w:jc w:val="both"/>
        <w:rPr>
          <w:rFonts w:ascii="Times New Roman" w:hAnsi="Times New Roman" w:cs="Times New Roman"/>
          <w:color w:val="auto"/>
          <w:sz w:val="28"/>
          <w:szCs w:val="28"/>
          <w:lang w:val="uk-UA"/>
        </w:rPr>
      </w:pPr>
      <w:r w:rsidRPr="00275AD3">
        <w:rPr>
          <w:rFonts w:ascii="Times New Roman" w:hAnsi="Times New Roman" w:cs="Times New Roman"/>
          <w:color w:val="auto"/>
          <w:sz w:val="28"/>
          <w:szCs w:val="28"/>
          <w:lang w:val="uk-UA"/>
        </w:rPr>
        <w:t>Дисципліна  “Агрохімія”  входить до  блоку  дисциплін,  які  в</w:t>
      </w:r>
      <w:r w:rsidR="00AC11F3" w:rsidRPr="00275AD3">
        <w:rPr>
          <w:rFonts w:ascii="Times New Roman" w:hAnsi="Times New Roman" w:cs="Times New Roman"/>
          <w:color w:val="auto"/>
          <w:sz w:val="28"/>
          <w:szCs w:val="28"/>
          <w:lang w:val="uk-UA"/>
        </w:rPr>
        <w:t>ивчають  проблеми  удобрення</w:t>
      </w:r>
      <w:r w:rsidRPr="00275AD3">
        <w:rPr>
          <w:rFonts w:ascii="Times New Roman" w:hAnsi="Times New Roman" w:cs="Times New Roman"/>
          <w:color w:val="auto"/>
          <w:sz w:val="28"/>
          <w:szCs w:val="28"/>
          <w:lang w:val="uk-UA"/>
        </w:rPr>
        <w:t>,  призначена  для  подальшого  поглибленого  вивчення  те</w:t>
      </w:r>
      <w:r w:rsidR="00AC11F3" w:rsidRPr="00275AD3">
        <w:rPr>
          <w:rFonts w:ascii="Times New Roman" w:hAnsi="Times New Roman" w:cs="Times New Roman"/>
          <w:color w:val="auto"/>
          <w:sz w:val="28"/>
          <w:szCs w:val="28"/>
          <w:lang w:val="uk-UA"/>
        </w:rPr>
        <w:t>орії  та  практики забезпечення с.г.культур,</w:t>
      </w:r>
      <w:r w:rsidRPr="00275AD3">
        <w:rPr>
          <w:rFonts w:ascii="Times New Roman" w:hAnsi="Times New Roman" w:cs="Times New Roman"/>
          <w:color w:val="auto"/>
          <w:sz w:val="28"/>
          <w:szCs w:val="28"/>
          <w:lang w:val="uk-UA"/>
        </w:rPr>
        <w:t xml:space="preserve"> у навчанні рівня “молодший спеціаліст”</w:t>
      </w:r>
      <w:r w:rsidR="00AC11F3" w:rsidRPr="00275AD3">
        <w:rPr>
          <w:rFonts w:ascii="Times New Roman" w:hAnsi="Times New Roman" w:cs="Times New Roman"/>
          <w:color w:val="auto"/>
          <w:sz w:val="28"/>
          <w:szCs w:val="28"/>
          <w:lang w:val="uk-UA"/>
        </w:rPr>
        <w:t xml:space="preserve"> і є продовженням курсу “Агротехнологій”</w:t>
      </w:r>
      <w:r w:rsidRPr="00275AD3">
        <w:rPr>
          <w:rFonts w:ascii="Times New Roman" w:hAnsi="Times New Roman" w:cs="Times New Roman"/>
          <w:color w:val="auto"/>
          <w:sz w:val="28"/>
          <w:szCs w:val="28"/>
          <w:lang w:val="uk-UA"/>
        </w:rPr>
        <w:t xml:space="preserve">. </w:t>
      </w:r>
    </w:p>
    <w:p w:rsidR="00286C5C" w:rsidRPr="00275AD3" w:rsidRDefault="00286C5C" w:rsidP="00286C5C">
      <w:pPr>
        <w:pStyle w:val="ae"/>
        <w:spacing w:before="0" w:beforeAutospacing="0" w:after="0" w:afterAutospacing="0"/>
        <w:ind w:firstLine="539"/>
        <w:jc w:val="both"/>
        <w:rPr>
          <w:rFonts w:ascii="Times New Roman" w:hAnsi="Times New Roman" w:cs="Times New Roman"/>
          <w:color w:val="auto"/>
          <w:sz w:val="28"/>
          <w:szCs w:val="28"/>
          <w:lang w:val="uk-UA"/>
        </w:rPr>
      </w:pPr>
      <w:r w:rsidRPr="00275AD3">
        <w:rPr>
          <w:rFonts w:ascii="Times New Roman" w:hAnsi="Times New Roman" w:cs="Times New Roman"/>
          <w:b/>
          <w:color w:val="auto"/>
          <w:sz w:val="28"/>
          <w:szCs w:val="28"/>
          <w:lang w:val="uk-UA"/>
        </w:rPr>
        <w:t>Мета  вивчення  дисципліни</w:t>
      </w:r>
      <w:r w:rsidR="00244733" w:rsidRPr="00275AD3">
        <w:rPr>
          <w:rFonts w:ascii="Times New Roman" w:hAnsi="Times New Roman" w:cs="Times New Roman"/>
          <w:color w:val="auto"/>
          <w:sz w:val="28"/>
          <w:szCs w:val="28"/>
          <w:lang w:val="uk-UA"/>
        </w:rPr>
        <w:t xml:space="preserve"> – забезпечення знаннями високоефективного використання органічних і мінеральних </w:t>
      </w:r>
      <w:r w:rsidR="007C45E2" w:rsidRPr="00275AD3">
        <w:rPr>
          <w:rFonts w:ascii="Times New Roman" w:hAnsi="Times New Roman" w:cs="Times New Roman"/>
          <w:color w:val="auto"/>
          <w:sz w:val="28"/>
          <w:szCs w:val="28"/>
          <w:lang w:val="uk-UA"/>
        </w:rPr>
        <w:t>добрив для покращення родючості грунтів в умовах с\г виробників</w:t>
      </w:r>
      <w:r w:rsidRPr="00275AD3">
        <w:rPr>
          <w:rFonts w:ascii="Times New Roman" w:hAnsi="Times New Roman" w:cs="Times New Roman"/>
          <w:color w:val="auto"/>
          <w:sz w:val="28"/>
          <w:szCs w:val="28"/>
          <w:lang w:val="uk-UA"/>
        </w:rPr>
        <w:t>.</w:t>
      </w:r>
    </w:p>
    <w:p w:rsidR="00286C5C" w:rsidRPr="00275AD3" w:rsidRDefault="00286C5C" w:rsidP="00286C5C">
      <w:pPr>
        <w:pStyle w:val="ae"/>
        <w:spacing w:before="0" w:beforeAutospacing="0" w:after="0" w:afterAutospacing="0"/>
        <w:ind w:firstLine="539"/>
        <w:jc w:val="both"/>
        <w:rPr>
          <w:rFonts w:ascii="Times New Roman" w:hAnsi="Times New Roman" w:cs="Times New Roman"/>
          <w:color w:val="auto"/>
          <w:sz w:val="28"/>
          <w:szCs w:val="28"/>
          <w:lang w:val="uk-UA"/>
        </w:rPr>
      </w:pPr>
      <w:r w:rsidRPr="00275AD3">
        <w:rPr>
          <w:rFonts w:ascii="Times New Roman" w:hAnsi="Times New Roman" w:cs="Times New Roman"/>
          <w:b/>
          <w:color w:val="auto"/>
          <w:sz w:val="28"/>
          <w:szCs w:val="28"/>
          <w:lang w:val="uk-UA"/>
        </w:rPr>
        <w:t>Завдання  дисципліни</w:t>
      </w:r>
      <w:r w:rsidRPr="00275AD3">
        <w:rPr>
          <w:rFonts w:ascii="Times New Roman" w:hAnsi="Times New Roman" w:cs="Times New Roman"/>
          <w:color w:val="auto"/>
          <w:sz w:val="28"/>
          <w:szCs w:val="28"/>
          <w:lang w:val="uk-UA"/>
        </w:rPr>
        <w:t xml:space="preserve"> – </w:t>
      </w:r>
      <w:r w:rsidR="007C45E2" w:rsidRPr="00275AD3">
        <w:rPr>
          <w:rFonts w:ascii="Times New Roman" w:hAnsi="Times New Roman" w:cs="Times New Roman"/>
          <w:color w:val="auto"/>
          <w:sz w:val="28"/>
          <w:szCs w:val="28"/>
          <w:lang w:val="uk-UA"/>
        </w:rPr>
        <w:t>є вивчення добрив і їх ефективне використання для відтворення родючості грунтів.</w:t>
      </w:r>
    </w:p>
    <w:p w:rsidR="00286C5C" w:rsidRPr="00275AD3" w:rsidRDefault="00286C5C" w:rsidP="00286C5C">
      <w:pPr>
        <w:pStyle w:val="1"/>
        <w:shd w:val="clear" w:color="auto" w:fill="auto"/>
        <w:spacing w:before="0" w:after="0" w:line="240" w:lineRule="auto"/>
        <w:ind w:left="20" w:right="20" w:firstLine="540"/>
        <w:jc w:val="both"/>
        <w:rPr>
          <w:sz w:val="28"/>
          <w:szCs w:val="28"/>
        </w:rPr>
      </w:pPr>
      <w:r w:rsidRPr="00275AD3">
        <w:rPr>
          <w:sz w:val="28"/>
          <w:szCs w:val="28"/>
        </w:rPr>
        <w:t>-  історичні передумови виникнення</w:t>
      </w:r>
      <w:r w:rsidR="00B10D87" w:rsidRPr="00275AD3">
        <w:rPr>
          <w:sz w:val="28"/>
          <w:szCs w:val="28"/>
        </w:rPr>
        <w:t xml:space="preserve">«Агрохімії» як науки з’явилися, щоб дати відповідь на питання, які виникають у процесі практичної діяльності людини.      </w:t>
      </w:r>
    </w:p>
    <w:p w:rsidR="00171485" w:rsidRPr="00275AD3" w:rsidRDefault="00171485" w:rsidP="00286C5C">
      <w:pPr>
        <w:pStyle w:val="1"/>
        <w:shd w:val="clear" w:color="auto" w:fill="auto"/>
        <w:spacing w:before="0" w:after="0" w:line="240" w:lineRule="auto"/>
        <w:ind w:left="20" w:right="20" w:firstLine="540"/>
        <w:jc w:val="both"/>
        <w:rPr>
          <w:sz w:val="28"/>
          <w:szCs w:val="28"/>
        </w:rPr>
      </w:pPr>
      <w:r w:rsidRPr="00275AD3">
        <w:rPr>
          <w:sz w:val="28"/>
          <w:szCs w:val="28"/>
        </w:rPr>
        <w:t xml:space="preserve">Після вивчення дисципліни студент повинен мати чіткі уявлення про вплив добрив на родючість ґрунту, висоту і якість врожаю, навколишнє середовище, а також вміти користуватись еколого-агрохімічним паспортом, картограмою і найпростішими приладами для аналізу </w:t>
      </w:r>
      <w:r w:rsidR="006D2592" w:rsidRPr="00275AD3">
        <w:rPr>
          <w:sz w:val="28"/>
          <w:szCs w:val="28"/>
        </w:rPr>
        <w:t>ґрунтів</w:t>
      </w:r>
      <w:r w:rsidRPr="00275AD3">
        <w:rPr>
          <w:sz w:val="28"/>
          <w:szCs w:val="28"/>
        </w:rPr>
        <w:t>, добрив, рослин та застосовувати результати аналізів у своїй практичній роботі на виробництві.</w:t>
      </w:r>
    </w:p>
    <w:p w:rsidR="00171485" w:rsidRPr="00275AD3" w:rsidRDefault="00171485" w:rsidP="00286C5C">
      <w:pPr>
        <w:pStyle w:val="1"/>
        <w:shd w:val="clear" w:color="auto" w:fill="auto"/>
        <w:spacing w:before="0" w:after="0" w:line="240" w:lineRule="auto"/>
        <w:ind w:left="20" w:right="20" w:firstLine="540"/>
        <w:jc w:val="both"/>
        <w:rPr>
          <w:sz w:val="28"/>
          <w:szCs w:val="28"/>
        </w:rPr>
      </w:pPr>
      <w:r w:rsidRPr="00275AD3">
        <w:rPr>
          <w:sz w:val="28"/>
          <w:szCs w:val="28"/>
        </w:rPr>
        <w:t>Після вивчення курсу дисципліни "Агрохімія" студент повинен</w:t>
      </w:r>
      <w:r w:rsidRPr="00275AD3">
        <w:rPr>
          <w:rStyle w:val="ac"/>
          <w:sz w:val="28"/>
          <w:szCs w:val="28"/>
        </w:rPr>
        <w:t xml:space="preserve"> знати: </w:t>
      </w:r>
      <w:r w:rsidRPr="00275AD3">
        <w:rPr>
          <w:sz w:val="28"/>
          <w:szCs w:val="28"/>
        </w:rPr>
        <w:t xml:space="preserve">хімічний склад рослин; фізіологічну роль елементів живлення; агрохімічні властивості основних типів грунтів України; мінеральні і органічні добрива; технологію внесення мінеральних і органічних добрив, правила змішування мінеральних добрив; правила зберігання мінеральних і органічних добрив; систему удобрення культур в сівозмінах, методику розрахунків норм добрив на плановий урожай; методи агрохімічного обстеження </w:t>
      </w:r>
      <w:r w:rsidR="006D2592" w:rsidRPr="00275AD3">
        <w:rPr>
          <w:sz w:val="28"/>
          <w:szCs w:val="28"/>
        </w:rPr>
        <w:t>ґрунтів</w:t>
      </w:r>
      <w:r w:rsidRPr="00275AD3">
        <w:rPr>
          <w:sz w:val="28"/>
          <w:szCs w:val="28"/>
        </w:rPr>
        <w:t xml:space="preserve"> та їх аналіз, заходи поліпшення родючості </w:t>
      </w:r>
      <w:r w:rsidR="006D2592" w:rsidRPr="00275AD3">
        <w:rPr>
          <w:sz w:val="28"/>
          <w:szCs w:val="28"/>
        </w:rPr>
        <w:t>ґрунту</w:t>
      </w:r>
      <w:r w:rsidRPr="00275AD3">
        <w:rPr>
          <w:sz w:val="28"/>
          <w:szCs w:val="28"/>
        </w:rPr>
        <w:t>, правила охорони праці та навколишнього середовища.</w:t>
      </w:r>
    </w:p>
    <w:p w:rsidR="00406539" w:rsidRPr="00275AD3" w:rsidRDefault="00171485" w:rsidP="00286C5C">
      <w:pPr>
        <w:ind w:firstLine="567"/>
        <w:jc w:val="both"/>
        <w:rPr>
          <w:rFonts w:ascii="Times New Roman" w:hAnsi="Times New Roman" w:cs="Times New Roman"/>
          <w:color w:val="auto"/>
          <w:sz w:val="28"/>
          <w:szCs w:val="28"/>
        </w:rPr>
      </w:pPr>
      <w:r w:rsidRPr="00275AD3">
        <w:rPr>
          <w:rStyle w:val="ac"/>
          <w:rFonts w:eastAsia="Arial Unicode MS"/>
          <w:color w:val="auto"/>
          <w:sz w:val="28"/>
          <w:szCs w:val="28"/>
        </w:rPr>
        <w:lastRenderedPageBreak/>
        <w:t>Вміти:</w:t>
      </w:r>
      <w:r w:rsidRPr="00275AD3">
        <w:rPr>
          <w:rFonts w:ascii="Times New Roman" w:hAnsi="Times New Roman" w:cs="Times New Roman"/>
          <w:color w:val="auto"/>
          <w:sz w:val="28"/>
          <w:szCs w:val="28"/>
        </w:rPr>
        <w:t xml:space="preserve"> проводити агрохімічне обстеження </w:t>
      </w:r>
      <w:r w:rsidR="006D2592" w:rsidRPr="00275AD3">
        <w:rPr>
          <w:rFonts w:ascii="Times New Roman" w:hAnsi="Times New Roman" w:cs="Times New Roman"/>
          <w:color w:val="auto"/>
          <w:sz w:val="28"/>
          <w:szCs w:val="28"/>
        </w:rPr>
        <w:t>ґрунтів</w:t>
      </w:r>
      <w:r w:rsidRPr="00275AD3">
        <w:rPr>
          <w:rFonts w:ascii="Times New Roman" w:hAnsi="Times New Roman" w:cs="Times New Roman"/>
          <w:color w:val="auto"/>
          <w:sz w:val="28"/>
          <w:szCs w:val="28"/>
        </w:rPr>
        <w:t xml:space="preserve"> та їх аналіз, відбір і підготовку зразків; проводити агрохімічну і візуальну діагностику живлення рослин; аналізувати вплив окремих хімічних елементів, біологічних компонентів на поліпшення родючості </w:t>
      </w:r>
      <w:r w:rsidR="006D2592" w:rsidRPr="00275AD3">
        <w:rPr>
          <w:rFonts w:ascii="Times New Roman" w:hAnsi="Times New Roman" w:cs="Times New Roman"/>
          <w:color w:val="auto"/>
          <w:sz w:val="28"/>
          <w:szCs w:val="28"/>
        </w:rPr>
        <w:t>ґрунту</w:t>
      </w:r>
      <w:r w:rsidRPr="00275AD3">
        <w:rPr>
          <w:rFonts w:ascii="Times New Roman" w:hAnsi="Times New Roman" w:cs="Times New Roman"/>
          <w:color w:val="auto"/>
          <w:sz w:val="28"/>
          <w:szCs w:val="28"/>
        </w:rPr>
        <w:t xml:space="preserve"> та якість вирощуваної продукції; створювати безпечні умови праці та забезпечувати захист навколишнього середовища; розраховувати норми добрив на </w:t>
      </w:r>
      <w:r w:rsidR="006D2592" w:rsidRPr="00275AD3">
        <w:rPr>
          <w:rFonts w:ascii="Times New Roman" w:hAnsi="Times New Roman" w:cs="Times New Roman"/>
          <w:color w:val="auto"/>
          <w:sz w:val="28"/>
          <w:szCs w:val="28"/>
        </w:rPr>
        <w:t>за плановий</w:t>
      </w:r>
      <w:r w:rsidRPr="00275AD3">
        <w:rPr>
          <w:rFonts w:ascii="Times New Roman" w:hAnsi="Times New Roman" w:cs="Times New Roman"/>
          <w:color w:val="auto"/>
          <w:sz w:val="28"/>
          <w:szCs w:val="28"/>
        </w:rPr>
        <w:t xml:space="preserve"> урожай та складати систему удобрення культур, луків і пасовищ, багаторічних насаджень: садів, винограду, ягідників.</w:t>
      </w:r>
    </w:p>
    <w:p w:rsidR="00171485" w:rsidRPr="00275AD3" w:rsidRDefault="00171485" w:rsidP="00286C5C">
      <w:pPr>
        <w:ind w:firstLine="567"/>
        <w:jc w:val="both"/>
        <w:rPr>
          <w:rFonts w:ascii="Times New Roman" w:hAnsi="Times New Roman" w:cs="Times New Roman"/>
          <w:color w:val="auto"/>
          <w:sz w:val="16"/>
          <w:szCs w:val="16"/>
        </w:rPr>
      </w:pPr>
    </w:p>
    <w:p w:rsidR="00286C5C" w:rsidRPr="00275AD3" w:rsidRDefault="00286C5C" w:rsidP="00286C5C">
      <w:pPr>
        <w:pStyle w:val="Default"/>
        <w:jc w:val="center"/>
        <w:rPr>
          <w:rFonts w:ascii="Times New Roman" w:hAnsi="Times New Roman" w:cs="Times New Roman"/>
          <w:color w:val="auto"/>
          <w:sz w:val="28"/>
          <w:szCs w:val="28"/>
        </w:rPr>
      </w:pPr>
      <w:r w:rsidRPr="00275AD3">
        <w:rPr>
          <w:rFonts w:ascii="Times New Roman" w:hAnsi="Times New Roman" w:cs="Times New Roman"/>
          <w:b/>
          <w:bCs/>
          <w:color w:val="auto"/>
          <w:sz w:val="28"/>
          <w:szCs w:val="28"/>
        </w:rPr>
        <w:t>3. Обсяг дисципліни</w:t>
      </w:r>
    </w:p>
    <w:p w:rsidR="00286C5C" w:rsidRPr="00275AD3" w:rsidRDefault="00286C5C" w:rsidP="00286C5C">
      <w:pPr>
        <w:pStyle w:val="ae"/>
        <w:spacing w:before="0" w:beforeAutospacing="0" w:after="0" w:afterAutospacing="0"/>
        <w:ind w:firstLine="539"/>
        <w:jc w:val="both"/>
        <w:rPr>
          <w:rFonts w:ascii="Times New Roman" w:hAnsi="Times New Roman" w:cs="Times New Roman"/>
          <w:color w:val="auto"/>
          <w:sz w:val="28"/>
          <w:szCs w:val="28"/>
          <w:lang w:val="uk-UA"/>
        </w:rPr>
      </w:pPr>
      <w:r w:rsidRPr="00275AD3">
        <w:rPr>
          <w:rFonts w:ascii="Times New Roman" w:hAnsi="Times New Roman" w:cs="Times New Roman"/>
          <w:color w:val="auto"/>
          <w:sz w:val="28"/>
          <w:szCs w:val="28"/>
          <w:lang w:val="uk-UA"/>
        </w:rPr>
        <w:t xml:space="preserve">Загальний обсяг –  3 кредитів ECTS ( </w:t>
      </w:r>
      <w:r w:rsidR="005675B6" w:rsidRPr="00275AD3">
        <w:rPr>
          <w:rFonts w:ascii="Times New Roman" w:hAnsi="Times New Roman" w:cs="Times New Roman"/>
          <w:color w:val="auto"/>
          <w:sz w:val="28"/>
          <w:szCs w:val="28"/>
          <w:lang w:val="uk-UA"/>
        </w:rPr>
        <w:t>60</w:t>
      </w:r>
      <w:r w:rsidRPr="00275AD3">
        <w:rPr>
          <w:rFonts w:ascii="Times New Roman" w:hAnsi="Times New Roman" w:cs="Times New Roman"/>
          <w:color w:val="auto"/>
          <w:sz w:val="28"/>
          <w:szCs w:val="28"/>
          <w:lang w:val="uk-UA"/>
        </w:rPr>
        <w:t xml:space="preserve">  академічних годин).</w:t>
      </w:r>
    </w:p>
    <w:p w:rsidR="00286C5C" w:rsidRPr="00275AD3" w:rsidRDefault="00286C5C" w:rsidP="00286C5C">
      <w:pPr>
        <w:autoSpaceDE w:val="0"/>
        <w:autoSpaceDN w:val="0"/>
        <w:adjustRightInd w:val="0"/>
        <w:ind w:firstLine="567"/>
        <w:jc w:val="center"/>
        <w:rPr>
          <w:rFonts w:ascii="Times New Roman" w:hAnsi="Times New Roman" w:cs="Times New Roman"/>
          <w:color w:val="auto"/>
          <w:sz w:val="28"/>
          <w:szCs w:val="28"/>
        </w:rPr>
      </w:pPr>
      <w:r w:rsidRPr="00275AD3">
        <w:rPr>
          <w:b/>
          <w:bCs/>
          <w:color w:val="auto"/>
          <w:szCs w:val="28"/>
        </w:rPr>
        <w:t>4</w:t>
      </w:r>
      <w:r w:rsidRPr="00275AD3">
        <w:rPr>
          <w:rFonts w:ascii="Times New Roman" w:hAnsi="Times New Roman" w:cs="Times New Roman"/>
          <w:b/>
          <w:bCs/>
          <w:color w:val="auto"/>
          <w:sz w:val="28"/>
          <w:szCs w:val="28"/>
        </w:rPr>
        <w:t>. Галузь використання</w:t>
      </w:r>
    </w:p>
    <w:p w:rsidR="00286C5C" w:rsidRPr="00275AD3" w:rsidRDefault="00286C5C" w:rsidP="00286C5C">
      <w:pPr>
        <w:autoSpaceDE w:val="0"/>
        <w:autoSpaceDN w:val="0"/>
        <w:adjustRightInd w:val="0"/>
        <w:ind w:firstLine="567"/>
        <w:rPr>
          <w:rFonts w:ascii="Times New Roman" w:hAnsi="Times New Roman" w:cs="Times New Roman"/>
          <w:color w:val="auto"/>
          <w:sz w:val="28"/>
          <w:szCs w:val="28"/>
        </w:rPr>
      </w:pPr>
      <w:r w:rsidRPr="00275AD3">
        <w:rPr>
          <w:rFonts w:ascii="Times New Roman" w:hAnsi="Times New Roman" w:cs="Times New Roman"/>
          <w:b/>
          <w:bCs/>
          <w:i/>
          <w:iCs/>
          <w:color w:val="auto"/>
          <w:sz w:val="28"/>
          <w:szCs w:val="28"/>
        </w:rPr>
        <w:t xml:space="preserve">Робоча програма призначена </w:t>
      </w:r>
      <w:r w:rsidRPr="00275AD3">
        <w:rPr>
          <w:rFonts w:ascii="Times New Roman" w:hAnsi="Times New Roman" w:cs="Times New Roman"/>
          <w:color w:val="auto"/>
          <w:sz w:val="28"/>
          <w:szCs w:val="28"/>
        </w:rPr>
        <w:t xml:space="preserve">для: </w:t>
      </w:r>
    </w:p>
    <w:p w:rsidR="00286C5C" w:rsidRPr="00275AD3" w:rsidRDefault="00286C5C" w:rsidP="00286C5C">
      <w:pPr>
        <w:numPr>
          <w:ilvl w:val="0"/>
          <w:numId w:val="6"/>
        </w:numPr>
        <w:autoSpaceDE w:val="0"/>
        <w:autoSpaceDN w:val="0"/>
        <w:adjustRightInd w:val="0"/>
        <w:spacing w:after="37"/>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 реалізації компетентнісного підходу при формуванні структури та змісту дисципліни; </w:t>
      </w:r>
    </w:p>
    <w:p w:rsidR="00286C5C" w:rsidRPr="00275AD3" w:rsidRDefault="00286C5C" w:rsidP="00286C5C">
      <w:pPr>
        <w:numPr>
          <w:ilvl w:val="0"/>
          <w:numId w:val="6"/>
        </w:numPr>
        <w:autoSpaceDE w:val="0"/>
        <w:autoSpaceDN w:val="0"/>
        <w:adjustRightInd w:val="0"/>
        <w:spacing w:after="37"/>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визначення інформаційної бази для формування засобів діагностики; </w:t>
      </w:r>
    </w:p>
    <w:p w:rsidR="00286C5C" w:rsidRPr="00275AD3" w:rsidRDefault="00286C5C" w:rsidP="00286C5C">
      <w:pPr>
        <w:numPr>
          <w:ilvl w:val="0"/>
          <w:numId w:val="6"/>
        </w:numPr>
        <w:autoSpaceDE w:val="0"/>
        <w:autoSpaceDN w:val="0"/>
        <w:adjustRightInd w:val="0"/>
        <w:spacing w:after="37"/>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внутрішнього та зовнішнього контролю якості підготовки фахівців; </w:t>
      </w:r>
    </w:p>
    <w:p w:rsidR="00286C5C" w:rsidRPr="00275AD3" w:rsidRDefault="00286C5C" w:rsidP="00286C5C">
      <w:pPr>
        <w:numPr>
          <w:ilvl w:val="0"/>
          <w:numId w:val="6"/>
        </w:numPr>
        <w:autoSpaceDE w:val="0"/>
        <w:autoSpaceDN w:val="0"/>
        <w:adjustRightInd w:val="0"/>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акредитації освітньої програми за спеціальністю. </w:t>
      </w:r>
    </w:p>
    <w:p w:rsidR="00286C5C" w:rsidRPr="00275AD3" w:rsidRDefault="00286C5C" w:rsidP="00286C5C">
      <w:pPr>
        <w:autoSpaceDE w:val="0"/>
        <w:autoSpaceDN w:val="0"/>
        <w:adjustRightInd w:val="0"/>
        <w:ind w:left="567"/>
        <w:rPr>
          <w:rFonts w:ascii="Times New Roman" w:hAnsi="Times New Roman" w:cs="Times New Roman"/>
          <w:color w:val="auto"/>
          <w:sz w:val="28"/>
          <w:szCs w:val="28"/>
        </w:rPr>
      </w:pPr>
    </w:p>
    <w:p w:rsidR="00286C5C" w:rsidRPr="00275AD3" w:rsidRDefault="00286C5C" w:rsidP="00286C5C">
      <w:pPr>
        <w:autoSpaceDE w:val="0"/>
        <w:autoSpaceDN w:val="0"/>
        <w:adjustRightInd w:val="0"/>
        <w:ind w:left="1287"/>
        <w:rPr>
          <w:rFonts w:ascii="Times New Roman" w:hAnsi="Times New Roman" w:cs="Times New Roman"/>
          <w:color w:val="auto"/>
          <w:sz w:val="28"/>
          <w:szCs w:val="28"/>
        </w:rPr>
      </w:pPr>
      <w:r w:rsidRPr="00275AD3">
        <w:rPr>
          <w:rFonts w:ascii="Times New Roman" w:hAnsi="Times New Roman" w:cs="Times New Roman"/>
          <w:b/>
          <w:bCs/>
          <w:i/>
          <w:iCs/>
          <w:color w:val="auto"/>
          <w:sz w:val="28"/>
          <w:szCs w:val="28"/>
        </w:rPr>
        <w:t xml:space="preserve">Робоча Програма встановлює: </w:t>
      </w:r>
    </w:p>
    <w:p w:rsidR="00286C5C" w:rsidRPr="00275AD3" w:rsidRDefault="00286C5C" w:rsidP="00286C5C">
      <w:pPr>
        <w:numPr>
          <w:ilvl w:val="0"/>
          <w:numId w:val="6"/>
        </w:numPr>
        <w:autoSpaceDE w:val="0"/>
        <w:autoSpaceDN w:val="0"/>
        <w:adjustRightInd w:val="0"/>
        <w:spacing w:after="21"/>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форму підсумкового контролю; </w:t>
      </w:r>
    </w:p>
    <w:p w:rsidR="00286C5C" w:rsidRPr="00275AD3" w:rsidRDefault="00286C5C" w:rsidP="00286C5C">
      <w:pPr>
        <w:numPr>
          <w:ilvl w:val="0"/>
          <w:numId w:val="6"/>
        </w:numPr>
        <w:autoSpaceDE w:val="0"/>
        <w:autoSpaceDN w:val="0"/>
        <w:adjustRightInd w:val="0"/>
        <w:spacing w:after="21"/>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базові дисципліни та дисципліни, що забезпечуються; </w:t>
      </w:r>
    </w:p>
    <w:p w:rsidR="00286C5C" w:rsidRPr="00275AD3" w:rsidRDefault="00286C5C" w:rsidP="00286C5C">
      <w:pPr>
        <w:numPr>
          <w:ilvl w:val="0"/>
          <w:numId w:val="6"/>
        </w:numPr>
        <w:autoSpaceDE w:val="0"/>
        <w:autoSpaceDN w:val="0"/>
        <w:adjustRightInd w:val="0"/>
        <w:spacing w:after="21"/>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результати навчання за дисципліною та їх відповідність компетентностям; </w:t>
      </w:r>
    </w:p>
    <w:p w:rsidR="00286C5C" w:rsidRPr="00275AD3" w:rsidRDefault="00286C5C" w:rsidP="00286C5C">
      <w:pPr>
        <w:numPr>
          <w:ilvl w:val="0"/>
          <w:numId w:val="6"/>
        </w:numPr>
        <w:autoSpaceDE w:val="0"/>
        <w:autoSpaceDN w:val="0"/>
        <w:adjustRightInd w:val="0"/>
        <w:spacing w:after="21"/>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тематичний план та розподіл обсягу за видами навчальної діяльності </w:t>
      </w:r>
    </w:p>
    <w:p w:rsidR="00286C5C" w:rsidRPr="00275AD3" w:rsidRDefault="00286C5C" w:rsidP="00286C5C">
      <w:pPr>
        <w:numPr>
          <w:ilvl w:val="0"/>
          <w:numId w:val="6"/>
        </w:numPr>
        <w:autoSpaceDE w:val="0"/>
        <w:autoSpaceDN w:val="0"/>
        <w:adjustRightInd w:val="0"/>
        <w:spacing w:after="21"/>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завдання для самостійної роботи здобувача; </w:t>
      </w:r>
    </w:p>
    <w:p w:rsidR="00286C5C" w:rsidRPr="00275AD3" w:rsidRDefault="00286C5C" w:rsidP="00286C5C">
      <w:pPr>
        <w:numPr>
          <w:ilvl w:val="0"/>
          <w:numId w:val="6"/>
        </w:numPr>
        <w:autoSpaceDE w:val="0"/>
        <w:autoSpaceDN w:val="0"/>
        <w:adjustRightInd w:val="0"/>
        <w:spacing w:after="21"/>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вимоги до засобів діагностики, методи та критерії оцінювання навчальних досягнень; </w:t>
      </w:r>
    </w:p>
    <w:p w:rsidR="00286C5C" w:rsidRPr="00275AD3" w:rsidRDefault="00286C5C" w:rsidP="00286C5C">
      <w:pPr>
        <w:numPr>
          <w:ilvl w:val="0"/>
          <w:numId w:val="6"/>
        </w:numPr>
        <w:autoSpaceDE w:val="0"/>
        <w:autoSpaceDN w:val="0"/>
        <w:adjustRightInd w:val="0"/>
        <w:spacing w:after="21"/>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вимоги до комплексу навчально-методичного забезпечення навчальної дисципліни; </w:t>
      </w:r>
    </w:p>
    <w:p w:rsidR="00286C5C" w:rsidRPr="00275AD3" w:rsidRDefault="00286C5C" w:rsidP="00286C5C">
      <w:pPr>
        <w:numPr>
          <w:ilvl w:val="0"/>
          <w:numId w:val="6"/>
        </w:numPr>
        <w:autoSpaceDE w:val="0"/>
        <w:autoSpaceDN w:val="0"/>
        <w:adjustRightInd w:val="0"/>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основний тезаурус дисципліни. </w:t>
      </w:r>
    </w:p>
    <w:p w:rsidR="00286C5C" w:rsidRPr="00275AD3" w:rsidRDefault="00286C5C" w:rsidP="00286C5C">
      <w:pPr>
        <w:tabs>
          <w:tab w:val="left" w:pos="284"/>
          <w:tab w:val="left" w:pos="567"/>
        </w:tabs>
        <w:ind w:firstLine="567"/>
        <w:jc w:val="center"/>
        <w:rPr>
          <w:b/>
          <w:color w:val="auto"/>
          <w:sz w:val="16"/>
          <w:szCs w:val="16"/>
        </w:rPr>
      </w:pPr>
    </w:p>
    <w:p w:rsidR="00286C5C" w:rsidRPr="00275AD3" w:rsidRDefault="00286C5C" w:rsidP="00286C5C">
      <w:pPr>
        <w:pStyle w:val="Default"/>
        <w:jc w:val="center"/>
        <w:rPr>
          <w:rFonts w:ascii="Times New Roman" w:hAnsi="Times New Roman" w:cs="Times New Roman"/>
          <w:b/>
          <w:bCs/>
          <w:color w:val="auto"/>
          <w:sz w:val="28"/>
          <w:szCs w:val="28"/>
        </w:rPr>
      </w:pPr>
      <w:r w:rsidRPr="00275AD3">
        <w:rPr>
          <w:rFonts w:ascii="Times New Roman" w:hAnsi="Times New Roman" w:cs="Times New Roman"/>
          <w:b/>
          <w:bCs/>
          <w:color w:val="auto"/>
          <w:sz w:val="28"/>
          <w:szCs w:val="28"/>
        </w:rPr>
        <w:t>5. Результати навчання з дисципліни «Агрохімія»</w:t>
      </w:r>
    </w:p>
    <w:p w:rsidR="00286C5C" w:rsidRPr="00275AD3" w:rsidRDefault="00286C5C" w:rsidP="00286C5C">
      <w:pPr>
        <w:pStyle w:val="Default"/>
        <w:jc w:val="center"/>
        <w:rPr>
          <w:rFonts w:ascii="Times New Roman" w:hAnsi="Times New Roman" w:cs="Times New Roman"/>
          <w:color w:val="auto"/>
          <w:sz w:val="28"/>
          <w:szCs w:val="28"/>
        </w:rPr>
      </w:pPr>
      <w:r w:rsidRPr="00275AD3">
        <w:rPr>
          <w:rFonts w:ascii="Times New Roman" w:hAnsi="Times New Roman" w:cs="Times New Roman"/>
          <w:b/>
          <w:bCs/>
          <w:color w:val="auto"/>
          <w:sz w:val="28"/>
          <w:szCs w:val="28"/>
        </w:rPr>
        <w:t xml:space="preserve"> та їх відповідність компетентностям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04"/>
      </w:tblGrid>
      <w:tr w:rsidR="00275AD3" w:rsidRPr="00275AD3" w:rsidTr="00286C5C">
        <w:trPr>
          <w:trHeight w:val="802"/>
        </w:trPr>
        <w:tc>
          <w:tcPr>
            <w:tcW w:w="4644" w:type="dxa"/>
          </w:tcPr>
          <w:p w:rsidR="00286C5C" w:rsidRPr="00275AD3" w:rsidRDefault="00286C5C" w:rsidP="00286C5C">
            <w:pPr>
              <w:pStyle w:val="80"/>
              <w:shd w:val="clear" w:color="auto" w:fill="auto"/>
              <w:spacing w:line="240" w:lineRule="auto"/>
              <w:jc w:val="left"/>
              <w:rPr>
                <w:b/>
              </w:rPr>
            </w:pPr>
            <w:r w:rsidRPr="00275AD3">
              <w:rPr>
                <w:b/>
                <w:bCs/>
                <w:sz w:val="28"/>
                <w:szCs w:val="28"/>
              </w:rPr>
              <w:t xml:space="preserve">5.1. Компетентності, яких набувають студенти в процесі вивчення навчальної дисципліни «Агрохімія» галузі знань </w:t>
            </w:r>
            <w:r w:rsidRPr="00275AD3">
              <w:t>"</w:t>
            </w:r>
            <w:r w:rsidRPr="00275AD3">
              <w:rPr>
                <w:b/>
              </w:rPr>
              <w:t>Аграрні науки</w:t>
            </w:r>
          </w:p>
          <w:p w:rsidR="00286C5C" w:rsidRPr="00275AD3" w:rsidRDefault="00286C5C" w:rsidP="00286C5C">
            <w:pPr>
              <w:rPr>
                <w:rFonts w:ascii="Times New Roman" w:hAnsi="Times New Roman" w:cs="Times New Roman"/>
                <w:b/>
                <w:color w:val="auto"/>
              </w:rPr>
            </w:pPr>
            <w:r w:rsidRPr="00275AD3">
              <w:rPr>
                <w:rFonts w:ascii="Times New Roman" w:hAnsi="Times New Roman" w:cs="Times New Roman"/>
                <w:b/>
                <w:color w:val="auto"/>
              </w:rPr>
              <w:t>і продовольство " 201 «Аг</w:t>
            </w:r>
            <w:r w:rsidR="00825628">
              <w:rPr>
                <w:rFonts w:ascii="Times New Roman" w:hAnsi="Times New Roman" w:cs="Times New Roman"/>
                <w:b/>
                <w:color w:val="auto"/>
              </w:rPr>
              <w:t>р</w:t>
            </w:r>
            <w:r w:rsidRPr="00275AD3">
              <w:rPr>
                <w:rFonts w:ascii="Times New Roman" w:hAnsi="Times New Roman" w:cs="Times New Roman"/>
                <w:b/>
                <w:color w:val="auto"/>
              </w:rPr>
              <w:t>ономія»</w:t>
            </w:r>
          </w:p>
          <w:p w:rsidR="00286C5C" w:rsidRPr="00275AD3" w:rsidRDefault="00286C5C" w:rsidP="00286C5C">
            <w:pPr>
              <w:pStyle w:val="Default"/>
              <w:ind w:firstLine="426"/>
              <w:jc w:val="both"/>
              <w:rPr>
                <w:rFonts w:ascii="Times New Roman" w:hAnsi="Times New Roman" w:cs="Times New Roman"/>
                <w:b/>
                <w:bCs/>
                <w:color w:val="auto"/>
                <w:sz w:val="28"/>
                <w:szCs w:val="28"/>
              </w:rPr>
            </w:pP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 xml:space="preserve">Інтегральна компетентність </w:t>
            </w:r>
          </w:p>
        </w:tc>
        <w:tc>
          <w:tcPr>
            <w:tcW w:w="5204" w:type="dxa"/>
          </w:tcPr>
          <w:p w:rsidR="00286C5C" w:rsidRPr="00275AD3" w:rsidRDefault="00286C5C" w:rsidP="00275AD3">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Здатність розв’язувати складні спеціалізовані завдання та практичні проблеми у галузі агрономія в ході професійної діяльності або у процесі навчання, що передбачає застосування окремих методів і положень фінансової науки та характеризується невизначеністю умов і необхідністю врахування комплексу вимог здійснення </w:t>
            </w:r>
            <w:r w:rsidRPr="00275AD3">
              <w:rPr>
                <w:rFonts w:ascii="Times New Roman" w:hAnsi="Times New Roman" w:cs="Times New Roman"/>
                <w:color w:val="auto"/>
                <w:sz w:val="28"/>
                <w:szCs w:val="28"/>
              </w:rPr>
              <w:lastRenderedPageBreak/>
              <w:t xml:space="preserve">професійної і навчальної діяльності. </w:t>
            </w:r>
          </w:p>
        </w:tc>
      </w:tr>
      <w:tr w:rsidR="00275AD3" w:rsidRPr="00275AD3" w:rsidTr="00286C5C">
        <w:trPr>
          <w:trHeight w:val="2873"/>
        </w:trPr>
        <w:tc>
          <w:tcPr>
            <w:tcW w:w="4644" w:type="dxa"/>
          </w:tcPr>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lastRenderedPageBreak/>
              <w:t xml:space="preserve">Загальні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 xml:space="preserve">компетентності </w:t>
            </w:r>
          </w:p>
        </w:tc>
        <w:tc>
          <w:tcPr>
            <w:tcW w:w="5204" w:type="dxa"/>
          </w:tcPr>
          <w:p w:rsidR="00286C5C" w:rsidRPr="00275AD3" w:rsidRDefault="00286C5C" w:rsidP="00286C5C">
            <w:pPr>
              <w:pStyle w:val="Default"/>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     1. Здатність до абстрактного мислення, аналізу та синтезу.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2. Здатність планувати та управляти часом.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3. Здатність вчитися і оволодівати сучасними знаннями.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4. Здатність застосовувати знання у практичних ситуаціях.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5. Здатність проведення досліджень на відповідному рівні, здатність до пошуку, оброблення та аналізу інформації з різних джерел.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6. Здатність спілкуватися державною та іноземними мовами як усно, так і письмово.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7. Здатність працювати в міжнародному контексті.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8. Навички використання інформаційних та комунікаційних технологій.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9. Здатність бути критичним і самокритичним.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10. Здатність виявляти ініціативу та підприємливість, адаптуватися та діяти у новій ситуації.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11. Здатність працювати як у команді, так і автономно.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12. Здатність спілкуватися з представниками інших професійних груп різного рівня (з експертами з інших галузей знань/видів економічної діяльності).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13. Здатність діяти на основі етичних міркувань (мотивів), соціально- відповідально та громадянсько-свідомо. </w:t>
            </w:r>
          </w:p>
          <w:p w:rsidR="00286C5C" w:rsidRPr="00275AD3" w:rsidRDefault="00286C5C" w:rsidP="00286C5C">
            <w:pPr>
              <w:pStyle w:val="Default"/>
              <w:ind w:firstLine="426"/>
              <w:jc w:val="both"/>
              <w:rPr>
                <w:rFonts w:ascii="Times New Roman" w:hAnsi="Times New Roman" w:cs="Times New Roman"/>
                <w:color w:val="auto"/>
                <w:sz w:val="28"/>
                <w:szCs w:val="28"/>
              </w:rPr>
            </w:pPr>
          </w:p>
        </w:tc>
      </w:tr>
      <w:tr w:rsidR="00286C5C" w:rsidRPr="00275AD3" w:rsidTr="00286C5C">
        <w:trPr>
          <w:trHeight w:val="7649"/>
        </w:trPr>
        <w:tc>
          <w:tcPr>
            <w:tcW w:w="4644" w:type="dxa"/>
          </w:tcPr>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lastRenderedPageBreak/>
              <w:t xml:space="preserve">Спеціальні (фахові,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 xml:space="preserve">предметні) компетентності </w:t>
            </w:r>
          </w:p>
        </w:tc>
        <w:tc>
          <w:tcPr>
            <w:tcW w:w="5204" w:type="dxa"/>
          </w:tcPr>
          <w:p w:rsidR="00286C5C" w:rsidRPr="00275AD3" w:rsidRDefault="00286C5C" w:rsidP="00286C5C">
            <w:pPr>
              <w:pStyle w:val="Default"/>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    1. Розуміння та здатність до критичного осмислення концептуальних основ економічної теорії, які </w:t>
            </w:r>
            <w:r w:rsidR="00825628">
              <w:rPr>
                <w:rFonts w:ascii="Times New Roman" w:hAnsi="Times New Roman" w:cs="Times New Roman"/>
                <w:color w:val="auto"/>
                <w:sz w:val="28"/>
                <w:szCs w:val="28"/>
              </w:rPr>
              <w:t>стосуються системи</w:t>
            </w:r>
            <w:r w:rsidRPr="00275AD3">
              <w:rPr>
                <w:rFonts w:ascii="Times New Roman" w:hAnsi="Times New Roman" w:cs="Times New Roman"/>
                <w:color w:val="auto"/>
                <w:sz w:val="28"/>
                <w:szCs w:val="28"/>
              </w:rPr>
              <w:t xml:space="preserve"> й узагальнюють засади і закономірності функціонуван</w:t>
            </w:r>
            <w:r w:rsidR="00825628">
              <w:rPr>
                <w:rFonts w:ascii="Times New Roman" w:hAnsi="Times New Roman" w:cs="Times New Roman"/>
                <w:color w:val="auto"/>
                <w:sz w:val="28"/>
                <w:szCs w:val="28"/>
              </w:rPr>
              <w:t>ня та розвитку агрохімії</w:t>
            </w:r>
            <w:r w:rsidRPr="00275AD3">
              <w:rPr>
                <w:rFonts w:ascii="Times New Roman" w:hAnsi="Times New Roman" w:cs="Times New Roman"/>
                <w:color w:val="auto"/>
                <w:sz w:val="28"/>
                <w:szCs w:val="28"/>
              </w:rPr>
              <w:t xml:space="preserve">.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2. Здатність опановувати та усвідомлювати інформацію щодо сучасного стану і тенденцій розвит</w:t>
            </w:r>
            <w:r w:rsidR="00825628">
              <w:rPr>
                <w:rFonts w:ascii="Times New Roman" w:hAnsi="Times New Roman" w:cs="Times New Roman"/>
                <w:color w:val="auto"/>
                <w:sz w:val="28"/>
                <w:szCs w:val="28"/>
              </w:rPr>
              <w:t>ку сільського господарства</w:t>
            </w:r>
            <w:r w:rsidRPr="00275AD3">
              <w:rPr>
                <w:rFonts w:ascii="Times New Roman" w:hAnsi="Times New Roman" w:cs="Times New Roman"/>
                <w:color w:val="auto"/>
                <w:sz w:val="28"/>
                <w:szCs w:val="28"/>
              </w:rPr>
              <w:t xml:space="preserve">.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3. Вміння використовувати теоретичний та методичний інструментарій </w:t>
            </w:r>
            <w:r w:rsidR="00825628">
              <w:rPr>
                <w:rFonts w:ascii="Times New Roman" w:hAnsi="Times New Roman" w:cs="Times New Roman"/>
                <w:color w:val="auto"/>
                <w:sz w:val="28"/>
                <w:szCs w:val="28"/>
              </w:rPr>
              <w:t xml:space="preserve">агрономічних </w:t>
            </w:r>
            <w:r w:rsidRPr="00275AD3">
              <w:rPr>
                <w:rFonts w:ascii="Times New Roman" w:hAnsi="Times New Roman" w:cs="Times New Roman"/>
                <w:color w:val="auto"/>
                <w:sz w:val="28"/>
                <w:szCs w:val="28"/>
              </w:rPr>
              <w:t>та інших наук для діагностики стану с</w:t>
            </w:r>
            <w:r w:rsidR="00825628">
              <w:rPr>
                <w:rFonts w:ascii="Times New Roman" w:hAnsi="Times New Roman" w:cs="Times New Roman"/>
                <w:color w:val="auto"/>
                <w:sz w:val="28"/>
                <w:szCs w:val="28"/>
              </w:rPr>
              <w:t>истеми агрономії</w:t>
            </w:r>
            <w:r w:rsidRPr="00275AD3">
              <w:rPr>
                <w:rFonts w:ascii="Times New Roman" w:hAnsi="Times New Roman" w:cs="Times New Roman"/>
                <w:color w:val="auto"/>
                <w:sz w:val="28"/>
                <w:szCs w:val="28"/>
              </w:rPr>
              <w:t xml:space="preserve">.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4. Здатність використовувати базові знання і практичні навички у сфері р</w:t>
            </w:r>
            <w:r w:rsidR="00825628">
              <w:rPr>
                <w:rFonts w:ascii="Times New Roman" w:hAnsi="Times New Roman" w:cs="Times New Roman"/>
                <w:color w:val="auto"/>
                <w:sz w:val="28"/>
                <w:szCs w:val="28"/>
              </w:rPr>
              <w:t>егулювання системи агрохімії</w:t>
            </w:r>
            <w:r w:rsidRPr="00275AD3">
              <w:rPr>
                <w:rFonts w:ascii="Times New Roman" w:hAnsi="Times New Roman" w:cs="Times New Roman"/>
                <w:color w:val="auto"/>
                <w:sz w:val="28"/>
                <w:szCs w:val="28"/>
              </w:rPr>
              <w:t xml:space="preserve">.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5. Здатність застосовувати сучасне інформаційне та програмне забезпечення, володіти інформацій</w:t>
            </w:r>
            <w:r w:rsidR="00825628">
              <w:rPr>
                <w:rFonts w:ascii="Times New Roman" w:hAnsi="Times New Roman" w:cs="Times New Roman"/>
                <w:color w:val="auto"/>
                <w:sz w:val="28"/>
                <w:szCs w:val="28"/>
              </w:rPr>
              <w:t>ними технологіями у сфері агрохімії</w:t>
            </w:r>
            <w:r w:rsidRPr="00275AD3">
              <w:rPr>
                <w:rFonts w:ascii="Times New Roman" w:hAnsi="Times New Roman" w:cs="Times New Roman"/>
                <w:color w:val="auto"/>
                <w:sz w:val="28"/>
                <w:szCs w:val="28"/>
              </w:rPr>
              <w:t xml:space="preserve">.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6. Здатність с</w:t>
            </w:r>
            <w:r w:rsidR="00825628">
              <w:rPr>
                <w:rFonts w:ascii="Times New Roman" w:hAnsi="Times New Roman" w:cs="Times New Roman"/>
                <w:color w:val="auto"/>
                <w:sz w:val="28"/>
                <w:szCs w:val="28"/>
              </w:rPr>
              <w:t xml:space="preserve">кладати та аналізувати агрономічну </w:t>
            </w:r>
            <w:r w:rsidRPr="00275AD3">
              <w:rPr>
                <w:rFonts w:ascii="Times New Roman" w:hAnsi="Times New Roman" w:cs="Times New Roman"/>
                <w:color w:val="auto"/>
                <w:sz w:val="28"/>
                <w:szCs w:val="28"/>
              </w:rPr>
              <w:t xml:space="preserve"> звітність.</w:t>
            </w:r>
          </w:p>
          <w:p w:rsidR="00286C5C" w:rsidRPr="00275AD3" w:rsidRDefault="00286C5C" w:rsidP="00286C5C">
            <w:pPr>
              <w:pStyle w:val="Default"/>
              <w:ind w:firstLine="426"/>
              <w:jc w:val="both"/>
              <w:rPr>
                <w:rFonts w:ascii="Times New Roman" w:hAnsi="Times New Roman" w:cs="Times New Roman"/>
                <w:color w:val="auto"/>
                <w:sz w:val="28"/>
                <w:szCs w:val="28"/>
              </w:rPr>
            </w:pPr>
          </w:p>
        </w:tc>
      </w:tr>
    </w:tbl>
    <w:p w:rsidR="00286C5C" w:rsidRPr="00275AD3" w:rsidRDefault="00286C5C" w:rsidP="00286C5C">
      <w:pPr>
        <w:tabs>
          <w:tab w:val="left" w:pos="180"/>
        </w:tabs>
        <w:ind w:firstLine="426"/>
        <w:jc w:val="both"/>
        <w:rPr>
          <w:color w:val="auto"/>
          <w:szCs w:val="28"/>
        </w:rPr>
      </w:pPr>
    </w:p>
    <w:p w:rsidR="00286C5C" w:rsidRPr="00275AD3" w:rsidRDefault="00286C5C" w:rsidP="00286C5C">
      <w:pPr>
        <w:tabs>
          <w:tab w:val="left" w:pos="180"/>
        </w:tabs>
        <w:ind w:firstLine="426"/>
        <w:jc w:val="both"/>
        <w:rPr>
          <w:color w:val="auto"/>
          <w:szCs w:val="28"/>
        </w:rPr>
      </w:pP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 xml:space="preserve">5.2 Нормативний зміст підготовки здобувачів вищої освіти в процесі вивчення дисципліни «Агрохімія», сформульований у термінах результатів навчання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 Планувати та управляти часом при проведенні досліджень.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2. Підтримувати належний рівень знань та постійно підвищувати свою професійну підготовку у сфері агрономія.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3. Вміти застосовувати набуті знання у практичній діяльності.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4. Проводити дослідження на рівні молодшого спеціаліста, зокрема, здійснювати пошук, обробляти та аналізувати інформацію з різних джерел.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5. Демонструвати навички письмової та усної загальної та професійної комунікації державною та іноземними мовами.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6. Демонструвати навички самостійної роботи, гнучкого мислення, відкритості до нових знань, бути критичним і самокритичним.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7. Проявляти ініціативу та підприємливість, адаптуватися та діяти у новій ситуації;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lastRenderedPageBreak/>
        <w:t xml:space="preserve">8. Виконувати професійні функції як самостійно, так і в групі під керівництвом лідера.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9. Вміти пояснювати інформацію, ідеї, проблеми, рішення та власний досвід фахівцям і нефахівцям у фінансовій області.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10. Дотримуватися професійних етичних стандартів.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11. Діяти соціально-відповідально та громадянсько-свідомо на основі етичних міркувань (мотивів), поваги до різноманіття та міжкультурності.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12. Вміти критично осмислювати концептуальні основи </w:t>
      </w:r>
      <w:r w:rsidR="00825628">
        <w:rPr>
          <w:rFonts w:ascii="Times New Roman" w:hAnsi="Times New Roman" w:cs="Times New Roman"/>
          <w:color w:val="auto"/>
          <w:sz w:val="28"/>
          <w:szCs w:val="28"/>
        </w:rPr>
        <w:t>агрономії</w:t>
      </w:r>
      <w:r w:rsidRPr="00275AD3">
        <w:rPr>
          <w:rFonts w:ascii="Times New Roman" w:hAnsi="Times New Roman" w:cs="Times New Roman"/>
          <w:color w:val="auto"/>
          <w:sz w:val="28"/>
          <w:szCs w:val="28"/>
        </w:rPr>
        <w:t xml:space="preserve"> теорії, які </w:t>
      </w:r>
      <w:r w:rsidR="00825628">
        <w:rPr>
          <w:rFonts w:ascii="Times New Roman" w:hAnsi="Times New Roman" w:cs="Times New Roman"/>
          <w:color w:val="auto"/>
          <w:sz w:val="28"/>
          <w:szCs w:val="28"/>
        </w:rPr>
        <w:t>стосуються системи агрохімії</w:t>
      </w:r>
      <w:r w:rsidRPr="00275AD3">
        <w:rPr>
          <w:rFonts w:ascii="Times New Roman" w:hAnsi="Times New Roman" w:cs="Times New Roman"/>
          <w:color w:val="auto"/>
          <w:sz w:val="28"/>
          <w:szCs w:val="28"/>
        </w:rPr>
        <w:t xml:space="preserve"> й узагальнюють засади й закономірності функці</w:t>
      </w:r>
      <w:r w:rsidR="00825628">
        <w:rPr>
          <w:rFonts w:ascii="Times New Roman" w:hAnsi="Times New Roman" w:cs="Times New Roman"/>
          <w:color w:val="auto"/>
          <w:sz w:val="28"/>
          <w:szCs w:val="28"/>
        </w:rPr>
        <w:t>онування та розвитку агрохімічної технології</w:t>
      </w:r>
      <w:r w:rsidRPr="00275AD3">
        <w:rPr>
          <w:rFonts w:ascii="Times New Roman" w:hAnsi="Times New Roman" w:cs="Times New Roman"/>
          <w:color w:val="auto"/>
          <w:sz w:val="28"/>
          <w:szCs w:val="28"/>
        </w:rPr>
        <w:t xml:space="preserve">.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13. Показати належний рів</w:t>
      </w:r>
      <w:r w:rsidR="00825628">
        <w:rPr>
          <w:rFonts w:ascii="Times New Roman" w:hAnsi="Times New Roman" w:cs="Times New Roman"/>
          <w:color w:val="auto"/>
          <w:sz w:val="28"/>
          <w:szCs w:val="28"/>
        </w:rPr>
        <w:t>ень знань у сфері та сільського господарства, розуміння принципів агрономічної</w:t>
      </w:r>
      <w:r w:rsidRPr="00275AD3">
        <w:rPr>
          <w:rFonts w:ascii="Times New Roman" w:hAnsi="Times New Roman" w:cs="Times New Roman"/>
          <w:color w:val="auto"/>
          <w:sz w:val="28"/>
          <w:szCs w:val="28"/>
        </w:rPr>
        <w:t xml:space="preserve"> науки, особливост</w:t>
      </w:r>
      <w:r w:rsidR="00825628">
        <w:rPr>
          <w:rFonts w:ascii="Times New Roman" w:hAnsi="Times New Roman" w:cs="Times New Roman"/>
          <w:color w:val="auto"/>
          <w:sz w:val="28"/>
          <w:szCs w:val="28"/>
        </w:rPr>
        <w:t>ей функціонування системи агрономії</w:t>
      </w:r>
      <w:r w:rsidRPr="00275AD3">
        <w:rPr>
          <w:rFonts w:ascii="Times New Roman" w:hAnsi="Times New Roman" w:cs="Times New Roman"/>
          <w:color w:val="auto"/>
          <w:sz w:val="28"/>
          <w:szCs w:val="28"/>
        </w:rPr>
        <w:t xml:space="preserve">.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14. Виявляти та аналізувати ключові характеристики </w:t>
      </w:r>
      <w:r w:rsidR="00825628">
        <w:rPr>
          <w:rFonts w:ascii="Times New Roman" w:hAnsi="Times New Roman" w:cs="Times New Roman"/>
          <w:color w:val="auto"/>
          <w:sz w:val="28"/>
          <w:szCs w:val="28"/>
        </w:rPr>
        <w:t xml:space="preserve">агрономічної </w:t>
      </w:r>
      <w:r w:rsidRPr="00275AD3">
        <w:rPr>
          <w:rFonts w:ascii="Times New Roman" w:hAnsi="Times New Roman" w:cs="Times New Roman"/>
          <w:color w:val="auto"/>
          <w:sz w:val="28"/>
          <w:szCs w:val="28"/>
        </w:rPr>
        <w:t>системи, оцінювати їх взаємозв’язки з наці</w:t>
      </w:r>
      <w:r w:rsidR="00825628">
        <w:rPr>
          <w:rFonts w:ascii="Times New Roman" w:hAnsi="Times New Roman" w:cs="Times New Roman"/>
          <w:color w:val="auto"/>
          <w:sz w:val="28"/>
          <w:szCs w:val="28"/>
        </w:rPr>
        <w:t>ональною та світовою наукою</w:t>
      </w:r>
      <w:r w:rsidRPr="00275AD3">
        <w:rPr>
          <w:rFonts w:ascii="Times New Roman" w:hAnsi="Times New Roman" w:cs="Times New Roman"/>
          <w:color w:val="auto"/>
          <w:sz w:val="28"/>
          <w:szCs w:val="28"/>
        </w:rPr>
        <w:t xml:space="preserve">;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15. Застосовувати теоретичні знання та практичні навички для їх використанн</w:t>
      </w:r>
      <w:r w:rsidR="00825628">
        <w:rPr>
          <w:rFonts w:ascii="Times New Roman" w:hAnsi="Times New Roman" w:cs="Times New Roman"/>
          <w:color w:val="auto"/>
          <w:sz w:val="28"/>
          <w:szCs w:val="28"/>
        </w:rPr>
        <w:t xml:space="preserve">я у сфері регулювання </w:t>
      </w:r>
      <w:r w:rsidRPr="00275AD3">
        <w:rPr>
          <w:rFonts w:ascii="Times New Roman" w:hAnsi="Times New Roman" w:cs="Times New Roman"/>
          <w:color w:val="auto"/>
          <w:sz w:val="28"/>
          <w:szCs w:val="28"/>
        </w:rPr>
        <w:t xml:space="preserve"> системи</w:t>
      </w:r>
      <w:r w:rsidR="00825628">
        <w:rPr>
          <w:rFonts w:ascii="Times New Roman" w:hAnsi="Times New Roman" w:cs="Times New Roman"/>
          <w:color w:val="auto"/>
          <w:sz w:val="28"/>
          <w:szCs w:val="28"/>
        </w:rPr>
        <w:t xml:space="preserve"> агрохімії</w:t>
      </w:r>
      <w:r w:rsidRPr="00275AD3">
        <w:rPr>
          <w:rFonts w:ascii="Times New Roman" w:hAnsi="Times New Roman" w:cs="Times New Roman"/>
          <w:color w:val="auto"/>
          <w:sz w:val="28"/>
          <w:szCs w:val="28"/>
        </w:rPr>
        <w:t xml:space="preserve">;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16. Визначати функціональні області та взаємозв’язки </w:t>
      </w:r>
      <w:r w:rsidR="00825628">
        <w:rPr>
          <w:rFonts w:ascii="Times New Roman" w:hAnsi="Times New Roman" w:cs="Times New Roman"/>
          <w:color w:val="auto"/>
          <w:sz w:val="28"/>
          <w:szCs w:val="28"/>
        </w:rPr>
        <w:t>між суб’єктами сільського господарства</w:t>
      </w:r>
      <w:r w:rsidRPr="00275AD3">
        <w:rPr>
          <w:rFonts w:ascii="Times New Roman" w:hAnsi="Times New Roman" w:cs="Times New Roman"/>
          <w:color w:val="auto"/>
          <w:sz w:val="28"/>
          <w:szCs w:val="28"/>
        </w:rPr>
        <w:t xml:space="preserve">. </w:t>
      </w:r>
    </w:p>
    <w:p w:rsidR="00286C5C" w:rsidRPr="00275AD3" w:rsidRDefault="00286C5C" w:rsidP="00286C5C">
      <w:pPr>
        <w:pStyle w:val="Default"/>
        <w:spacing w:after="21"/>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17. Застосовувати сучасне інформаційне та програмне забезпечення, володіти інформаційними те</w:t>
      </w:r>
      <w:r w:rsidR="00825628">
        <w:rPr>
          <w:rFonts w:ascii="Times New Roman" w:hAnsi="Times New Roman" w:cs="Times New Roman"/>
          <w:color w:val="auto"/>
          <w:sz w:val="28"/>
          <w:szCs w:val="28"/>
        </w:rPr>
        <w:t>хнологіями у сфері агрохімії</w:t>
      </w:r>
      <w:r w:rsidRPr="00275AD3">
        <w:rPr>
          <w:rFonts w:ascii="Times New Roman" w:hAnsi="Times New Roman" w:cs="Times New Roman"/>
          <w:color w:val="auto"/>
          <w:sz w:val="28"/>
          <w:szCs w:val="28"/>
        </w:rPr>
        <w:t xml:space="preserve">. </w:t>
      </w:r>
    </w:p>
    <w:p w:rsidR="00825628" w:rsidRPr="00275AD3" w:rsidRDefault="00825628" w:rsidP="00825628">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18. Збирати, аналізувати та пояснювати необхідну інформацію, </w:t>
      </w:r>
      <w:r>
        <w:rPr>
          <w:rFonts w:ascii="Times New Roman" w:hAnsi="Times New Roman" w:cs="Times New Roman"/>
          <w:color w:val="auto"/>
          <w:sz w:val="28"/>
          <w:szCs w:val="28"/>
        </w:rPr>
        <w:t xml:space="preserve">проводити   </w:t>
      </w:r>
      <w:r w:rsidRPr="00275AD3">
        <w:rPr>
          <w:rFonts w:ascii="Times New Roman" w:hAnsi="Times New Roman" w:cs="Times New Roman"/>
          <w:color w:val="auto"/>
          <w:sz w:val="28"/>
          <w:szCs w:val="28"/>
        </w:rPr>
        <w:t>розра</w:t>
      </w:r>
      <w:r>
        <w:rPr>
          <w:rFonts w:ascii="Times New Roman" w:hAnsi="Times New Roman" w:cs="Times New Roman"/>
          <w:color w:val="auto"/>
          <w:sz w:val="28"/>
          <w:szCs w:val="28"/>
        </w:rPr>
        <w:t>хунки, обґрунтовувати свої</w:t>
      </w:r>
      <w:r w:rsidRPr="00275AD3">
        <w:rPr>
          <w:rFonts w:ascii="Times New Roman" w:hAnsi="Times New Roman" w:cs="Times New Roman"/>
          <w:color w:val="auto"/>
          <w:sz w:val="28"/>
          <w:szCs w:val="28"/>
        </w:rPr>
        <w:t xml:space="preserve"> рішення на основі використання необхідних інструментальних засобів.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19. Об</w:t>
      </w:r>
      <w:r w:rsidR="00825628">
        <w:rPr>
          <w:rFonts w:ascii="Times New Roman" w:hAnsi="Times New Roman" w:cs="Times New Roman"/>
          <w:color w:val="auto"/>
          <w:sz w:val="28"/>
          <w:szCs w:val="28"/>
        </w:rPr>
        <w:t xml:space="preserve">ирати та застосовувати </w:t>
      </w:r>
      <w:r w:rsidRPr="00275AD3">
        <w:rPr>
          <w:rFonts w:ascii="Times New Roman" w:hAnsi="Times New Roman" w:cs="Times New Roman"/>
          <w:color w:val="auto"/>
          <w:sz w:val="28"/>
          <w:szCs w:val="28"/>
        </w:rPr>
        <w:t xml:space="preserve"> методи для аналізу, прогнозування та оптиміза</w:t>
      </w:r>
      <w:r w:rsidR="00825628">
        <w:rPr>
          <w:rFonts w:ascii="Times New Roman" w:hAnsi="Times New Roman" w:cs="Times New Roman"/>
          <w:color w:val="auto"/>
          <w:sz w:val="28"/>
          <w:szCs w:val="28"/>
        </w:rPr>
        <w:t>ції явищ і процесів у</w:t>
      </w:r>
      <w:r w:rsidRPr="00275AD3">
        <w:rPr>
          <w:rFonts w:ascii="Times New Roman" w:hAnsi="Times New Roman" w:cs="Times New Roman"/>
          <w:color w:val="auto"/>
          <w:sz w:val="28"/>
          <w:szCs w:val="28"/>
        </w:rPr>
        <w:t xml:space="preserve"> системі</w:t>
      </w:r>
      <w:r w:rsidR="00825628">
        <w:rPr>
          <w:rFonts w:ascii="Times New Roman" w:hAnsi="Times New Roman" w:cs="Times New Roman"/>
          <w:color w:val="auto"/>
          <w:sz w:val="28"/>
          <w:szCs w:val="28"/>
        </w:rPr>
        <w:t xml:space="preserve"> агрохімії</w:t>
      </w:r>
      <w:r w:rsidRPr="00275AD3">
        <w:rPr>
          <w:rFonts w:ascii="Times New Roman" w:hAnsi="Times New Roman" w:cs="Times New Roman"/>
          <w:color w:val="auto"/>
          <w:sz w:val="28"/>
          <w:szCs w:val="28"/>
        </w:rPr>
        <w:t xml:space="preserve">. </w:t>
      </w:r>
    </w:p>
    <w:p w:rsidR="00286C5C" w:rsidRPr="00275AD3" w:rsidRDefault="00286C5C" w:rsidP="00286C5C">
      <w:pPr>
        <w:pStyle w:val="Default"/>
        <w:spacing w:after="20"/>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20. Демонструв</w:t>
      </w:r>
      <w:r w:rsidR="00825628">
        <w:rPr>
          <w:rFonts w:ascii="Times New Roman" w:hAnsi="Times New Roman" w:cs="Times New Roman"/>
          <w:color w:val="auto"/>
          <w:sz w:val="28"/>
          <w:szCs w:val="28"/>
        </w:rPr>
        <w:t>ати навички складання агрономічної</w:t>
      </w:r>
      <w:r w:rsidRPr="00275AD3">
        <w:rPr>
          <w:rFonts w:ascii="Times New Roman" w:hAnsi="Times New Roman" w:cs="Times New Roman"/>
          <w:color w:val="auto"/>
          <w:sz w:val="28"/>
          <w:szCs w:val="28"/>
        </w:rPr>
        <w:t xml:space="preserve"> звітності, аналізу та інтерпретації фінансової, статистичної та пов’язаної інформації. </w:t>
      </w:r>
    </w:p>
    <w:p w:rsidR="00286C5C" w:rsidRPr="00275AD3" w:rsidRDefault="00286C5C" w:rsidP="00286C5C">
      <w:pPr>
        <w:pStyle w:val="Default"/>
        <w:spacing w:after="20"/>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21. Виконувати контроль</w:t>
      </w:r>
      <w:r w:rsidR="00825628">
        <w:rPr>
          <w:rFonts w:ascii="Times New Roman" w:hAnsi="Times New Roman" w:cs="Times New Roman"/>
          <w:color w:val="auto"/>
          <w:sz w:val="28"/>
          <w:szCs w:val="28"/>
        </w:rPr>
        <w:t>ні функції у сфері агрохімії</w:t>
      </w:r>
      <w:r w:rsidRPr="00275AD3">
        <w:rPr>
          <w:rFonts w:ascii="Times New Roman" w:hAnsi="Times New Roman" w:cs="Times New Roman"/>
          <w:color w:val="auto"/>
          <w:sz w:val="28"/>
          <w:szCs w:val="28"/>
        </w:rPr>
        <w:t xml:space="preserve">. </w:t>
      </w:r>
    </w:p>
    <w:p w:rsidR="00286C5C" w:rsidRPr="00275AD3" w:rsidRDefault="00286C5C" w:rsidP="00286C5C">
      <w:pPr>
        <w:pStyle w:val="Default"/>
        <w:spacing w:after="20"/>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22. Формувати та реалізовувати комунікації в сфері оподаткування. </w:t>
      </w:r>
    </w:p>
    <w:p w:rsidR="00286C5C" w:rsidRPr="00275AD3" w:rsidRDefault="00286C5C" w:rsidP="00286C5C">
      <w:pPr>
        <w:pStyle w:val="Default"/>
        <w:spacing w:after="20"/>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23. Вміти нести відповідальність за результати професійної </w:t>
      </w:r>
      <w:r w:rsidR="00825628">
        <w:rPr>
          <w:rFonts w:ascii="Times New Roman" w:hAnsi="Times New Roman" w:cs="Times New Roman"/>
          <w:color w:val="auto"/>
          <w:sz w:val="28"/>
          <w:szCs w:val="28"/>
        </w:rPr>
        <w:t>діяльності у сфері агрохімії</w:t>
      </w:r>
      <w:r w:rsidRPr="00275AD3">
        <w:rPr>
          <w:rFonts w:ascii="Times New Roman" w:hAnsi="Times New Roman" w:cs="Times New Roman"/>
          <w:color w:val="auto"/>
          <w:sz w:val="28"/>
          <w:szCs w:val="28"/>
        </w:rPr>
        <w:t xml:space="preserve">. </w:t>
      </w:r>
    </w:p>
    <w:p w:rsidR="00286C5C" w:rsidRPr="00275AD3" w:rsidRDefault="00286C5C" w:rsidP="00286C5C">
      <w:pPr>
        <w:pStyle w:val="Default"/>
        <w:ind w:firstLine="426"/>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24. Виконувати професій</w:t>
      </w:r>
      <w:r w:rsidR="00825628">
        <w:rPr>
          <w:rFonts w:ascii="Times New Roman" w:hAnsi="Times New Roman" w:cs="Times New Roman"/>
          <w:color w:val="auto"/>
          <w:sz w:val="28"/>
          <w:szCs w:val="28"/>
        </w:rPr>
        <w:t>ні функції у сфері агрохімії</w:t>
      </w:r>
      <w:r w:rsidRPr="00275AD3">
        <w:rPr>
          <w:rFonts w:ascii="Times New Roman" w:hAnsi="Times New Roman" w:cs="Times New Roman"/>
          <w:color w:val="auto"/>
          <w:sz w:val="28"/>
          <w:szCs w:val="28"/>
        </w:rPr>
        <w:t xml:space="preserve"> у міжнародному контексті. </w:t>
      </w:r>
    </w:p>
    <w:p w:rsidR="00286C5C" w:rsidRPr="00275AD3" w:rsidRDefault="00286C5C" w:rsidP="00286C5C">
      <w:pPr>
        <w:pStyle w:val="Default"/>
        <w:ind w:firstLine="426"/>
        <w:jc w:val="both"/>
        <w:rPr>
          <w:rFonts w:ascii="Times New Roman" w:hAnsi="Times New Roman" w:cs="Times New Roman"/>
          <w:color w:val="auto"/>
          <w:sz w:val="28"/>
          <w:szCs w:val="28"/>
        </w:rPr>
      </w:pPr>
    </w:p>
    <w:p w:rsidR="00286C5C" w:rsidRPr="00275AD3" w:rsidRDefault="00286C5C" w:rsidP="00286C5C">
      <w:pPr>
        <w:pStyle w:val="Default"/>
        <w:ind w:firstLine="567"/>
        <w:jc w:val="center"/>
        <w:rPr>
          <w:rFonts w:ascii="Times New Roman" w:hAnsi="Times New Roman" w:cs="Times New Roman"/>
          <w:color w:val="auto"/>
          <w:sz w:val="28"/>
          <w:szCs w:val="28"/>
        </w:rPr>
      </w:pPr>
      <w:r w:rsidRPr="00275AD3">
        <w:rPr>
          <w:rFonts w:ascii="Times New Roman" w:hAnsi="Times New Roman" w:cs="Times New Roman"/>
          <w:b/>
          <w:bCs/>
          <w:color w:val="auto"/>
          <w:sz w:val="28"/>
          <w:szCs w:val="28"/>
        </w:rPr>
        <w:t>6. Комплекс навчально-методичного забезпечення дисципліни</w:t>
      </w:r>
    </w:p>
    <w:p w:rsidR="00286C5C" w:rsidRPr="00275AD3" w:rsidRDefault="00286C5C" w:rsidP="00286C5C">
      <w:pPr>
        <w:shd w:val="clear" w:color="auto" w:fill="FFFFFF"/>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Комплекс навчально-методичного забезпечення дисципліни, розміщений на сайті циклової комісії </w:t>
      </w:r>
      <w:r w:rsidR="00774D86" w:rsidRPr="00275AD3">
        <w:rPr>
          <w:rFonts w:ascii="Times New Roman" w:hAnsi="Times New Roman" w:cs="Times New Roman"/>
          <w:color w:val="auto"/>
          <w:sz w:val="28"/>
          <w:szCs w:val="28"/>
        </w:rPr>
        <w:t xml:space="preserve">агротехнічних </w:t>
      </w:r>
      <w:r w:rsidRPr="00275AD3">
        <w:rPr>
          <w:rFonts w:ascii="Times New Roman" w:hAnsi="Times New Roman" w:cs="Times New Roman"/>
          <w:color w:val="auto"/>
          <w:sz w:val="28"/>
          <w:szCs w:val="28"/>
        </w:rPr>
        <w:t>дисциплін. Методичне забезпечення навчальної дисципліни „Агрохімія ” включає:</w:t>
      </w:r>
    </w:p>
    <w:p w:rsidR="00286C5C" w:rsidRPr="00275AD3" w:rsidRDefault="00286C5C" w:rsidP="00286C5C">
      <w:pPr>
        <w:pStyle w:val="Default"/>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 навчальну і робочу програму дисципліни; </w:t>
      </w:r>
    </w:p>
    <w:p w:rsidR="00286C5C" w:rsidRPr="00275AD3" w:rsidRDefault="00286C5C" w:rsidP="00286C5C">
      <w:pPr>
        <w:pStyle w:val="Default"/>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2) навчальний контент (інформаційне забезпечення лекцій); </w:t>
      </w:r>
    </w:p>
    <w:p w:rsidR="00286C5C" w:rsidRPr="00275AD3" w:rsidRDefault="00286C5C" w:rsidP="00286C5C">
      <w:pPr>
        <w:pStyle w:val="Default"/>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3) методичне забезпечення практичних та семінарських занять; </w:t>
      </w:r>
    </w:p>
    <w:p w:rsidR="00286C5C" w:rsidRPr="00275AD3" w:rsidRDefault="00286C5C" w:rsidP="00286C5C">
      <w:pPr>
        <w:pStyle w:val="Default"/>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4. матеріали методичного забезпечення самостійної роботи студента;</w:t>
      </w:r>
    </w:p>
    <w:p w:rsidR="00286C5C" w:rsidRPr="00275AD3" w:rsidRDefault="00286C5C" w:rsidP="00286C5C">
      <w:pPr>
        <w:pStyle w:val="Default"/>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lastRenderedPageBreak/>
        <w:t xml:space="preserve">6) завдання для поточного та підсумкового контролю рівня сформованості дисциплінарних компетентностей; </w:t>
      </w:r>
    </w:p>
    <w:p w:rsidR="00286C5C" w:rsidRPr="00275AD3" w:rsidRDefault="00286C5C" w:rsidP="00286C5C">
      <w:pPr>
        <w:pStyle w:val="Default"/>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7) завдання для комплексної контрольної роботи; </w:t>
      </w:r>
    </w:p>
    <w:p w:rsidR="00286C5C" w:rsidRPr="00275AD3" w:rsidRDefault="00286C5C" w:rsidP="00286C5C">
      <w:pPr>
        <w:pStyle w:val="Default"/>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8) завдання для післяатестаційного моніторингу рівня сформованості дисциплінарних компетентностей. </w:t>
      </w:r>
    </w:p>
    <w:p w:rsidR="00286C5C" w:rsidRPr="00275AD3" w:rsidRDefault="00286C5C" w:rsidP="00286C5C">
      <w:pPr>
        <w:widowControl w:val="0"/>
        <w:ind w:left="54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9)комплексні екзаменаційні білети;</w:t>
      </w:r>
    </w:p>
    <w:p w:rsidR="00286C5C" w:rsidRPr="00275AD3" w:rsidRDefault="00286C5C" w:rsidP="00286C5C">
      <w:pPr>
        <w:widowControl w:val="0"/>
        <w:ind w:left="54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10)тестові завдання та задачі з навчальної дисципліни;</w:t>
      </w:r>
    </w:p>
    <w:p w:rsidR="00286C5C" w:rsidRPr="00275AD3" w:rsidRDefault="00286C5C" w:rsidP="00286C5C">
      <w:pPr>
        <w:widowControl w:val="0"/>
        <w:ind w:left="54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11)тестова комп'ютерна програма MY TEST.</w:t>
      </w:r>
    </w:p>
    <w:p w:rsidR="00171485" w:rsidRPr="00275AD3" w:rsidRDefault="00171485" w:rsidP="00286C5C">
      <w:pPr>
        <w:jc w:val="both"/>
        <w:rPr>
          <w:rFonts w:ascii="Times New Roman" w:hAnsi="Times New Roman" w:cs="Times New Roman"/>
          <w:color w:val="auto"/>
          <w:sz w:val="28"/>
          <w:szCs w:val="28"/>
        </w:rPr>
      </w:pPr>
    </w:p>
    <w:p w:rsidR="001F6B1A" w:rsidRPr="00275AD3" w:rsidRDefault="00286C5C" w:rsidP="00286C5C">
      <w:pPr>
        <w:pStyle w:val="22"/>
        <w:shd w:val="clear" w:color="auto" w:fill="auto"/>
        <w:spacing w:after="0" w:line="240" w:lineRule="auto"/>
        <w:jc w:val="center"/>
        <w:rPr>
          <w:b/>
        </w:rPr>
      </w:pPr>
      <w:r w:rsidRPr="00275AD3">
        <w:rPr>
          <w:b/>
        </w:rPr>
        <w:t>7</w:t>
      </w:r>
      <w:r w:rsidR="001F6B1A" w:rsidRPr="00275AD3">
        <w:rPr>
          <w:b/>
        </w:rPr>
        <w:t xml:space="preserve">. Програма навчальної дисципліни </w:t>
      </w:r>
    </w:p>
    <w:p w:rsidR="001F6B1A" w:rsidRPr="00275AD3" w:rsidRDefault="001F6B1A" w:rsidP="00286C5C">
      <w:pPr>
        <w:pStyle w:val="22"/>
        <w:shd w:val="clear" w:color="auto" w:fill="auto"/>
        <w:spacing w:after="0" w:line="240" w:lineRule="auto"/>
        <w:jc w:val="center"/>
        <w:rPr>
          <w:b/>
        </w:rPr>
      </w:pPr>
      <w:r w:rsidRPr="00275AD3">
        <w:rPr>
          <w:b/>
        </w:rPr>
        <w:t>МОДУЛЬ І</w:t>
      </w:r>
    </w:p>
    <w:p w:rsidR="001F6B1A" w:rsidRPr="00275AD3" w:rsidRDefault="001F6B1A" w:rsidP="00286C5C">
      <w:pPr>
        <w:pStyle w:val="130"/>
        <w:shd w:val="clear" w:color="auto" w:fill="auto"/>
        <w:spacing w:line="240" w:lineRule="auto"/>
        <w:rPr>
          <w:b/>
          <w:i/>
        </w:rPr>
      </w:pPr>
      <w:r w:rsidRPr="00275AD3">
        <w:rPr>
          <w:b/>
          <w:i/>
        </w:rPr>
        <w:t>Змістовий модуль 1.1. Живлення рослин</w:t>
      </w:r>
    </w:p>
    <w:p w:rsidR="001F6B1A" w:rsidRPr="00275AD3" w:rsidRDefault="001F6B1A" w:rsidP="00286C5C">
      <w:pPr>
        <w:pStyle w:val="22"/>
        <w:shd w:val="clear" w:color="auto" w:fill="auto"/>
        <w:spacing w:after="0" w:line="240" w:lineRule="auto"/>
        <w:ind w:left="20" w:firstLine="560"/>
        <w:jc w:val="both"/>
        <w:rPr>
          <w:b/>
        </w:rPr>
      </w:pPr>
      <w:r w:rsidRPr="00275AD3">
        <w:rPr>
          <w:b/>
        </w:rPr>
        <w:t>Тема 1. ВСТУП</w:t>
      </w:r>
    </w:p>
    <w:p w:rsidR="001F6B1A" w:rsidRPr="00275AD3" w:rsidRDefault="001F6B1A" w:rsidP="00286C5C">
      <w:pPr>
        <w:pStyle w:val="1"/>
        <w:shd w:val="clear" w:color="auto" w:fill="auto"/>
        <w:spacing w:before="0" w:after="0" w:line="240" w:lineRule="auto"/>
        <w:ind w:left="20" w:right="20" w:firstLine="560"/>
        <w:jc w:val="both"/>
        <w:rPr>
          <w:sz w:val="28"/>
          <w:szCs w:val="28"/>
        </w:rPr>
      </w:pPr>
      <w:r w:rsidRPr="00275AD3">
        <w:rPr>
          <w:sz w:val="28"/>
          <w:szCs w:val="28"/>
        </w:rPr>
        <w:t>Завдання та перспективи ефективного застосування органічних і мінеральних добрив під сільськогосподарські культури.</w:t>
      </w:r>
    </w:p>
    <w:p w:rsidR="001F6B1A" w:rsidRPr="00275AD3" w:rsidRDefault="001F6B1A" w:rsidP="00286C5C">
      <w:pPr>
        <w:pStyle w:val="1"/>
        <w:shd w:val="clear" w:color="auto" w:fill="auto"/>
        <w:spacing w:before="0" w:after="0" w:line="240" w:lineRule="auto"/>
        <w:ind w:left="20" w:right="20" w:firstLine="560"/>
        <w:jc w:val="both"/>
        <w:rPr>
          <w:sz w:val="28"/>
          <w:szCs w:val="28"/>
        </w:rPr>
      </w:pPr>
      <w:r w:rsidRPr="00275AD3">
        <w:rPr>
          <w:sz w:val="28"/>
          <w:szCs w:val="28"/>
        </w:rPr>
        <w:t>Стан виробництва мінеральних та органічних добрив, їх роль у підвищенні врожайності та якості сільськогосподарських культур та підвищенні стану культури землеробства.</w:t>
      </w:r>
    </w:p>
    <w:p w:rsidR="001F6B1A" w:rsidRPr="00275AD3" w:rsidRDefault="001F6B1A" w:rsidP="00286C5C">
      <w:pPr>
        <w:pStyle w:val="1"/>
        <w:shd w:val="clear" w:color="auto" w:fill="auto"/>
        <w:spacing w:before="0" w:after="0" w:line="240" w:lineRule="auto"/>
        <w:ind w:left="20" w:right="20" w:firstLine="560"/>
        <w:jc w:val="both"/>
        <w:rPr>
          <w:sz w:val="28"/>
          <w:szCs w:val="28"/>
        </w:rPr>
      </w:pPr>
      <w:r w:rsidRPr="00275AD3">
        <w:rPr>
          <w:sz w:val="28"/>
          <w:szCs w:val="28"/>
        </w:rPr>
        <w:t>Агрохімічне обслуговування сільського господарства і екологічні проблеми агрохімії.</w:t>
      </w:r>
    </w:p>
    <w:p w:rsidR="001F6B1A" w:rsidRPr="00275AD3" w:rsidRDefault="001F6B1A" w:rsidP="00286C5C">
      <w:pPr>
        <w:pStyle w:val="1"/>
        <w:shd w:val="clear" w:color="auto" w:fill="auto"/>
        <w:spacing w:before="0" w:after="0" w:line="240" w:lineRule="auto"/>
        <w:ind w:left="20" w:right="20" w:firstLine="560"/>
        <w:jc w:val="both"/>
        <w:rPr>
          <w:sz w:val="28"/>
          <w:szCs w:val="28"/>
        </w:rPr>
      </w:pPr>
      <w:r w:rsidRPr="00275AD3">
        <w:rPr>
          <w:sz w:val="28"/>
          <w:szCs w:val="28"/>
        </w:rPr>
        <w:t>Предмет і методи агрохімії, зв'язок з іншими науками. Історія розвитку агрохімічних знань.</w:t>
      </w:r>
    </w:p>
    <w:p w:rsidR="001F6B1A" w:rsidRPr="00275AD3" w:rsidRDefault="001F6B1A" w:rsidP="00286C5C">
      <w:pPr>
        <w:pStyle w:val="1"/>
        <w:shd w:val="clear" w:color="auto" w:fill="auto"/>
        <w:spacing w:before="0" w:after="0" w:line="240" w:lineRule="auto"/>
        <w:ind w:left="20" w:firstLine="560"/>
        <w:jc w:val="both"/>
        <w:rPr>
          <w:sz w:val="28"/>
          <w:szCs w:val="28"/>
        </w:rPr>
      </w:pPr>
      <w:r w:rsidRPr="00275AD3">
        <w:rPr>
          <w:sz w:val="28"/>
          <w:szCs w:val="28"/>
        </w:rPr>
        <w:t>Роль українських вчених у розвитку агрохімії.</w:t>
      </w:r>
    </w:p>
    <w:p w:rsidR="001F6B1A" w:rsidRPr="00275AD3" w:rsidRDefault="001F6B1A" w:rsidP="00286C5C">
      <w:pPr>
        <w:pStyle w:val="1"/>
        <w:shd w:val="clear" w:color="auto" w:fill="auto"/>
        <w:spacing w:before="0" w:after="0" w:line="240" w:lineRule="auto"/>
        <w:ind w:left="20" w:firstLine="560"/>
        <w:jc w:val="both"/>
        <w:rPr>
          <w:sz w:val="28"/>
          <w:szCs w:val="28"/>
        </w:rPr>
      </w:pPr>
      <w:r w:rsidRPr="00275AD3">
        <w:rPr>
          <w:sz w:val="28"/>
          <w:szCs w:val="28"/>
        </w:rPr>
        <w:t>Методи агрохімічних досліджень.</w:t>
      </w:r>
    </w:p>
    <w:p w:rsidR="001F6B1A" w:rsidRPr="00275AD3" w:rsidRDefault="001F6B1A" w:rsidP="00286C5C">
      <w:pPr>
        <w:pStyle w:val="1"/>
        <w:shd w:val="clear" w:color="auto" w:fill="auto"/>
        <w:spacing w:before="0" w:after="0" w:line="240" w:lineRule="auto"/>
        <w:ind w:left="20" w:firstLine="560"/>
        <w:jc w:val="both"/>
        <w:rPr>
          <w:b/>
          <w:i/>
          <w:sz w:val="28"/>
          <w:szCs w:val="28"/>
        </w:rPr>
      </w:pPr>
      <w:r w:rsidRPr="00275AD3">
        <w:rPr>
          <w:b/>
          <w:i/>
          <w:sz w:val="28"/>
          <w:szCs w:val="28"/>
        </w:rPr>
        <w:t>Лабораторна робота 1</w:t>
      </w:r>
    </w:p>
    <w:p w:rsidR="001F6B1A" w:rsidRPr="00275AD3" w:rsidRDefault="001F6B1A" w:rsidP="00286C5C">
      <w:pPr>
        <w:pStyle w:val="1"/>
        <w:shd w:val="clear" w:color="auto" w:fill="auto"/>
        <w:spacing w:before="0" w:after="0" w:line="240" w:lineRule="auto"/>
        <w:ind w:left="20" w:right="20" w:firstLine="560"/>
        <w:jc w:val="both"/>
        <w:rPr>
          <w:i/>
          <w:sz w:val="28"/>
          <w:szCs w:val="28"/>
        </w:rPr>
      </w:pPr>
      <w:r w:rsidRPr="00275AD3">
        <w:rPr>
          <w:i/>
          <w:sz w:val="28"/>
          <w:szCs w:val="28"/>
        </w:rPr>
        <w:t>Техніка лабораторних робіт. Правила безпеки при роботі в агрохімічній лабораторії. Ознайомлення з лабораторним методом аналізу.</w:t>
      </w:r>
    </w:p>
    <w:p w:rsidR="001F6B1A" w:rsidRPr="00275AD3" w:rsidRDefault="001F6B1A" w:rsidP="00286C5C">
      <w:pPr>
        <w:pStyle w:val="22"/>
        <w:shd w:val="clear" w:color="auto" w:fill="auto"/>
        <w:spacing w:after="0" w:line="240" w:lineRule="auto"/>
        <w:ind w:left="20" w:firstLine="560"/>
        <w:jc w:val="both"/>
        <w:rPr>
          <w:b/>
          <w:sz w:val="28"/>
          <w:szCs w:val="28"/>
        </w:rPr>
      </w:pPr>
      <w:r w:rsidRPr="00275AD3">
        <w:rPr>
          <w:b/>
          <w:sz w:val="28"/>
          <w:szCs w:val="28"/>
        </w:rPr>
        <w:t>Тема 2. Хімічний склад рослин</w:t>
      </w:r>
    </w:p>
    <w:p w:rsidR="001F6B1A" w:rsidRPr="00275AD3" w:rsidRDefault="001F6B1A" w:rsidP="00286C5C">
      <w:pPr>
        <w:pStyle w:val="1"/>
        <w:shd w:val="clear" w:color="auto" w:fill="auto"/>
        <w:spacing w:before="0" w:after="0" w:line="240" w:lineRule="auto"/>
        <w:ind w:left="20" w:right="20" w:firstLine="560"/>
        <w:jc w:val="both"/>
        <w:rPr>
          <w:sz w:val="28"/>
          <w:szCs w:val="28"/>
        </w:rPr>
      </w:pPr>
      <w:r w:rsidRPr="00275AD3">
        <w:rPr>
          <w:sz w:val="28"/>
          <w:szCs w:val="28"/>
        </w:rPr>
        <w:t>Вміст води і сухих речовин у рослині. Якісний склад урожаю сільськогосподарських культур.</w:t>
      </w:r>
    </w:p>
    <w:p w:rsidR="001F6B1A" w:rsidRPr="00275AD3" w:rsidRDefault="001F6B1A" w:rsidP="00286C5C">
      <w:pPr>
        <w:pStyle w:val="1"/>
        <w:shd w:val="clear" w:color="auto" w:fill="auto"/>
        <w:spacing w:before="0" w:after="0" w:line="240" w:lineRule="auto"/>
        <w:ind w:left="20" w:right="20" w:firstLine="560"/>
        <w:jc w:val="both"/>
        <w:rPr>
          <w:sz w:val="28"/>
          <w:szCs w:val="28"/>
        </w:rPr>
      </w:pPr>
      <w:r w:rsidRPr="00275AD3">
        <w:rPr>
          <w:sz w:val="28"/>
          <w:szCs w:val="28"/>
        </w:rPr>
        <w:t>Вміст головних елементів живлення в рослинах і винос їх з урожаєм. Значення хімічного аналізу рослин.</w:t>
      </w:r>
    </w:p>
    <w:p w:rsidR="001F6B1A" w:rsidRPr="00275AD3" w:rsidRDefault="001F6B1A" w:rsidP="00286C5C">
      <w:pPr>
        <w:pStyle w:val="22"/>
        <w:shd w:val="clear" w:color="auto" w:fill="auto"/>
        <w:spacing w:after="0" w:line="240" w:lineRule="auto"/>
        <w:ind w:left="20" w:firstLine="560"/>
        <w:jc w:val="both"/>
        <w:rPr>
          <w:b/>
          <w:i/>
          <w:sz w:val="28"/>
          <w:szCs w:val="28"/>
        </w:rPr>
      </w:pPr>
      <w:r w:rsidRPr="00275AD3">
        <w:rPr>
          <w:b/>
          <w:i/>
          <w:sz w:val="28"/>
          <w:szCs w:val="28"/>
        </w:rPr>
        <w:t>Лабораторна робота 2</w:t>
      </w:r>
    </w:p>
    <w:p w:rsidR="001F6B1A" w:rsidRPr="00275AD3" w:rsidRDefault="001F6B1A" w:rsidP="00286C5C">
      <w:pPr>
        <w:pStyle w:val="1"/>
        <w:shd w:val="clear" w:color="auto" w:fill="auto"/>
        <w:spacing w:before="0" w:after="0" w:line="240" w:lineRule="auto"/>
        <w:ind w:left="20" w:right="20" w:firstLine="560"/>
        <w:jc w:val="both"/>
        <w:rPr>
          <w:i/>
          <w:sz w:val="28"/>
          <w:szCs w:val="28"/>
        </w:rPr>
      </w:pPr>
      <w:r w:rsidRPr="00275AD3">
        <w:rPr>
          <w:i/>
          <w:sz w:val="28"/>
          <w:szCs w:val="28"/>
        </w:rPr>
        <w:t>Відбір і підготовка рослинного матеріалу до аналізу. Визначення вмісту води і сухої речовини в рослинному матеріалі.</w:t>
      </w:r>
    </w:p>
    <w:p w:rsidR="001F6B1A" w:rsidRPr="00275AD3" w:rsidRDefault="001F6B1A" w:rsidP="00286C5C">
      <w:pPr>
        <w:pStyle w:val="40"/>
        <w:keepNext/>
        <w:keepLines/>
        <w:shd w:val="clear" w:color="auto" w:fill="auto"/>
        <w:spacing w:after="0" w:line="240" w:lineRule="auto"/>
        <w:ind w:left="20" w:firstLine="560"/>
        <w:jc w:val="both"/>
        <w:rPr>
          <w:b/>
          <w:sz w:val="28"/>
          <w:szCs w:val="28"/>
        </w:rPr>
      </w:pPr>
      <w:bookmarkStart w:id="1" w:name="bookmark4"/>
      <w:r w:rsidRPr="00275AD3">
        <w:rPr>
          <w:b/>
          <w:sz w:val="28"/>
          <w:szCs w:val="28"/>
        </w:rPr>
        <w:t>Тема 3. Живлення рослин</w:t>
      </w:r>
      <w:bookmarkEnd w:id="1"/>
    </w:p>
    <w:p w:rsidR="001F6B1A" w:rsidRPr="00275AD3" w:rsidRDefault="001F6B1A" w:rsidP="00286C5C">
      <w:pPr>
        <w:pStyle w:val="1"/>
        <w:shd w:val="clear" w:color="auto" w:fill="auto"/>
        <w:spacing w:before="0" w:after="0" w:line="240" w:lineRule="auto"/>
        <w:ind w:left="20" w:right="20" w:firstLine="547"/>
        <w:jc w:val="both"/>
        <w:rPr>
          <w:sz w:val="28"/>
          <w:szCs w:val="28"/>
        </w:rPr>
      </w:pPr>
      <w:r w:rsidRPr="00275AD3">
        <w:rPr>
          <w:sz w:val="28"/>
          <w:szCs w:val="28"/>
        </w:rPr>
        <w:t>Види живлення рослин. Некореневе живлення. Кореневе живлення рослин. Механізм надходження поживних речовин у рослину. Вибіркове засвоєння поживних речовин і фізіологічна реакція солей. Умови навколишнього середовища та засвоєння поживних речовин рослинами.</w:t>
      </w:r>
    </w:p>
    <w:p w:rsidR="001F6B1A" w:rsidRPr="00275AD3" w:rsidRDefault="001F6B1A" w:rsidP="00286C5C">
      <w:pPr>
        <w:pStyle w:val="1"/>
        <w:shd w:val="clear" w:color="auto" w:fill="auto"/>
        <w:spacing w:before="0" w:after="0" w:line="240" w:lineRule="auto"/>
        <w:ind w:left="20" w:right="20" w:firstLine="547"/>
        <w:jc w:val="both"/>
        <w:rPr>
          <w:sz w:val="28"/>
          <w:szCs w:val="28"/>
        </w:rPr>
      </w:pPr>
      <w:r w:rsidRPr="00275AD3">
        <w:rPr>
          <w:sz w:val="28"/>
          <w:szCs w:val="28"/>
        </w:rPr>
        <w:t>Діагностика живлення рослин. Застосування добрив як засіб регулювання умов живлення рослин.</w:t>
      </w:r>
    </w:p>
    <w:p w:rsidR="001F6B1A" w:rsidRPr="00275AD3" w:rsidRDefault="001F6B1A" w:rsidP="00286C5C">
      <w:pPr>
        <w:pStyle w:val="1"/>
        <w:shd w:val="clear" w:color="auto" w:fill="auto"/>
        <w:spacing w:before="0" w:after="0" w:line="240" w:lineRule="auto"/>
        <w:ind w:left="20" w:firstLine="547"/>
        <w:jc w:val="both"/>
        <w:rPr>
          <w:sz w:val="28"/>
          <w:szCs w:val="28"/>
        </w:rPr>
      </w:pPr>
      <w:r w:rsidRPr="00275AD3">
        <w:rPr>
          <w:sz w:val="28"/>
          <w:szCs w:val="28"/>
        </w:rPr>
        <w:t>Вплив елементів живлення на якість сільськогосподарської продукції.</w:t>
      </w:r>
    </w:p>
    <w:p w:rsidR="00275AD3" w:rsidRPr="00275AD3" w:rsidRDefault="00275AD3" w:rsidP="00286C5C">
      <w:pPr>
        <w:pStyle w:val="1"/>
        <w:shd w:val="clear" w:color="auto" w:fill="auto"/>
        <w:spacing w:before="0" w:after="0" w:line="240" w:lineRule="auto"/>
        <w:ind w:left="560" w:right="4300" w:firstLine="420"/>
        <w:rPr>
          <w:rStyle w:val="ac"/>
          <w:i/>
          <w:sz w:val="28"/>
          <w:szCs w:val="28"/>
        </w:rPr>
      </w:pPr>
    </w:p>
    <w:p w:rsidR="001F6B1A" w:rsidRPr="00275AD3" w:rsidRDefault="001F6B1A" w:rsidP="00286C5C">
      <w:pPr>
        <w:pStyle w:val="1"/>
        <w:shd w:val="clear" w:color="auto" w:fill="auto"/>
        <w:spacing w:before="0" w:after="0" w:line="240" w:lineRule="auto"/>
        <w:ind w:left="560" w:right="4300" w:firstLine="420"/>
        <w:rPr>
          <w:bCs/>
          <w:i/>
          <w:sz w:val="28"/>
          <w:szCs w:val="28"/>
          <w:shd w:val="clear" w:color="auto" w:fill="FFFFFF"/>
        </w:rPr>
      </w:pPr>
      <w:r w:rsidRPr="00275AD3">
        <w:rPr>
          <w:rStyle w:val="ac"/>
          <w:i/>
          <w:sz w:val="28"/>
          <w:szCs w:val="28"/>
        </w:rPr>
        <w:lastRenderedPageBreak/>
        <w:t>Лабораторна робота 3</w:t>
      </w:r>
    </w:p>
    <w:p w:rsidR="001F6B1A" w:rsidRPr="00275AD3" w:rsidRDefault="001F6B1A" w:rsidP="00286C5C">
      <w:pPr>
        <w:pStyle w:val="1"/>
        <w:shd w:val="clear" w:color="auto" w:fill="auto"/>
        <w:spacing w:before="0" w:after="0" w:line="240" w:lineRule="auto"/>
        <w:ind w:firstLine="0"/>
        <w:rPr>
          <w:i/>
          <w:sz w:val="28"/>
          <w:szCs w:val="28"/>
        </w:rPr>
      </w:pPr>
      <w:r w:rsidRPr="00275AD3">
        <w:rPr>
          <w:i/>
          <w:sz w:val="28"/>
          <w:szCs w:val="28"/>
        </w:rPr>
        <w:t>Ознайомлення з методами визначення якості урожаю.</w:t>
      </w:r>
    </w:p>
    <w:p w:rsidR="001F6B1A" w:rsidRPr="00275AD3" w:rsidRDefault="001F6B1A" w:rsidP="00286C5C">
      <w:pPr>
        <w:pStyle w:val="1"/>
        <w:shd w:val="clear" w:color="auto" w:fill="auto"/>
        <w:spacing w:before="0" w:after="0" w:line="240" w:lineRule="auto"/>
        <w:ind w:firstLine="0"/>
        <w:rPr>
          <w:i/>
          <w:sz w:val="28"/>
          <w:szCs w:val="28"/>
        </w:rPr>
      </w:pPr>
      <w:r w:rsidRPr="00275AD3">
        <w:rPr>
          <w:i/>
          <w:sz w:val="28"/>
          <w:szCs w:val="28"/>
        </w:rPr>
        <w:t>Візуальна діагностика живлення рослин.</w:t>
      </w:r>
    </w:p>
    <w:p w:rsidR="001F6B1A" w:rsidRPr="00275AD3" w:rsidRDefault="00EF192C" w:rsidP="00286C5C">
      <w:pPr>
        <w:pStyle w:val="22"/>
        <w:shd w:val="clear" w:color="auto" w:fill="auto"/>
        <w:spacing w:after="0" w:line="240" w:lineRule="auto"/>
        <w:ind w:left="560" w:firstLine="420"/>
        <w:rPr>
          <w:b/>
          <w:i/>
          <w:sz w:val="28"/>
          <w:szCs w:val="28"/>
        </w:rPr>
      </w:pPr>
      <w:r w:rsidRPr="00275AD3">
        <w:rPr>
          <w:b/>
          <w:i/>
          <w:sz w:val="28"/>
          <w:szCs w:val="28"/>
        </w:rPr>
        <w:t>Лабораторна робота 4</w:t>
      </w:r>
    </w:p>
    <w:p w:rsidR="001F6B1A" w:rsidRPr="00275AD3" w:rsidRDefault="001F6B1A" w:rsidP="00286C5C">
      <w:pPr>
        <w:pStyle w:val="1"/>
        <w:shd w:val="clear" w:color="auto" w:fill="auto"/>
        <w:spacing w:before="0" w:after="0" w:line="240" w:lineRule="auto"/>
        <w:ind w:left="20" w:hanging="20"/>
        <w:rPr>
          <w:i/>
          <w:sz w:val="28"/>
          <w:szCs w:val="28"/>
        </w:rPr>
      </w:pPr>
      <w:r w:rsidRPr="00275AD3">
        <w:rPr>
          <w:i/>
          <w:sz w:val="28"/>
          <w:szCs w:val="28"/>
        </w:rPr>
        <w:t>Хімічна діагностика живлення рослин.</w:t>
      </w:r>
    </w:p>
    <w:p w:rsidR="001F6B1A" w:rsidRPr="00275AD3" w:rsidRDefault="001F6B1A" w:rsidP="00286C5C">
      <w:pPr>
        <w:pStyle w:val="1"/>
        <w:shd w:val="clear" w:color="auto" w:fill="auto"/>
        <w:spacing w:before="0" w:after="0" w:line="240" w:lineRule="auto"/>
        <w:ind w:left="20" w:hanging="20"/>
        <w:rPr>
          <w:sz w:val="28"/>
          <w:szCs w:val="28"/>
        </w:rPr>
      </w:pPr>
    </w:p>
    <w:p w:rsidR="001F6B1A" w:rsidRPr="00275AD3" w:rsidRDefault="006D2592" w:rsidP="006D2592">
      <w:pPr>
        <w:pStyle w:val="130"/>
        <w:shd w:val="clear" w:color="auto" w:fill="auto"/>
        <w:spacing w:line="240" w:lineRule="auto"/>
        <w:jc w:val="both"/>
        <w:rPr>
          <w:b/>
          <w:i/>
          <w:sz w:val="28"/>
          <w:szCs w:val="28"/>
        </w:rPr>
      </w:pPr>
      <w:r w:rsidRPr="00275AD3">
        <w:rPr>
          <w:b/>
          <w:i/>
          <w:sz w:val="28"/>
          <w:szCs w:val="28"/>
        </w:rPr>
        <w:t>Змістовий модуль 1.2</w:t>
      </w:r>
      <w:r w:rsidR="001F6B1A" w:rsidRPr="00275AD3">
        <w:rPr>
          <w:b/>
          <w:i/>
          <w:sz w:val="28"/>
          <w:szCs w:val="28"/>
        </w:rPr>
        <w:t>. Агрохімічні властивості грунтів</w:t>
      </w:r>
    </w:p>
    <w:p w:rsidR="001F6B1A" w:rsidRPr="00275AD3" w:rsidRDefault="001F6B1A" w:rsidP="00286C5C">
      <w:pPr>
        <w:pStyle w:val="22"/>
        <w:shd w:val="clear" w:color="auto" w:fill="auto"/>
        <w:spacing w:after="0" w:line="240" w:lineRule="auto"/>
        <w:ind w:left="560" w:firstLine="420"/>
        <w:jc w:val="both"/>
        <w:rPr>
          <w:b/>
          <w:sz w:val="28"/>
          <w:szCs w:val="28"/>
        </w:rPr>
      </w:pPr>
      <w:r w:rsidRPr="00275AD3">
        <w:rPr>
          <w:b/>
          <w:sz w:val="28"/>
          <w:szCs w:val="28"/>
        </w:rPr>
        <w:t>Тема 4. Склад і вбирна здатність ґрунту</w:t>
      </w:r>
    </w:p>
    <w:p w:rsidR="001F6B1A" w:rsidRPr="00275AD3" w:rsidRDefault="001F6B1A" w:rsidP="00286C5C">
      <w:pPr>
        <w:pStyle w:val="1"/>
        <w:shd w:val="clear" w:color="auto" w:fill="auto"/>
        <w:spacing w:before="0" w:after="0" w:line="240" w:lineRule="auto"/>
        <w:ind w:left="20" w:right="380" w:firstLine="560"/>
        <w:jc w:val="both"/>
        <w:rPr>
          <w:sz w:val="28"/>
          <w:szCs w:val="28"/>
        </w:rPr>
      </w:pPr>
      <w:r w:rsidRPr="00275AD3">
        <w:rPr>
          <w:sz w:val="28"/>
          <w:szCs w:val="28"/>
        </w:rPr>
        <w:t>Складові частини грунту (ґрунтове повітря, ґрунтовий розчин, рідка фаза, тверда фаза).</w:t>
      </w:r>
    </w:p>
    <w:p w:rsidR="001F6B1A" w:rsidRPr="00275AD3" w:rsidRDefault="001F6B1A" w:rsidP="00286C5C">
      <w:pPr>
        <w:pStyle w:val="1"/>
        <w:shd w:val="clear" w:color="auto" w:fill="auto"/>
        <w:spacing w:before="0" w:after="0" w:line="240" w:lineRule="auto"/>
        <w:ind w:left="20" w:right="380" w:firstLine="560"/>
        <w:jc w:val="both"/>
        <w:rPr>
          <w:sz w:val="28"/>
          <w:szCs w:val="28"/>
        </w:rPr>
      </w:pPr>
      <w:r w:rsidRPr="00275AD3">
        <w:rPr>
          <w:sz w:val="28"/>
          <w:szCs w:val="28"/>
        </w:rPr>
        <w:t>Види вбирної здатності, її значення у формуванні родючості грунту і застосуванні добрив.</w:t>
      </w:r>
    </w:p>
    <w:p w:rsidR="001F6B1A" w:rsidRPr="00275AD3" w:rsidRDefault="001F6B1A" w:rsidP="00286C5C">
      <w:pPr>
        <w:pStyle w:val="1"/>
        <w:shd w:val="clear" w:color="auto" w:fill="auto"/>
        <w:spacing w:before="0" w:after="0" w:line="240" w:lineRule="auto"/>
        <w:ind w:left="20" w:firstLine="560"/>
        <w:jc w:val="both"/>
        <w:rPr>
          <w:sz w:val="28"/>
          <w:szCs w:val="28"/>
        </w:rPr>
      </w:pPr>
      <w:r w:rsidRPr="00275AD3">
        <w:rPr>
          <w:sz w:val="28"/>
          <w:szCs w:val="28"/>
        </w:rPr>
        <w:t>ГВК. Ємність вбирання. Кислотність грунту, її види.</w:t>
      </w:r>
    </w:p>
    <w:p w:rsidR="001F6B1A" w:rsidRPr="00275AD3" w:rsidRDefault="00EF192C" w:rsidP="00286C5C">
      <w:pPr>
        <w:pStyle w:val="22"/>
        <w:shd w:val="clear" w:color="auto" w:fill="auto"/>
        <w:spacing w:after="0" w:line="240" w:lineRule="auto"/>
        <w:ind w:left="20" w:firstLine="560"/>
        <w:jc w:val="both"/>
        <w:rPr>
          <w:b/>
          <w:i/>
          <w:sz w:val="28"/>
          <w:szCs w:val="28"/>
        </w:rPr>
      </w:pPr>
      <w:r w:rsidRPr="00275AD3">
        <w:rPr>
          <w:b/>
          <w:i/>
          <w:sz w:val="28"/>
          <w:szCs w:val="28"/>
        </w:rPr>
        <w:t>Лабораторна робота 5</w:t>
      </w:r>
    </w:p>
    <w:p w:rsidR="001F6B1A" w:rsidRPr="00275AD3" w:rsidRDefault="001F6B1A" w:rsidP="00286C5C">
      <w:pPr>
        <w:pStyle w:val="1"/>
        <w:shd w:val="clear" w:color="auto" w:fill="auto"/>
        <w:spacing w:before="0" w:after="0" w:line="240" w:lineRule="auto"/>
        <w:ind w:left="20" w:firstLine="560"/>
        <w:jc w:val="both"/>
        <w:rPr>
          <w:i/>
          <w:sz w:val="28"/>
          <w:szCs w:val="28"/>
        </w:rPr>
      </w:pPr>
      <w:r w:rsidRPr="00275AD3">
        <w:rPr>
          <w:i/>
          <w:sz w:val="28"/>
          <w:szCs w:val="28"/>
        </w:rPr>
        <w:t>Відбір і підготовка ґрунту до аналізу.</w:t>
      </w:r>
    </w:p>
    <w:p w:rsidR="001F6B1A" w:rsidRPr="00275AD3" w:rsidRDefault="001F6B1A" w:rsidP="00286C5C">
      <w:pPr>
        <w:pStyle w:val="1"/>
        <w:shd w:val="clear" w:color="auto" w:fill="auto"/>
        <w:spacing w:before="0" w:after="0" w:line="240" w:lineRule="auto"/>
        <w:ind w:left="20" w:firstLine="560"/>
        <w:jc w:val="both"/>
        <w:rPr>
          <w:sz w:val="28"/>
          <w:szCs w:val="28"/>
        </w:rPr>
      </w:pPr>
      <w:r w:rsidRPr="00275AD3">
        <w:rPr>
          <w:i/>
          <w:sz w:val="28"/>
          <w:szCs w:val="28"/>
        </w:rPr>
        <w:t>Визначення реакції ґрунту та гідролітичної кислотності</w:t>
      </w:r>
    </w:p>
    <w:p w:rsidR="001F6B1A" w:rsidRPr="00275AD3" w:rsidRDefault="001F6B1A" w:rsidP="00286C5C">
      <w:pPr>
        <w:pStyle w:val="22"/>
        <w:shd w:val="clear" w:color="auto" w:fill="auto"/>
        <w:spacing w:after="0" w:line="240" w:lineRule="auto"/>
        <w:ind w:left="20" w:firstLine="560"/>
        <w:jc w:val="both"/>
        <w:rPr>
          <w:b/>
          <w:sz w:val="28"/>
          <w:szCs w:val="28"/>
        </w:rPr>
      </w:pPr>
      <w:r w:rsidRPr="00275AD3">
        <w:rPr>
          <w:b/>
          <w:sz w:val="28"/>
          <w:szCs w:val="28"/>
        </w:rPr>
        <w:t>Тема5. Родючість ґрунту</w:t>
      </w:r>
    </w:p>
    <w:p w:rsidR="001F6B1A" w:rsidRPr="00275AD3" w:rsidRDefault="001F6B1A" w:rsidP="00286C5C">
      <w:pPr>
        <w:pStyle w:val="1"/>
        <w:shd w:val="clear" w:color="auto" w:fill="auto"/>
        <w:spacing w:before="0" w:after="0" w:line="240" w:lineRule="auto"/>
        <w:ind w:left="20" w:right="380" w:firstLine="560"/>
        <w:jc w:val="both"/>
        <w:rPr>
          <w:sz w:val="28"/>
          <w:szCs w:val="28"/>
        </w:rPr>
      </w:pPr>
      <w:r w:rsidRPr="00275AD3">
        <w:rPr>
          <w:sz w:val="28"/>
          <w:szCs w:val="28"/>
        </w:rPr>
        <w:t>Види родючості грунту. Вміст гумусу і родючість грунту. Динаміка гумусу в фунтах. Вплив добрив на вміст гумусу в грунті. Вміст поживних речовин у грунті як показник його родючості. Роль добрив у підвищенні ефективної родючості грунту .Вміст і форми азоту в грунті та значення його в живленні рослин. Вміст і форми фосфору в грунті та значення його в живленні рослин. Вміст і форми сполук калію у грунті та значення його в живленні рослин. Вміст у грунті мікроелементів.</w:t>
      </w:r>
    </w:p>
    <w:p w:rsidR="001F6B1A" w:rsidRPr="00275AD3" w:rsidRDefault="00EF192C" w:rsidP="00286C5C">
      <w:pPr>
        <w:pStyle w:val="22"/>
        <w:shd w:val="clear" w:color="auto" w:fill="auto"/>
        <w:spacing w:after="0" w:line="240" w:lineRule="auto"/>
        <w:ind w:left="20" w:firstLine="560"/>
        <w:jc w:val="both"/>
        <w:rPr>
          <w:b/>
          <w:i/>
          <w:sz w:val="28"/>
          <w:szCs w:val="28"/>
        </w:rPr>
      </w:pPr>
      <w:r w:rsidRPr="00275AD3">
        <w:rPr>
          <w:b/>
          <w:i/>
          <w:sz w:val="28"/>
          <w:szCs w:val="28"/>
        </w:rPr>
        <w:t>Лабораторна робота 6</w:t>
      </w:r>
    </w:p>
    <w:p w:rsidR="001F6B1A" w:rsidRPr="00275AD3" w:rsidRDefault="001F6B1A" w:rsidP="00286C5C">
      <w:pPr>
        <w:pStyle w:val="1"/>
        <w:shd w:val="clear" w:color="auto" w:fill="auto"/>
        <w:spacing w:before="0" w:after="0" w:line="240" w:lineRule="auto"/>
        <w:ind w:left="20" w:right="380" w:firstLine="560"/>
        <w:jc w:val="both"/>
        <w:rPr>
          <w:i/>
          <w:sz w:val="28"/>
          <w:szCs w:val="28"/>
        </w:rPr>
      </w:pPr>
      <w:r w:rsidRPr="00275AD3">
        <w:rPr>
          <w:i/>
          <w:sz w:val="28"/>
          <w:szCs w:val="28"/>
        </w:rPr>
        <w:t>Визначення суми ввібраних основ, ємності вбирання та потреби грунту у  вапнуванні.</w:t>
      </w:r>
    </w:p>
    <w:p w:rsidR="001F6B1A" w:rsidRPr="00275AD3" w:rsidRDefault="00EF192C" w:rsidP="00286C5C">
      <w:pPr>
        <w:pStyle w:val="22"/>
        <w:shd w:val="clear" w:color="auto" w:fill="auto"/>
        <w:spacing w:after="0" w:line="240" w:lineRule="auto"/>
        <w:ind w:left="20" w:firstLine="560"/>
        <w:jc w:val="both"/>
        <w:rPr>
          <w:b/>
          <w:i/>
          <w:sz w:val="28"/>
          <w:szCs w:val="28"/>
        </w:rPr>
      </w:pPr>
      <w:r w:rsidRPr="00275AD3">
        <w:rPr>
          <w:b/>
          <w:i/>
          <w:sz w:val="28"/>
          <w:szCs w:val="28"/>
        </w:rPr>
        <w:t>Лабораторна робота 7</w:t>
      </w:r>
    </w:p>
    <w:p w:rsidR="001F6B1A" w:rsidRPr="00275AD3" w:rsidRDefault="001F6B1A" w:rsidP="00286C5C">
      <w:pPr>
        <w:pStyle w:val="1"/>
        <w:shd w:val="clear" w:color="auto" w:fill="auto"/>
        <w:spacing w:before="0" w:after="0" w:line="240" w:lineRule="auto"/>
        <w:ind w:left="20" w:right="300" w:firstLine="560"/>
        <w:jc w:val="both"/>
        <w:rPr>
          <w:i/>
          <w:sz w:val="28"/>
          <w:szCs w:val="28"/>
        </w:rPr>
      </w:pPr>
      <w:r w:rsidRPr="00275AD3">
        <w:rPr>
          <w:i/>
          <w:sz w:val="28"/>
          <w:szCs w:val="28"/>
        </w:rPr>
        <w:t xml:space="preserve">Визначення вмісту рухомих форм фосфору і обмінного калію в </w:t>
      </w:r>
      <w:r w:rsidR="00286C5C" w:rsidRPr="00275AD3">
        <w:rPr>
          <w:i/>
          <w:sz w:val="28"/>
          <w:szCs w:val="28"/>
        </w:rPr>
        <w:t>грунті (за зональною методикою).</w:t>
      </w:r>
    </w:p>
    <w:p w:rsidR="001F6B1A" w:rsidRPr="00275AD3" w:rsidRDefault="001F6B1A" w:rsidP="00286C5C">
      <w:pPr>
        <w:pStyle w:val="40"/>
        <w:keepNext/>
        <w:keepLines/>
        <w:shd w:val="clear" w:color="auto" w:fill="auto"/>
        <w:spacing w:after="0" w:line="240" w:lineRule="auto"/>
        <w:ind w:left="20" w:firstLine="560"/>
        <w:jc w:val="both"/>
        <w:rPr>
          <w:b/>
          <w:sz w:val="28"/>
          <w:szCs w:val="28"/>
        </w:rPr>
      </w:pPr>
      <w:bookmarkStart w:id="2" w:name="bookmark5"/>
      <w:r w:rsidRPr="00275AD3">
        <w:rPr>
          <w:b/>
          <w:sz w:val="28"/>
          <w:szCs w:val="28"/>
        </w:rPr>
        <w:t>Тема 6. Агрохімічні властивості основних типів грунтів України</w:t>
      </w:r>
      <w:bookmarkEnd w:id="2"/>
    </w:p>
    <w:p w:rsidR="001F6B1A" w:rsidRPr="00275AD3" w:rsidRDefault="001F6B1A" w:rsidP="00286C5C">
      <w:pPr>
        <w:pStyle w:val="1"/>
        <w:shd w:val="clear" w:color="auto" w:fill="auto"/>
        <w:spacing w:before="0" w:after="0" w:line="240" w:lineRule="auto"/>
        <w:ind w:left="20" w:right="300" w:firstLine="560"/>
        <w:jc w:val="both"/>
        <w:rPr>
          <w:sz w:val="28"/>
          <w:szCs w:val="28"/>
        </w:rPr>
      </w:pPr>
      <w:r w:rsidRPr="00275AD3">
        <w:rPr>
          <w:sz w:val="28"/>
          <w:szCs w:val="28"/>
        </w:rPr>
        <w:t>Поняття про агрохімічну характеристику ґрунтів. Строкатість ґрунтового покриву України.</w:t>
      </w:r>
    </w:p>
    <w:p w:rsidR="001F6B1A" w:rsidRPr="00275AD3" w:rsidRDefault="001F6B1A" w:rsidP="00286C5C">
      <w:pPr>
        <w:pStyle w:val="1"/>
        <w:shd w:val="clear" w:color="auto" w:fill="auto"/>
        <w:spacing w:before="0" w:after="0" w:line="240" w:lineRule="auto"/>
        <w:ind w:left="20" w:right="1160" w:firstLine="560"/>
        <w:jc w:val="both"/>
        <w:rPr>
          <w:sz w:val="28"/>
          <w:szCs w:val="28"/>
        </w:rPr>
      </w:pPr>
      <w:r w:rsidRPr="00275AD3">
        <w:rPr>
          <w:sz w:val="28"/>
          <w:szCs w:val="28"/>
        </w:rPr>
        <w:t>Агрохімічна характеристика ґрунтів Полісся, Лісостепу, Степу. Моделі родючості ґрунтів.</w:t>
      </w:r>
    </w:p>
    <w:p w:rsidR="001F6B1A" w:rsidRPr="00275AD3" w:rsidRDefault="001F6B1A" w:rsidP="00286C5C">
      <w:pPr>
        <w:pStyle w:val="1"/>
        <w:shd w:val="clear" w:color="auto" w:fill="auto"/>
        <w:spacing w:before="0" w:after="0" w:line="240" w:lineRule="auto"/>
        <w:ind w:left="20" w:right="300" w:firstLine="560"/>
        <w:jc w:val="both"/>
        <w:rPr>
          <w:sz w:val="28"/>
          <w:szCs w:val="28"/>
        </w:rPr>
      </w:pPr>
      <w:r w:rsidRPr="00275AD3">
        <w:rPr>
          <w:sz w:val="28"/>
          <w:szCs w:val="28"/>
        </w:rPr>
        <w:t>Заходи із збереження і підвищення родючості ґрунтів у різних ґрунтово- кліматичних зонах України.</w:t>
      </w:r>
    </w:p>
    <w:p w:rsidR="001F6B1A" w:rsidRPr="00275AD3" w:rsidRDefault="001F6B1A" w:rsidP="00286C5C">
      <w:pPr>
        <w:pStyle w:val="40"/>
        <w:keepNext/>
        <w:keepLines/>
        <w:shd w:val="clear" w:color="auto" w:fill="auto"/>
        <w:spacing w:after="0" w:line="240" w:lineRule="auto"/>
        <w:ind w:left="20" w:firstLine="560"/>
        <w:jc w:val="both"/>
        <w:rPr>
          <w:b/>
          <w:i/>
          <w:sz w:val="28"/>
          <w:szCs w:val="28"/>
        </w:rPr>
      </w:pPr>
      <w:bookmarkStart w:id="3" w:name="bookmark6"/>
      <w:r w:rsidRPr="00275AD3">
        <w:rPr>
          <w:b/>
          <w:i/>
          <w:sz w:val="28"/>
          <w:szCs w:val="28"/>
        </w:rPr>
        <w:t xml:space="preserve">Лабораторна робота </w:t>
      </w:r>
      <w:bookmarkEnd w:id="3"/>
      <w:r w:rsidR="00EF192C" w:rsidRPr="00275AD3">
        <w:rPr>
          <w:b/>
          <w:i/>
          <w:sz w:val="28"/>
          <w:szCs w:val="28"/>
        </w:rPr>
        <w:t>8</w:t>
      </w:r>
    </w:p>
    <w:p w:rsidR="001F6B1A" w:rsidRPr="00275AD3" w:rsidRDefault="001F6B1A" w:rsidP="00286C5C">
      <w:pPr>
        <w:pStyle w:val="1"/>
        <w:shd w:val="clear" w:color="auto" w:fill="auto"/>
        <w:spacing w:before="0" w:after="0" w:line="240" w:lineRule="auto"/>
        <w:ind w:left="20" w:right="300" w:firstLine="560"/>
        <w:jc w:val="both"/>
        <w:rPr>
          <w:i/>
          <w:sz w:val="28"/>
          <w:szCs w:val="28"/>
        </w:rPr>
      </w:pPr>
      <w:r w:rsidRPr="00275AD3">
        <w:rPr>
          <w:i/>
          <w:sz w:val="28"/>
          <w:szCs w:val="28"/>
        </w:rPr>
        <w:t>Ознайомлення з еколого-агрохімічним паспортом поля і агрохімічними картограмами. Складання агрохімічної характеристики ґрунту за результатами аналізу.</w:t>
      </w:r>
    </w:p>
    <w:p w:rsidR="001F6B1A" w:rsidRPr="00275AD3" w:rsidRDefault="001F6B1A" w:rsidP="00286C5C">
      <w:pPr>
        <w:pStyle w:val="1"/>
        <w:shd w:val="clear" w:color="auto" w:fill="auto"/>
        <w:spacing w:before="0" w:after="0" w:line="240" w:lineRule="auto"/>
        <w:ind w:left="20" w:right="300" w:firstLine="560"/>
        <w:jc w:val="both"/>
        <w:rPr>
          <w:sz w:val="28"/>
          <w:szCs w:val="28"/>
        </w:rPr>
      </w:pPr>
    </w:p>
    <w:p w:rsidR="001F6B1A" w:rsidRPr="00275AD3" w:rsidRDefault="006D2592" w:rsidP="00286C5C">
      <w:pPr>
        <w:pStyle w:val="420"/>
        <w:keepNext/>
        <w:keepLines/>
        <w:shd w:val="clear" w:color="auto" w:fill="auto"/>
        <w:spacing w:before="0" w:after="0" w:line="240" w:lineRule="auto"/>
        <w:ind w:left="20" w:firstLine="560"/>
        <w:jc w:val="both"/>
        <w:rPr>
          <w:b/>
          <w:i/>
          <w:sz w:val="28"/>
          <w:szCs w:val="28"/>
        </w:rPr>
      </w:pPr>
      <w:bookmarkStart w:id="4" w:name="bookmark7"/>
      <w:r w:rsidRPr="00275AD3">
        <w:rPr>
          <w:b/>
          <w:i/>
          <w:sz w:val="28"/>
          <w:szCs w:val="28"/>
        </w:rPr>
        <w:lastRenderedPageBreak/>
        <w:t>Змістовий модуль 1.3</w:t>
      </w:r>
      <w:r w:rsidR="001F6B1A" w:rsidRPr="00275AD3">
        <w:rPr>
          <w:b/>
          <w:i/>
          <w:sz w:val="28"/>
          <w:szCs w:val="28"/>
        </w:rPr>
        <w:t>. Хімічна меліорація грунтів</w:t>
      </w:r>
      <w:bookmarkEnd w:id="4"/>
    </w:p>
    <w:p w:rsidR="001F6B1A" w:rsidRPr="00275AD3" w:rsidRDefault="001F6B1A" w:rsidP="00286C5C">
      <w:pPr>
        <w:pStyle w:val="40"/>
        <w:keepNext/>
        <w:keepLines/>
        <w:shd w:val="clear" w:color="auto" w:fill="auto"/>
        <w:spacing w:after="0" w:line="240" w:lineRule="auto"/>
        <w:ind w:left="20" w:firstLine="560"/>
        <w:jc w:val="both"/>
        <w:rPr>
          <w:b/>
          <w:sz w:val="28"/>
          <w:szCs w:val="28"/>
        </w:rPr>
      </w:pPr>
      <w:bookmarkStart w:id="5" w:name="bookmark8"/>
      <w:r w:rsidRPr="00275AD3">
        <w:rPr>
          <w:b/>
          <w:sz w:val="28"/>
          <w:szCs w:val="28"/>
        </w:rPr>
        <w:t>Тема7. Вапнування кислих грунтів</w:t>
      </w:r>
      <w:bookmarkEnd w:id="5"/>
    </w:p>
    <w:p w:rsidR="001F6B1A" w:rsidRPr="00275AD3" w:rsidRDefault="001F6B1A" w:rsidP="00286C5C">
      <w:pPr>
        <w:pStyle w:val="1"/>
        <w:shd w:val="clear" w:color="auto" w:fill="auto"/>
        <w:spacing w:before="0" w:after="0" w:line="240" w:lineRule="auto"/>
        <w:ind w:left="20" w:right="300" w:firstLine="560"/>
        <w:jc w:val="both"/>
        <w:rPr>
          <w:sz w:val="28"/>
          <w:szCs w:val="28"/>
        </w:rPr>
      </w:pPr>
      <w:r w:rsidRPr="00275AD3">
        <w:rPr>
          <w:sz w:val="28"/>
          <w:szCs w:val="28"/>
        </w:rPr>
        <w:t>Відношення сільськогосподарських культур до реакції ґрунту і вапнування. Взаємодія вапна з грунтом і його вплив на властивості та поживний режим грунту.</w:t>
      </w:r>
    </w:p>
    <w:p w:rsidR="001F6B1A" w:rsidRPr="00275AD3" w:rsidRDefault="001F6B1A" w:rsidP="00286C5C">
      <w:pPr>
        <w:pStyle w:val="1"/>
        <w:shd w:val="clear" w:color="auto" w:fill="auto"/>
        <w:spacing w:before="0" w:after="0" w:line="240" w:lineRule="auto"/>
        <w:ind w:left="20" w:right="1720" w:firstLine="560"/>
        <w:jc w:val="both"/>
        <w:rPr>
          <w:sz w:val="28"/>
          <w:szCs w:val="28"/>
        </w:rPr>
      </w:pPr>
      <w:r w:rsidRPr="00275AD3">
        <w:rPr>
          <w:sz w:val="28"/>
          <w:szCs w:val="28"/>
        </w:rPr>
        <w:t>Методи визначення потреб грунту у вапнуванні. Розрахунок норм вапняних добрив.</w:t>
      </w:r>
    </w:p>
    <w:p w:rsidR="001F6B1A" w:rsidRPr="00275AD3" w:rsidRDefault="001F6B1A" w:rsidP="00286C5C">
      <w:pPr>
        <w:pStyle w:val="1"/>
        <w:shd w:val="clear" w:color="auto" w:fill="auto"/>
        <w:spacing w:before="0" w:after="0" w:line="240" w:lineRule="auto"/>
        <w:ind w:left="20" w:right="1160" w:firstLine="560"/>
        <w:jc w:val="both"/>
        <w:rPr>
          <w:sz w:val="28"/>
          <w:szCs w:val="28"/>
        </w:rPr>
      </w:pPr>
      <w:r w:rsidRPr="00275AD3">
        <w:rPr>
          <w:sz w:val="28"/>
          <w:szCs w:val="28"/>
        </w:rPr>
        <w:t>Вапнування грунтів у сівозміні. Вплив вапнування на продуктивність сільськогосподарських культур. Вапнування та ефективність добрив.</w:t>
      </w:r>
    </w:p>
    <w:p w:rsidR="001F6B1A" w:rsidRPr="00275AD3" w:rsidRDefault="001F6B1A" w:rsidP="00286C5C">
      <w:pPr>
        <w:pStyle w:val="1"/>
        <w:shd w:val="clear" w:color="auto" w:fill="auto"/>
        <w:spacing w:before="0" w:after="0" w:line="240" w:lineRule="auto"/>
        <w:ind w:left="20" w:right="300" w:firstLine="560"/>
        <w:jc w:val="both"/>
        <w:rPr>
          <w:sz w:val="28"/>
          <w:szCs w:val="28"/>
        </w:rPr>
      </w:pPr>
      <w:r w:rsidRPr="00275AD3">
        <w:rPr>
          <w:sz w:val="28"/>
          <w:szCs w:val="28"/>
        </w:rPr>
        <w:t>Характеристика вапнякових добрив. Строки і способи внесення. Розробка документації технології вапнування кислих грунтів.</w:t>
      </w:r>
    </w:p>
    <w:p w:rsidR="001F6B1A" w:rsidRPr="00275AD3" w:rsidRDefault="001F6B1A" w:rsidP="00286C5C">
      <w:pPr>
        <w:pStyle w:val="40"/>
        <w:keepNext/>
        <w:keepLines/>
        <w:shd w:val="clear" w:color="auto" w:fill="auto"/>
        <w:spacing w:after="0" w:line="240" w:lineRule="auto"/>
        <w:ind w:left="20" w:firstLine="560"/>
        <w:jc w:val="both"/>
        <w:rPr>
          <w:b/>
          <w:sz w:val="28"/>
          <w:szCs w:val="28"/>
        </w:rPr>
      </w:pPr>
      <w:bookmarkStart w:id="6" w:name="bookmark9"/>
      <w:r w:rsidRPr="00275AD3">
        <w:rPr>
          <w:b/>
          <w:sz w:val="28"/>
          <w:szCs w:val="28"/>
        </w:rPr>
        <w:t>Тема8. Гіпсування лужних грунтів</w:t>
      </w:r>
      <w:bookmarkEnd w:id="6"/>
    </w:p>
    <w:p w:rsidR="001F6B1A" w:rsidRPr="00275AD3" w:rsidRDefault="001F6B1A" w:rsidP="00286C5C">
      <w:pPr>
        <w:pStyle w:val="1"/>
        <w:shd w:val="clear" w:color="auto" w:fill="auto"/>
        <w:spacing w:before="0" w:after="0" w:line="240" w:lineRule="auto"/>
        <w:ind w:left="20" w:right="2300" w:firstLine="560"/>
        <w:jc w:val="both"/>
        <w:rPr>
          <w:sz w:val="28"/>
          <w:szCs w:val="28"/>
        </w:rPr>
      </w:pPr>
      <w:r w:rsidRPr="00275AD3">
        <w:rPr>
          <w:sz w:val="28"/>
          <w:szCs w:val="28"/>
        </w:rPr>
        <w:t>Відношення рослин до засолених грунтів. Взаємодія грунту з гіпсом.</w:t>
      </w:r>
    </w:p>
    <w:p w:rsidR="001F6B1A" w:rsidRPr="00275AD3" w:rsidRDefault="001F6B1A" w:rsidP="00286C5C">
      <w:pPr>
        <w:pStyle w:val="1"/>
        <w:shd w:val="clear" w:color="auto" w:fill="auto"/>
        <w:spacing w:before="0" w:after="0" w:line="240" w:lineRule="auto"/>
        <w:ind w:left="20" w:right="300" w:firstLine="560"/>
        <w:jc w:val="both"/>
        <w:rPr>
          <w:sz w:val="28"/>
          <w:szCs w:val="28"/>
        </w:rPr>
      </w:pPr>
      <w:r w:rsidRPr="00275AD3">
        <w:rPr>
          <w:sz w:val="28"/>
          <w:szCs w:val="28"/>
        </w:rPr>
        <w:t>Норми і способи внесення гіпсу. Умови ефективного застосування гіпсу. Самогіпсування.</w:t>
      </w:r>
    </w:p>
    <w:p w:rsidR="001F6B1A" w:rsidRPr="00275AD3" w:rsidRDefault="001F6B1A" w:rsidP="00286C5C">
      <w:pPr>
        <w:pStyle w:val="1"/>
        <w:shd w:val="clear" w:color="auto" w:fill="auto"/>
        <w:spacing w:before="0" w:after="0" w:line="240" w:lineRule="auto"/>
        <w:ind w:left="20" w:firstLine="560"/>
        <w:jc w:val="both"/>
        <w:rPr>
          <w:sz w:val="28"/>
          <w:szCs w:val="28"/>
        </w:rPr>
      </w:pPr>
      <w:r w:rsidRPr="00275AD3">
        <w:rPr>
          <w:sz w:val="28"/>
          <w:szCs w:val="28"/>
        </w:rPr>
        <w:t>Матеріали, що використовуються для гіпсування грунтів.</w:t>
      </w:r>
    </w:p>
    <w:p w:rsidR="001F6B1A" w:rsidRPr="00275AD3" w:rsidRDefault="00EF192C" w:rsidP="00286C5C">
      <w:pPr>
        <w:pStyle w:val="40"/>
        <w:keepNext/>
        <w:keepLines/>
        <w:shd w:val="clear" w:color="auto" w:fill="auto"/>
        <w:spacing w:after="0" w:line="240" w:lineRule="auto"/>
        <w:ind w:left="20" w:firstLine="560"/>
        <w:jc w:val="both"/>
        <w:rPr>
          <w:b/>
          <w:i/>
          <w:sz w:val="28"/>
          <w:szCs w:val="28"/>
        </w:rPr>
      </w:pPr>
      <w:r w:rsidRPr="00275AD3">
        <w:rPr>
          <w:b/>
          <w:i/>
          <w:sz w:val="28"/>
          <w:szCs w:val="28"/>
        </w:rPr>
        <w:t>Лабораторна робота 9</w:t>
      </w:r>
    </w:p>
    <w:p w:rsidR="001F6B1A" w:rsidRPr="00275AD3" w:rsidRDefault="001F6B1A" w:rsidP="00286C5C">
      <w:pPr>
        <w:pStyle w:val="1"/>
        <w:shd w:val="clear" w:color="auto" w:fill="auto"/>
        <w:spacing w:before="0" w:after="0" w:line="240" w:lineRule="auto"/>
        <w:ind w:left="20" w:right="20" w:firstLine="560"/>
        <w:jc w:val="both"/>
        <w:rPr>
          <w:i/>
          <w:sz w:val="28"/>
          <w:szCs w:val="28"/>
        </w:rPr>
      </w:pPr>
      <w:r w:rsidRPr="00275AD3">
        <w:rPr>
          <w:i/>
          <w:sz w:val="28"/>
          <w:szCs w:val="28"/>
        </w:rPr>
        <w:t>Визначення ступеня засоленості ґрунтів і потреби ґрунту в гіпсуванні. Розрахунок норм добрив.</w:t>
      </w:r>
    </w:p>
    <w:p w:rsidR="00FF2DF0" w:rsidRPr="00275AD3" w:rsidRDefault="00FF2DF0" w:rsidP="00286C5C">
      <w:pPr>
        <w:pStyle w:val="1"/>
        <w:shd w:val="clear" w:color="auto" w:fill="auto"/>
        <w:spacing w:before="0" w:after="0" w:line="240" w:lineRule="auto"/>
        <w:ind w:right="20" w:firstLine="0"/>
        <w:jc w:val="both"/>
        <w:rPr>
          <w:sz w:val="28"/>
          <w:szCs w:val="28"/>
        </w:rPr>
      </w:pPr>
    </w:p>
    <w:p w:rsidR="001F6B1A" w:rsidRPr="00275AD3" w:rsidRDefault="006D2592" w:rsidP="00286C5C">
      <w:pPr>
        <w:pStyle w:val="22"/>
        <w:shd w:val="clear" w:color="auto" w:fill="auto"/>
        <w:spacing w:after="0" w:line="240" w:lineRule="auto"/>
        <w:ind w:left="20" w:firstLine="560"/>
        <w:jc w:val="center"/>
        <w:rPr>
          <w:sz w:val="28"/>
          <w:szCs w:val="28"/>
        </w:rPr>
      </w:pPr>
      <w:r w:rsidRPr="00275AD3">
        <w:rPr>
          <w:sz w:val="28"/>
          <w:szCs w:val="28"/>
        </w:rPr>
        <w:t>Модуль 2</w:t>
      </w:r>
    </w:p>
    <w:p w:rsidR="00FF2DF0" w:rsidRPr="00275AD3" w:rsidRDefault="006D2592" w:rsidP="00286C5C">
      <w:pPr>
        <w:pStyle w:val="22"/>
        <w:shd w:val="clear" w:color="auto" w:fill="auto"/>
        <w:spacing w:after="0" w:line="240" w:lineRule="auto"/>
        <w:ind w:left="1200"/>
        <w:jc w:val="both"/>
        <w:rPr>
          <w:b/>
          <w:sz w:val="28"/>
          <w:szCs w:val="28"/>
        </w:rPr>
      </w:pPr>
      <w:r w:rsidRPr="00275AD3">
        <w:rPr>
          <w:rStyle w:val="20pt"/>
          <w:b/>
          <w:sz w:val="28"/>
          <w:szCs w:val="28"/>
        </w:rPr>
        <w:t>Змістовий модуль 2</w:t>
      </w:r>
      <w:r w:rsidR="00FF2DF0" w:rsidRPr="00275AD3">
        <w:rPr>
          <w:rStyle w:val="20pt"/>
          <w:b/>
          <w:sz w:val="28"/>
          <w:szCs w:val="28"/>
        </w:rPr>
        <w:t>.1.</w:t>
      </w:r>
      <w:r w:rsidR="00FF2DF0" w:rsidRPr="00275AD3">
        <w:rPr>
          <w:b/>
          <w:sz w:val="28"/>
          <w:szCs w:val="28"/>
        </w:rPr>
        <w:t xml:space="preserve"> Агрохімічні засоби та їх застосування</w:t>
      </w:r>
    </w:p>
    <w:p w:rsidR="00FF2DF0" w:rsidRPr="00275AD3" w:rsidRDefault="00FF2DF0" w:rsidP="00286C5C">
      <w:pPr>
        <w:pStyle w:val="22"/>
        <w:shd w:val="clear" w:color="auto" w:fill="auto"/>
        <w:spacing w:after="0" w:line="240" w:lineRule="auto"/>
        <w:ind w:left="1200"/>
        <w:jc w:val="both"/>
        <w:rPr>
          <w:b/>
          <w:sz w:val="28"/>
          <w:szCs w:val="28"/>
        </w:rPr>
      </w:pPr>
      <w:r w:rsidRPr="00275AD3">
        <w:rPr>
          <w:b/>
          <w:sz w:val="28"/>
          <w:szCs w:val="28"/>
        </w:rPr>
        <w:t>Тема9. Агрохімічні засоби, їх класифікація та застосування</w:t>
      </w:r>
    </w:p>
    <w:p w:rsidR="00FF2DF0" w:rsidRPr="00275AD3" w:rsidRDefault="00FF2DF0" w:rsidP="00286C5C">
      <w:pPr>
        <w:pStyle w:val="1"/>
        <w:shd w:val="clear" w:color="auto" w:fill="auto"/>
        <w:spacing w:before="0" w:after="0" w:line="240" w:lineRule="auto"/>
        <w:ind w:left="20" w:right="20" w:firstLine="540"/>
        <w:jc w:val="both"/>
        <w:rPr>
          <w:sz w:val="28"/>
          <w:szCs w:val="28"/>
        </w:rPr>
      </w:pPr>
      <w:r w:rsidRPr="00275AD3">
        <w:rPr>
          <w:sz w:val="28"/>
          <w:szCs w:val="28"/>
        </w:rPr>
        <w:t>Класифікація агрохімічних засобів: добрива, пестициди, бактеріальні препарати, органо-мінеральні біоактивні добрива.</w:t>
      </w:r>
    </w:p>
    <w:p w:rsidR="00FF2DF0" w:rsidRPr="00275AD3" w:rsidRDefault="00FF2DF0" w:rsidP="00286C5C">
      <w:pPr>
        <w:pStyle w:val="1"/>
        <w:shd w:val="clear" w:color="auto" w:fill="auto"/>
        <w:spacing w:before="0" w:after="0" w:line="240" w:lineRule="auto"/>
        <w:ind w:left="20" w:right="20" w:firstLine="540"/>
        <w:jc w:val="both"/>
        <w:rPr>
          <w:sz w:val="28"/>
          <w:szCs w:val="28"/>
        </w:rPr>
      </w:pPr>
      <w:r w:rsidRPr="00275AD3">
        <w:rPr>
          <w:sz w:val="28"/>
          <w:szCs w:val="28"/>
        </w:rPr>
        <w:t>Мінеральні добрива: азотні, фосфорні, калійні, комплексні, мікродобрива. Норма добрив, доза добрив.</w:t>
      </w:r>
    </w:p>
    <w:p w:rsidR="00FF2DF0" w:rsidRPr="00275AD3" w:rsidRDefault="00FF2DF0" w:rsidP="00286C5C">
      <w:pPr>
        <w:pStyle w:val="1"/>
        <w:shd w:val="clear" w:color="auto" w:fill="auto"/>
        <w:spacing w:before="0" w:after="0" w:line="240" w:lineRule="auto"/>
        <w:ind w:left="20" w:firstLine="540"/>
        <w:jc w:val="both"/>
        <w:rPr>
          <w:sz w:val="28"/>
          <w:szCs w:val="28"/>
        </w:rPr>
      </w:pPr>
      <w:r w:rsidRPr="00275AD3">
        <w:rPr>
          <w:sz w:val="28"/>
          <w:szCs w:val="28"/>
        </w:rPr>
        <w:t>Фізико-механічні властивості добрив.</w:t>
      </w:r>
    </w:p>
    <w:p w:rsidR="00FF2DF0" w:rsidRPr="00275AD3" w:rsidRDefault="00FF2DF0" w:rsidP="00286C5C">
      <w:pPr>
        <w:pStyle w:val="1"/>
        <w:shd w:val="clear" w:color="auto" w:fill="auto"/>
        <w:spacing w:before="0" w:after="0" w:line="240" w:lineRule="auto"/>
        <w:ind w:left="20" w:right="20" w:firstLine="540"/>
        <w:jc w:val="both"/>
        <w:rPr>
          <w:sz w:val="28"/>
          <w:szCs w:val="28"/>
        </w:rPr>
      </w:pPr>
      <w:r w:rsidRPr="00275AD3">
        <w:rPr>
          <w:sz w:val="28"/>
          <w:szCs w:val="28"/>
        </w:rPr>
        <w:t>Вплив добрив на родючість грунту та врожайність сільськогосподарських культур.</w:t>
      </w:r>
    </w:p>
    <w:p w:rsidR="00FF2DF0" w:rsidRPr="00275AD3" w:rsidRDefault="00FF2DF0" w:rsidP="00286C5C">
      <w:pPr>
        <w:pStyle w:val="22"/>
        <w:shd w:val="clear" w:color="auto" w:fill="auto"/>
        <w:spacing w:after="0" w:line="240" w:lineRule="auto"/>
        <w:ind w:left="20" w:firstLine="540"/>
        <w:jc w:val="both"/>
        <w:rPr>
          <w:b/>
          <w:sz w:val="28"/>
          <w:szCs w:val="28"/>
        </w:rPr>
      </w:pPr>
      <w:r w:rsidRPr="00275AD3">
        <w:rPr>
          <w:b/>
          <w:sz w:val="28"/>
          <w:szCs w:val="28"/>
        </w:rPr>
        <w:t>Тема 10. Азотні добрива</w:t>
      </w:r>
    </w:p>
    <w:p w:rsidR="00FF2DF0" w:rsidRPr="00275AD3" w:rsidRDefault="00FF2DF0" w:rsidP="00286C5C">
      <w:pPr>
        <w:pStyle w:val="1"/>
        <w:shd w:val="clear" w:color="auto" w:fill="auto"/>
        <w:spacing w:before="0" w:after="0" w:line="240" w:lineRule="auto"/>
        <w:ind w:left="20" w:right="360" w:firstLine="540"/>
        <w:jc w:val="both"/>
        <w:rPr>
          <w:sz w:val="28"/>
          <w:szCs w:val="28"/>
        </w:rPr>
      </w:pPr>
      <w:r w:rsidRPr="00275AD3">
        <w:rPr>
          <w:sz w:val="28"/>
          <w:szCs w:val="28"/>
        </w:rPr>
        <w:t>Сировина для виробництва азотних добрив, їх виробництво. Класифікація і асортимент азотних добрив. Характеристика аміачних, нітратних, амідних, аміачно-нітратних добрив. Аміакати. Тривалодіючі азотні добрива. Умови ефективного застосування азотних добрив.</w:t>
      </w:r>
    </w:p>
    <w:p w:rsidR="00E01A24" w:rsidRPr="00275AD3" w:rsidRDefault="00FF2DF0" w:rsidP="00286C5C">
      <w:pPr>
        <w:pStyle w:val="1"/>
        <w:shd w:val="clear" w:color="auto" w:fill="auto"/>
        <w:spacing w:before="0" w:after="0" w:line="240" w:lineRule="auto"/>
        <w:ind w:left="20" w:firstLine="540"/>
        <w:jc w:val="both"/>
        <w:rPr>
          <w:sz w:val="28"/>
          <w:szCs w:val="28"/>
        </w:rPr>
      </w:pPr>
      <w:r w:rsidRPr="00275AD3">
        <w:rPr>
          <w:sz w:val="28"/>
          <w:szCs w:val="28"/>
        </w:rPr>
        <w:t>Еколого-токсикологічне регламентування застосування азотних добрив.</w:t>
      </w:r>
    </w:p>
    <w:p w:rsidR="00286C5C" w:rsidRPr="00275AD3" w:rsidRDefault="00E01A24" w:rsidP="00286C5C">
      <w:pPr>
        <w:pStyle w:val="1"/>
        <w:shd w:val="clear" w:color="auto" w:fill="auto"/>
        <w:spacing w:before="0" w:after="0" w:line="240" w:lineRule="auto"/>
        <w:ind w:left="20" w:right="20" w:firstLine="540"/>
        <w:rPr>
          <w:b/>
          <w:i/>
          <w:sz w:val="28"/>
          <w:szCs w:val="28"/>
        </w:rPr>
      </w:pPr>
      <w:r w:rsidRPr="00275AD3">
        <w:rPr>
          <w:b/>
          <w:i/>
          <w:sz w:val="28"/>
          <w:szCs w:val="28"/>
        </w:rPr>
        <w:t>Лабораторна  робота10</w:t>
      </w:r>
    </w:p>
    <w:p w:rsidR="00FF2DF0" w:rsidRPr="00275AD3" w:rsidRDefault="00FF2DF0" w:rsidP="00286C5C">
      <w:pPr>
        <w:pStyle w:val="1"/>
        <w:shd w:val="clear" w:color="auto" w:fill="auto"/>
        <w:spacing w:before="0" w:after="0" w:line="240" w:lineRule="auto"/>
        <w:ind w:left="20" w:right="20" w:firstLine="540"/>
        <w:rPr>
          <w:i/>
          <w:sz w:val="28"/>
          <w:szCs w:val="28"/>
        </w:rPr>
      </w:pPr>
      <w:r w:rsidRPr="00275AD3">
        <w:rPr>
          <w:i/>
          <w:sz w:val="28"/>
          <w:szCs w:val="28"/>
        </w:rPr>
        <w:t>Вивчення властивостей основних форм азотних добрив за зразками. Розпізнавання азотних добрив за допомогою якісних реакцій. Ознайомлення з вимогами стандартів на азотні добрива.</w:t>
      </w:r>
    </w:p>
    <w:p w:rsidR="00FF2DF0" w:rsidRPr="00275AD3" w:rsidRDefault="00FF2DF0" w:rsidP="00286C5C">
      <w:pPr>
        <w:pStyle w:val="40"/>
        <w:keepNext/>
        <w:keepLines/>
        <w:shd w:val="clear" w:color="auto" w:fill="auto"/>
        <w:spacing w:after="0" w:line="240" w:lineRule="auto"/>
        <w:ind w:left="20" w:firstLine="540"/>
        <w:jc w:val="both"/>
        <w:rPr>
          <w:b/>
          <w:sz w:val="28"/>
          <w:szCs w:val="28"/>
        </w:rPr>
      </w:pPr>
      <w:bookmarkStart w:id="7" w:name="bookmark10"/>
      <w:r w:rsidRPr="00275AD3">
        <w:rPr>
          <w:b/>
          <w:sz w:val="28"/>
          <w:szCs w:val="28"/>
        </w:rPr>
        <w:lastRenderedPageBreak/>
        <w:t>Тема 11. Фосфорні добрива</w:t>
      </w:r>
      <w:bookmarkEnd w:id="7"/>
    </w:p>
    <w:p w:rsidR="00FF2DF0" w:rsidRPr="00275AD3" w:rsidRDefault="00FF2DF0" w:rsidP="00286C5C">
      <w:pPr>
        <w:pStyle w:val="1"/>
        <w:shd w:val="clear" w:color="auto" w:fill="auto"/>
        <w:spacing w:before="0" w:after="0" w:line="240" w:lineRule="auto"/>
        <w:ind w:left="20" w:right="3760" w:firstLine="540"/>
        <w:jc w:val="both"/>
        <w:rPr>
          <w:sz w:val="28"/>
          <w:szCs w:val="28"/>
        </w:rPr>
      </w:pPr>
      <w:r w:rsidRPr="00275AD3">
        <w:rPr>
          <w:sz w:val="28"/>
          <w:szCs w:val="28"/>
        </w:rPr>
        <w:t>Сировина для виробництва фосфорних добрив. Класифікація і асортимент фосфорних добрив.</w:t>
      </w:r>
    </w:p>
    <w:p w:rsidR="00FF2DF0" w:rsidRPr="00275AD3" w:rsidRDefault="00FF2DF0" w:rsidP="00286C5C">
      <w:pPr>
        <w:pStyle w:val="1"/>
        <w:shd w:val="clear" w:color="auto" w:fill="auto"/>
        <w:spacing w:before="0" w:after="0" w:line="240" w:lineRule="auto"/>
        <w:ind w:left="20" w:right="20" w:firstLine="540"/>
        <w:jc w:val="both"/>
        <w:rPr>
          <w:sz w:val="28"/>
          <w:szCs w:val="28"/>
        </w:rPr>
      </w:pPr>
      <w:r w:rsidRPr="00275AD3">
        <w:rPr>
          <w:sz w:val="28"/>
          <w:szCs w:val="28"/>
        </w:rPr>
        <w:t>Характеристика водорозчинних, напіврозчинних та нерозчинних фосфорних добрив. Конденсовані фосфати.</w:t>
      </w:r>
    </w:p>
    <w:p w:rsidR="00FF2DF0" w:rsidRPr="00275AD3" w:rsidRDefault="00FF2DF0" w:rsidP="00286C5C">
      <w:pPr>
        <w:pStyle w:val="1"/>
        <w:shd w:val="clear" w:color="auto" w:fill="auto"/>
        <w:spacing w:before="0" w:after="0" w:line="240" w:lineRule="auto"/>
        <w:ind w:left="20" w:firstLine="540"/>
        <w:jc w:val="both"/>
        <w:rPr>
          <w:sz w:val="28"/>
          <w:szCs w:val="28"/>
        </w:rPr>
      </w:pPr>
      <w:r w:rsidRPr="00275AD3">
        <w:rPr>
          <w:sz w:val="28"/>
          <w:szCs w:val="28"/>
        </w:rPr>
        <w:t>Умови ефективного застосування фосфорних добрив.</w:t>
      </w:r>
    </w:p>
    <w:p w:rsidR="00FF2DF0" w:rsidRPr="00275AD3" w:rsidRDefault="00FF2DF0" w:rsidP="00286C5C">
      <w:pPr>
        <w:pStyle w:val="1"/>
        <w:shd w:val="clear" w:color="auto" w:fill="auto"/>
        <w:spacing w:before="0" w:after="0" w:line="240" w:lineRule="auto"/>
        <w:ind w:left="20" w:firstLine="540"/>
        <w:jc w:val="both"/>
        <w:rPr>
          <w:sz w:val="28"/>
          <w:szCs w:val="28"/>
        </w:rPr>
      </w:pPr>
      <w:r w:rsidRPr="00275AD3">
        <w:rPr>
          <w:sz w:val="28"/>
          <w:szCs w:val="28"/>
        </w:rPr>
        <w:t>Еколого-токсикологічне регламентування застосування фосфорних добрив.</w:t>
      </w:r>
    </w:p>
    <w:p w:rsidR="00FF2DF0" w:rsidRPr="00275AD3" w:rsidRDefault="00FF2DF0" w:rsidP="00286C5C">
      <w:pPr>
        <w:pStyle w:val="1"/>
        <w:shd w:val="clear" w:color="auto" w:fill="auto"/>
        <w:spacing w:before="0" w:after="0" w:line="240" w:lineRule="auto"/>
        <w:ind w:left="20" w:right="20" w:firstLine="540"/>
        <w:jc w:val="both"/>
        <w:rPr>
          <w:sz w:val="28"/>
          <w:szCs w:val="28"/>
        </w:rPr>
      </w:pPr>
      <w:r w:rsidRPr="00275AD3">
        <w:rPr>
          <w:sz w:val="28"/>
          <w:szCs w:val="28"/>
        </w:rPr>
        <w:t>Вивчення властивостей основних фосфорних добрив за зразками. Розпізнавання їх за допомогою якісних реакцій. Ознайомлення з вимогами стандартів на фосфорні добрива.</w:t>
      </w:r>
    </w:p>
    <w:p w:rsidR="00E01A24" w:rsidRPr="00275AD3" w:rsidRDefault="00E01A24" w:rsidP="00286C5C">
      <w:pPr>
        <w:pStyle w:val="1"/>
        <w:shd w:val="clear" w:color="auto" w:fill="auto"/>
        <w:spacing w:before="0" w:after="0" w:line="240" w:lineRule="auto"/>
        <w:ind w:left="20" w:right="20" w:firstLine="540"/>
        <w:jc w:val="both"/>
        <w:rPr>
          <w:b/>
          <w:i/>
          <w:sz w:val="28"/>
          <w:szCs w:val="28"/>
        </w:rPr>
      </w:pPr>
      <w:r w:rsidRPr="00275AD3">
        <w:rPr>
          <w:b/>
          <w:i/>
          <w:sz w:val="28"/>
          <w:szCs w:val="28"/>
        </w:rPr>
        <w:t>Лабораторна робота 11</w:t>
      </w:r>
      <w:r w:rsidR="00774D86" w:rsidRPr="00275AD3">
        <w:rPr>
          <w:i/>
          <w:sz w:val="28"/>
          <w:szCs w:val="28"/>
        </w:rPr>
        <w:t>Вивчення властивостей основних форм фосфорних добрив за зразками. Розпізнавання фосфорних добрив за допомогою якісних реакцій. Ознайомлення з вимогами стандартів на фосфорні добрива.</w:t>
      </w:r>
    </w:p>
    <w:p w:rsidR="00FF2DF0" w:rsidRPr="00275AD3" w:rsidRDefault="00FF2DF0" w:rsidP="00286C5C">
      <w:pPr>
        <w:pStyle w:val="40"/>
        <w:keepNext/>
        <w:keepLines/>
        <w:shd w:val="clear" w:color="auto" w:fill="auto"/>
        <w:spacing w:after="0" w:line="240" w:lineRule="auto"/>
        <w:ind w:left="20" w:firstLine="540"/>
        <w:jc w:val="both"/>
        <w:rPr>
          <w:b/>
          <w:sz w:val="28"/>
          <w:szCs w:val="28"/>
        </w:rPr>
      </w:pPr>
      <w:bookmarkStart w:id="8" w:name="bookmark11"/>
      <w:r w:rsidRPr="00275AD3">
        <w:rPr>
          <w:b/>
          <w:sz w:val="28"/>
          <w:szCs w:val="28"/>
        </w:rPr>
        <w:t>Тема12. Калійні добрива</w:t>
      </w:r>
      <w:bookmarkEnd w:id="8"/>
    </w:p>
    <w:p w:rsidR="00FF2DF0" w:rsidRPr="00275AD3" w:rsidRDefault="00FF2DF0" w:rsidP="00286C5C">
      <w:pPr>
        <w:pStyle w:val="1"/>
        <w:shd w:val="clear" w:color="auto" w:fill="auto"/>
        <w:spacing w:before="0" w:after="0" w:line="240" w:lineRule="auto"/>
        <w:ind w:left="20" w:firstLine="540"/>
        <w:jc w:val="both"/>
        <w:rPr>
          <w:sz w:val="28"/>
          <w:szCs w:val="28"/>
        </w:rPr>
      </w:pPr>
      <w:r w:rsidRPr="00275AD3">
        <w:rPr>
          <w:sz w:val="28"/>
          <w:szCs w:val="28"/>
        </w:rPr>
        <w:t>Сировина для виробництва калійних добрив.</w:t>
      </w:r>
    </w:p>
    <w:p w:rsidR="00FF2DF0" w:rsidRPr="00275AD3" w:rsidRDefault="00FF2DF0" w:rsidP="00286C5C">
      <w:pPr>
        <w:pStyle w:val="1"/>
        <w:shd w:val="clear" w:color="auto" w:fill="auto"/>
        <w:spacing w:before="0" w:after="0" w:line="240" w:lineRule="auto"/>
        <w:ind w:left="20" w:right="20" w:firstLine="540"/>
        <w:jc w:val="both"/>
        <w:rPr>
          <w:sz w:val="28"/>
          <w:szCs w:val="28"/>
        </w:rPr>
      </w:pPr>
      <w:r w:rsidRPr="00275AD3">
        <w:rPr>
          <w:sz w:val="28"/>
          <w:szCs w:val="28"/>
        </w:rPr>
        <w:t>Способи виробництва калійних добрив. Асортимент і класифікація калійних добрив. Агрохімічна характеристика калійних добрив. Умови ефективного застосування калійних добрив.</w:t>
      </w:r>
    </w:p>
    <w:p w:rsidR="00FF2DF0" w:rsidRPr="00275AD3" w:rsidRDefault="00FF2DF0" w:rsidP="00286C5C">
      <w:pPr>
        <w:pStyle w:val="1"/>
        <w:shd w:val="clear" w:color="auto" w:fill="auto"/>
        <w:spacing w:before="0" w:after="0" w:line="240" w:lineRule="auto"/>
        <w:ind w:left="20" w:firstLine="540"/>
        <w:jc w:val="both"/>
        <w:rPr>
          <w:sz w:val="28"/>
          <w:szCs w:val="28"/>
        </w:rPr>
      </w:pPr>
      <w:r w:rsidRPr="00275AD3">
        <w:rPr>
          <w:sz w:val="28"/>
          <w:szCs w:val="28"/>
        </w:rPr>
        <w:t>Технологія внесення калійних добрив.</w:t>
      </w:r>
    </w:p>
    <w:p w:rsidR="00FF2DF0" w:rsidRPr="00275AD3" w:rsidRDefault="00FF2DF0" w:rsidP="00286C5C">
      <w:pPr>
        <w:pStyle w:val="1"/>
        <w:shd w:val="clear" w:color="auto" w:fill="auto"/>
        <w:spacing w:before="0" w:after="0" w:line="240" w:lineRule="auto"/>
        <w:ind w:left="20" w:firstLine="540"/>
        <w:jc w:val="both"/>
        <w:rPr>
          <w:sz w:val="28"/>
          <w:szCs w:val="28"/>
        </w:rPr>
      </w:pPr>
      <w:r w:rsidRPr="00275AD3">
        <w:rPr>
          <w:sz w:val="28"/>
          <w:szCs w:val="28"/>
        </w:rPr>
        <w:t>Еколого-токсикологічне регламентування застосування калійних добрив.</w:t>
      </w:r>
    </w:p>
    <w:p w:rsidR="00FF2DF0" w:rsidRPr="00275AD3" w:rsidRDefault="00FF2DF0" w:rsidP="00286C5C">
      <w:pPr>
        <w:pStyle w:val="40"/>
        <w:keepNext/>
        <w:keepLines/>
        <w:shd w:val="clear" w:color="auto" w:fill="auto"/>
        <w:spacing w:after="0" w:line="240" w:lineRule="auto"/>
        <w:ind w:left="20" w:firstLine="540"/>
        <w:jc w:val="both"/>
        <w:rPr>
          <w:b/>
          <w:i/>
          <w:sz w:val="28"/>
          <w:szCs w:val="28"/>
        </w:rPr>
      </w:pPr>
      <w:bookmarkStart w:id="9" w:name="bookmark12"/>
      <w:r w:rsidRPr="00275AD3">
        <w:rPr>
          <w:b/>
          <w:i/>
          <w:sz w:val="28"/>
          <w:szCs w:val="28"/>
        </w:rPr>
        <w:t>Лабораторна робота 1</w:t>
      </w:r>
      <w:bookmarkEnd w:id="9"/>
      <w:r w:rsidR="00EF192C" w:rsidRPr="00275AD3">
        <w:rPr>
          <w:b/>
          <w:i/>
          <w:sz w:val="28"/>
          <w:szCs w:val="28"/>
        </w:rPr>
        <w:t>2</w:t>
      </w:r>
    </w:p>
    <w:p w:rsidR="00FF2DF0" w:rsidRPr="00275AD3" w:rsidRDefault="00FF2DF0" w:rsidP="00286C5C">
      <w:pPr>
        <w:pStyle w:val="1"/>
        <w:shd w:val="clear" w:color="auto" w:fill="auto"/>
        <w:spacing w:before="0" w:after="0" w:line="240" w:lineRule="auto"/>
        <w:ind w:left="20" w:right="20" w:firstLine="540"/>
        <w:jc w:val="both"/>
        <w:rPr>
          <w:i/>
          <w:sz w:val="28"/>
          <w:szCs w:val="28"/>
        </w:rPr>
      </w:pPr>
      <w:r w:rsidRPr="00275AD3">
        <w:rPr>
          <w:i/>
          <w:sz w:val="28"/>
          <w:szCs w:val="28"/>
        </w:rPr>
        <w:t>Вивчення властивостей калійних добрив. Розпізнавання калійних добрив за якісними реакціями. Ознайомлення з вимогами стандартів на калійні добрива.</w:t>
      </w:r>
    </w:p>
    <w:p w:rsidR="00FF2DF0" w:rsidRPr="00275AD3" w:rsidRDefault="00FF2DF0" w:rsidP="00286C5C">
      <w:pPr>
        <w:pStyle w:val="40"/>
        <w:keepNext/>
        <w:keepLines/>
        <w:shd w:val="clear" w:color="auto" w:fill="auto"/>
        <w:spacing w:after="0" w:line="240" w:lineRule="auto"/>
        <w:ind w:left="20" w:firstLine="540"/>
        <w:jc w:val="both"/>
        <w:rPr>
          <w:b/>
          <w:sz w:val="28"/>
          <w:szCs w:val="28"/>
        </w:rPr>
      </w:pPr>
      <w:bookmarkStart w:id="10" w:name="bookmark13"/>
      <w:r w:rsidRPr="00275AD3">
        <w:rPr>
          <w:b/>
          <w:sz w:val="28"/>
          <w:szCs w:val="28"/>
        </w:rPr>
        <w:t>Тема 13. Комплексні добрива</w:t>
      </w:r>
      <w:bookmarkEnd w:id="10"/>
    </w:p>
    <w:p w:rsidR="00FF2DF0" w:rsidRPr="00275AD3" w:rsidRDefault="00FF2DF0" w:rsidP="00286C5C">
      <w:pPr>
        <w:pStyle w:val="1"/>
        <w:shd w:val="clear" w:color="auto" w:fill="auto"/>
        <w:spacing w:before="0" w:after="0" w:line="240" w:lineRule="auto"/>
        <w:ind w:left="20" w:right="20" w:firstLine="540"/>
        <w:jc w:val="both"/>
        <w:rPr>
          <w:sz w:val="28"/>
          <w:szCs w:val="28"/>
        </w:rPr>
      </w:pPr>
      <w:r w:rsidRPr="00275AD3">
        <w:rPr>
          <w:sz w:val="28"/>
          <w:szCs w:val="28"/>
        </w:rPr>
        <w:t>Асортимент і класифікація комплексних добрив, їх виробництво. Агрохімічна характеристика комплексних добрив: змішаних, складних, складнозмішаних.</w:t>
      </w:r>
    </w:p>
    <w:p w:rsidR="00FF2DF0" w:rsidRPr="00275AD3" w:rsidRDefault="00FF2DF0" w:rsidP="00286C5C">
      <w:pPr>
        <w:pStyle w:val="1"/>
        <w:shd w:val="clear" w:color="auto" w:fill="auto"/>
        <w:spacing w:before="0" w:after="0" w:line="240" w:lineRule="auto"/>
        <w:ind w:left="20" w:firstLine="540"/>
        <w:jc w:val="both"/>
        <w:rPr>
          <w:sz w:val="28"/>
          <w:szCs w:val="28"/>
        </w:rPr>
      </w:pPr>
      <w:r w:rsidRPr="00275AD3">
        <w:rPr>
          <w:sz w:val="28"/>
          <w:szCs w:val="28"/>
        </w:rPr>
        <w:t>Рідкі комплексні добрива.</w:t>
      </w:r>
    </w:p>
    <w:p w:rsidR="00FF2DF0" w:rsidRPr="00275AD3" w:rsidRDefault="00FF2DF0" w:rsidP="00286C5C">
      <w:pPr>
        <w:pStyle w:val="1"/>
        <w:shd w:val="clear" w:color="auto" w:fill="auto"/>
        <w:spacing w:before="0" w:after="0" w:line="240" w:lineRule="auto"/>
        <w:ind w:left="20" w:right="20" w:firstLine="540"/>
        <w:jc w:val="both"/>
        <w:rPr>
          <w:sz w:val="28"/>
          <w:szCs w:val="28"/>
        </w:rPr>
      </w:pPr>
      <w:r w:rsidRPr="00275AD3">
        <w:rPr>
          <w:sz w:val="28"/>
          <w:szCs w:val="28"/>
        </w:rPr>
        <w:t>Вплив комплексних добрив на врожайність сільськогосподарських культур, їх ефективність та технологія застосування.</w:t>
      </w:r>
    </w:p>
    <w:p w:rsidR="00FF2DF0" w:rsidRPr="00275AD3" w:rsidRDefault="00FF2DF0" w:rsidP="00286C5C">
      <w:pPr>
        <w:pStyle w:val="1"/>
        <w:shd w:val="clear" w:color="auto" w:fill="auto"/>
        <w:spacing w:before="0" w:after="0" w:line="240" w:lineRule="auto"/>
        <w:ind w:left="20" w:firstLine="540"/>
        <w:jc w:val="both"/>
        <w:rPr>
          <w:sz w:val="28"/>
          <w:szCs w:val="28"/>
        </w:rPr>
      </w:pPr>
      <w:r w:rsidRPr="00275AD3">
        <w:rPr>
          <w:sz w:val="28"/>
          <w:szCs w:val="28"/>
        </w:rPr>
        <w:t>Розрахунки кількості окремих добрив при виготовленні сумішей.</w:t>
      </w:r>
    </w:p>
    <w:p w:rsidR="00FF2DF0" w:rsidRPr="00275AD3" w:rsidRDefault="00FF2DF0" w:rsidP="00286C5C">
      <w:pPr>
        <w:pStyle w:val="40"/>
        <w:keepNext/>
        <w:keepLines/>
        <w:shd w:val="clear" w:color="auto" w:fill="auto"/>
        <w:spacing w:after="0" w:line="240" w:lineRule="auto"/>
        <w:ind w:left="20" w:firstLine="540"/>
        <w:jc w:val="both"/>
        <w:rPr>
          <w:b/>
          <w:i/>
          <w:sz w:val="28"/>
          <w:szCs w:val="28"/>
        </w:rPr>
      </w:pPr>
      <w:bookmarkStart w:id="11" w:name="bookmark14"/>
      <w:r w:rsidRPr="00275AD3">
        <w:rPr>
          <w:b/>
          <w:i/>
          <w:sz w:val="28"/>
          <w:szCs w:val="28"/>
        </w:rPr>
        <w:t>Лабораторна робота 1</w:t>
      </w:r>
      <w:bookmarkEnd w:id="11"/>
      <w:r w:rsidR="00EF192C" w:rsidRPr="00275AD3">
        <w:rPr>
          <w:b/>
          <w:i/>
          <w:sz w:val="28"/>
          <w:szCs w:val="28"/>
        </w:rPr>
        <w:t>3</w:t>
      </w:r>
    </w:p>
    <w:p w:rsidR="00FF2DF0" w:rsidRPr="00275AD3" w:rsidRDefault="00FF2DF0" w:rsidP="00286C5C">
      <w:pPr>
        <w:pStyle w:val="40"/>
        <w:keepNext/>
        <w:keepLines/>
        <w:shd w:val="clear" w:color="auto" w:fill="auto"/>
        <w:spacing w:after="0" w:line="240" w:lineRule="auto"/>
        <w:ind w:left="20" w:firstLine="540"/>
        <w:jc w:val="both"/>
        <w:rPr>
          <w:i/>
        </w:rPr>
      </w:pPr>
      <w:r w:rsidRPr="00275AD3">
        <w:rPr>
          <w:i/>
          <w:sz w:val="28"/>
          <w:szCs w:val="28"/>
        </w:rPr>
        <w:t>Вивчення властивостей комплексних добрив. Розпізнавання їх за якісними реакціями. Ознайомлення з вимогами стандартів на комплексні добрива. Розрахунок фізичної маси добрив за діючою речовиною.</w:t>
      </w:r>
      <w:bookmarkStart w:id="12" w:name="bookmark15"/>
    </w:p>
    <w:p w:rsidR="00FF2DF0" w:rsidRPr="00275AD3" w:rsidRDefault="00FF2DF0" w:rsidP="00286C5C">
      <w:pPr>
        <w:pStyle w:val="40"/>
        <w:keepNext/>
        <w:keepLines/>
        <w:shd w:val="clear" w:color="auto" w:fill="auto"/>
        <w:spacing w:after="0" w:line="240" w:lineRule="auto"/>
        <w:ind w:left="20" w:firstLine="540"/>
        <w:jc w:val="both"/>
        <w:rPr>
          <w:b/>
          <w:sz w:val="28"/>
          <w:szCs w:val="28"/>
        </w:rPr>
      </w:pPr>
      <w:r w:rsidRPr="00275AD3">
        <w:rPr>
          <w:b/>
          <w:sz w:val="28"/>
          <w:szCs w:val="28"/>
        </w:rPr>
        <w:t>Тема14. Мікродобрива</w:t>
      </w:r>
      <w:bookmarkEnd w:id="12"/>
    </w:p>
    <w:p w:rsidR="00FF2DF0" w:rsidRPr="00275AD3" w:rsidRDefault="00FF2DF0" w:rsidP="00286C5C">
      <w:pPr>
        <w:pStyle w:val="1"/>
        <w:shd w:val="clear" w:color="auto" w:fill="auto"/>
        <w:spacing w:before="0" w:after="0" w:line="240" w:lineRule="auto"/>
        <w:ind w:left="20" w:right="20" w:firstLine="540"/>
        <w:jc w:val="both"/>
        <w:rPr>
          <w:sz w:val="28"/>
          <w:szCs w:val="28"/>
        </w:rPr>
      </w:pPr>
      <w:r w:rsidRPr="00275AD3">
        <w:rPr>
          <w:sz w:val="28"/>
          <w:szCs w:val="28"/>
        </w:rPr>
        <w:t xml:space="preserve">Значення мікроелементів у живленні рослин. Мікродобрива: їх асортимент, характеристика. Строки, дози і способи ефективного застосування мікродобрив. Вплив мікродобрив на врожай і його якість. Еколого-токсикологічне регламентування застосування мікродобрив.     </w:t>
      </w:r>
    </w:p>
    <w:p w:rsidR="00FF2DF0" w:rsidRPr="00275AD3" w:rsidRDefault="00FF2DF0" w:rsidP="00286C5C">
      <w:pPr>
        <w:pStyle w:val="1"/>
        <w:shd w:val="clear" w:color="auto" w:fill="auto"/>
        <w:spacing w:before="0" w:after="0" w:line="240" w:lineRule="auto"/>
        <w:ind w:left="20" w:right="20" w:firstLine="540"/>
        <w:jc w:val="both"/>
        <w:rPr>
          <w:sz w:val="28"/>
          <w:szCs w:val="28"/>
        </w:rPr>
      </w:pPr>
      <w:r w:rsidRPr="00275AD3">
        <w:rPr>
          <w:sz w:val="28"/>
          <w:szCs w:val="28"/>
        </w:rPr>
        <w:t>Спеціальні добрива. Хелати. .</w:t>
      </w:r>
    </w:p>
    <w:p w:rsidR="00FF2DF0" w:rsidRPr="00275AD3" w:rsidRDefault="00FF2DF0" w:rsidP="00286C5C">
      <w:pPr>
        <w:pStyle w:val="1"/>
        <w:shd w:val="clear" w:color="auto" w:fill="auto"/>
        <w:spacing w:before="0" w:after="0" w:line="240" w:lineRule="auto"/>
        <w:ind w:left="20" w:right="20" w:firstLine="540"/>
        <w:jc w:val="both"/>
        <w:rPr>
          <w:sz w:val="28"/>
          <w:szCs w:val="28"/>
        </w:rPr>
      </w:pPr>
      <w:r w:rsidRPr="00275AD3">
        <w:rPr>
          <w:sz w:val="28"/>
          <w:szCs w:val="28"/>
        </w:rPr>
        <w:t>Використання мікродобрив марки Кристалонів.</w:t>
      </w:r>
    </w:p>
    <w:p w:rsidR="00FF2DF0" w:rsidRPr="00275AD3" w:rsidRDefault="00FF2DF0" w:rsidP="00286C5C">
      <w:pPr>
        <w:pStyle w:val="40"/>
        <w:keepNext/>
        <w:keepLines/>
        <w:shd w:val="clear" w:color="auto" w:fill="auto"/>
        <w:spacing w:after="0" w:line="240" w:lineRule="auto"/>
        <w:ind w:left="20" w:firstLine="540"/>
        <w:jc w:val="both"/>
        <w:rPr>
          <w:b/>
          <w:sz w:val="28"/>
          <w:szCs w:val="28"/>
        </w:rPr>
      </w:pPr>
      <w:bookmarkStart w:id="13" w:name="bookmark16"/>
      <w:r w:rsidRPr="00275AD3">
        <w:rPr>
          <w:b/>
          <w:sz w:val="28"/>
          <w:szCs w:val="28"/>
        </w:rPr>
        <w:lastRenderedPageBreak/>
        <w:t>Тема15. Технологія застосування і зберігання мінеральних добрив</w:t>
      </w:r>
      <w:bookmarkEnd w:id="13"/>
    </w:p>
    <w:p w:rsidR="00FF2DF0" w:rsidRPr="00275AD3" w:rsidRDefault="00FF2DF0" w:rsidP="00286C5C">
      <w:pPr>
        <w:pStyle w:val="1"/>
        <w:shd w:val="clear" w:color="auto" w:fill="auto"/>
        <w:spacing w:before="0" w:after="0" w:line="240" w:lineRule="auto"/>
        <w:ind w:left="20" w:right="100" w:firstLine="540"/>
        <w:jc w:val="both"/>
        <w:rPr>
          <w:sz w:val="28"/>
          <w:szCs w:val="28"/>
        </w:rPr>
      </w:pPr>
      <w:r w:rsidRPr="00275AD3">
        <w:rPr>
          <w:sz w:val="28"/>
          <w:szCs w:val="28"/>
        </w:rPr>
        <w:t>Типи складів для зберігання добрив, правила зберігання добрив, підготовка їх до внесення.</w:t>
      </w:r>
    </w:p>
    <w:p w:rsidR="00FF2DF0" w:rsidRPr="00275AD3" w:rsidRDefault="00FF2DF0" w:rsidP="00286C5C">
      <w:pPr>
        <w:pStyle w:val="1"/>
        <w:shd w:val="clear" w:color="auto" w:fill="auto"/>
        <w:spacing w:before="0" w:after="0" w:line="240" w:lineRule="auto"/>
        <w:ind w:left="20" w:right="100" w:firstLine="540"/>
        <w:jc w:val="both"/>
        <w:rPr>
          <w:sz w:val="28"/>
          <w:szCs w:val="28"/>
        </w:rPr>
      </w:pPr>
      <w:r w:rsidRPr="00275AD3">
        <w:rPr>
          <w:sz w:val="28"/>
          <w:szCs w:val="28"/>
        </w:rPr>
        <w:t>Технологічні схеми застосування твердих, рідких мінеральних добрив та хімічних меліорантів.</w:t>
      </w:r>
    </w:p>
    <w:p w:rsidR="00FF2DF0" w:rsidRPr="00275AD3" w:rsidRDefault="00FF2DF0" w:rsidP="00286C5C">
      <w:pPr>
        <w:pStyle w:val="1"/>
        <w:shd w:val="clear" w:color="auto" w:fill="auto"/>
        <w:spacing w:before="0" w:after="0" w:line="240" w:lineRule="auto"/>
        <w:ind w:left="20" w:right="100" w:firstLine="540"/>
        <w:jc w:val="both"/>
        <w:rPr>
          <w:sz w:val="28"/>
          <w:szCs w:val="28"/>
        </w:rPr>
      </w:pPr>
      <w:r w:rsidRPr="00275AD3">
        <w:rPr>
          <w:sz w:val="28"/>
          <w:szCs w:val="28"/>
        </w:rPr>
        <w:t>Можливі втрати поживних речовин добрив, шляхи можливого забруднення навколишнього середовища і заходи щодо його запобігання. Перелік мінеральних добрив дозволених для використання в сільському господарстві України та їх ДЕСТ.</w:t>
      </w:r>
    </w:p>
    <w:p w:rsidR="00FF2DF0" w:rsidRPr="00275AD3" w:rsidRDefault="00FF2DF0" w:rsidP="00286C5C">
      <w:pPr>
        <w:pStyle w:val="1"/>
        <w:shd w:val="clear" w:color="auto" w:fill="auto"/>
        <w:spacing w:before="0" w:after="0" w:line="240" w:lineRule="auto"/>
        <w:ind w:left="20" w:right="100" w:firstLine="540"/>
        <w:jc w:val="both"/>
        <w:rPr>
          <w:sz w:val="28"/>
          <w:szCs w:val="28"/>
        </w:rPr>
      </w:pPr>
      <w:r w:rsidRPr="00275AD3">
        <w:rPr>
          <w:sz w:val="28"/>
          <w:szCs w:val="28"/>
        </w:rPr>
        <w:t>Правила транспортування, зберігання, відпуску і застосування мінеральних добрив.</w:t>
      </w:r>
    </w:p>
    <w:p w:rsidR="00FF2DF0" w:rsidRPr="00275AD3" w:rsidRDefault="00FF2DF0" w:rsidP="00286C5C">
      <w:pPr>
        <w:pStyle w:val="1"/>
        <w:shd w:val="clear" w:color="auto" w:fill="auto"/>
        <w:spacing w:before="0" w:after="0" w:line="240" w:lineRule="auto"/>
        <w:ind w:left="20" w:firstLine="540"/>
        <w:jc w:val="both"/>
        <w:rPr>
          <w:sz w:val="28"/>
          <w:szCs w:val="28"/>
        </w:rPr>
      </w:pPr>
      <w:r w:rsidRPr="00275AD3">
        <w:rPr>
          <w:sz w:val="28"/>
          <w:szCs w:val="28"/>
        </w:rPr>
        <w:t>Правила особистої гігієни під час роботи з мінеральними добривами.</w:t>
      </w:r>
    </w:p>
    <w:p w:rsidR="00FF2DF0" w:rsidRPr="00275AD3" w:rsidRDefault="006D2592" w:rsidP="00286C5C">
      <w:pPr>
        <w:pStyle w:val="420"/>
        <w:keepNext/>
        <w:keepLines/>
        <w:shd w:val="clear" w:color="auto" w:fill="auto"/>
        <w:spacing w:before="0" w:after="0" w:line="240" w:lineRule="auto"/>
        <w:ind w:left="20" w:firstLine="540"/>
        <w:jc w:val="center"/>
        <w:rPr>
          <w:sz w:val="28"/>
          <w:szCs w:val="28"/>
        </w:rPr>
      </w:pPr>
      <w:bookmarkStart w:id="14" w:name="bookmark17"/>
      <w:r w:rsidRPr="00275AD3">
        <w:rPr>
          <w:b/>
          <w:sz w:val="28"/>
          <w:szCs w:val="28"/>
        </w:rPr>
        <w:t>Змістовий модуль 2</w:t>
      </w:r>
      <w:r w:rsidR="00FF2DF0" w:rsidRPr="00275AD3">
        <w:rPr>
          <w:b/>
          <w:sz w:val="28"/>
          <w:szCs w:val="28"/>
        </w:rPr>
        <w:t>.2.</w:t>
      </w:r>
      <w:r w:rsidR="00FF2DF0" w:rsidRPr="00275AD3">
        <w:rPr>
          <w:rStyle w:val="420pt"/>
          <w:b/>
          <w:sz w:val="28"/>
          <w:szCs w:val="28"/>
        </w:rPr>
        <w:t xml:space="preserve"> Органічні добрив</w:t>
      </w:r>
      <w:r w:rsidR="00FF2DF0" w:rsidRPr="00275AD3">
        <w:rPr>
          <w:rStyle w:val="420pt"/>
          <w:sz w:val="28"/>
          <w:szCs w:val="28"/>
        </w:rPr>
        <w:t>а</w:t>
      </w:r>
      <w:bookmarkEnd w:id="14"/>
    </w:p>
    <w:p w:rsidR="00FF2DF0" w:rsidRPr="00275AD3" w:rsidRDefault="00FF2DF0" w:rsidP="00286C5C">
      <w:pPr>
        <w:pStyle w:val="40"/>
        <w:keepNext/>
        <w:keepLines/>
        <w:shd w:val="clear" w:color="auto" w:fill="auto"/>
        <w:spacing w:after="0" w:line="240" w:lineRule="auto"/>
        <w:ind w:left="20" w:firstLine="540"/>
        <w:jc w:val="both"/>
        <w:rPr>
          <w:b/>
          <w:sz w:val="28"/>
          <w:szCs w:val="28"/>
        </w:rPr>
      </w:pPr>
      <w:bookmarkStart w:id="15" w:name="bookmark18"/>
      <w:r w:rsidRPr="00275AD3">
        <w:rPr>
          <w:b/>
          <w:sz w:val="28"/>
          <w:szCs w:val="28"/>
        </w:rPr>
        <w:t>Тема 16. Гній. Гноївка, пташиний послід</w:t>
      </w:r>
      <w:bookmarkEnd w:id="15"/>
    </w:p>
    <w:p w:rsidR="00FF2DF0" w:rsidRPr="00275AD3" w:rsidRDefault="00FF2DF0" w:rsidP="00286C5C">
      <w:pPr>
        <w:pStyle w:val="1"/>
        <w:shd w:val="clear" w:color="auto" w:fill="auto"/>
        <w:spacing w:before="0" w:after="0" w:line="240" w:lineRule="auto"/>
        <w:ind w:left="20" w:right="100" w:firstLine="540"/>
        <w:jc w:val="both"/>
        <w:rPr>
          <w:sz w:val="28"/>
          <w:szCs w:val="28"/>
        </w:rPr>
      </w:pPr>
      <w:r w:rsidRPr="00275AD3">
        <w:rPr>
          <w:sz w:val="28"/>
          <w:szCs w:val="28"/>
        </w:rPr>
        <w:t>Роль органічних добрив у відтворенні та підвищенні родючості грунтів. Підстилковий гній, способи його зберігання. Строки, способи і норми внесення гною.</w:t>
      </w:r>
    </w:p>
    <w:p w:rsidR="00FF2DF0" w:rsidRPr="00275AD3" w:rsidRDefault="00FF2DF0" w:rsidP="00286C5C">
      <w:pPr>
        <w:pStyle w:val="1"/>
        <w:shd w:val="clear" w:color="auto" w:fill="auto"/>
        <w:spacing w:before="0" w:after="0" w:line="240" w:lineRule="auto"/>
        <w:ind w:left="20" w:right="100" w:firstLine="540"/>
        <w:jc w:val="both"/>
        <w:rPr>
          <w:sz w:val="28"/>
          <w:szCs w:val="28"/>
        </w:rPr>
      </w:pPr>
      <w:r w:rsidRPr="00275AD3">
        <w:rPr>
          <w:sz w:val="28"/>
          <w:szCs w:val="28"/>
        </w:rPr>
        <w:t>Рідкий гній, його вихід, хімічний склад. Зберігання та застосування рідкого гною. Норми, строки внесення. Сеча, гноївка, пташиний послід. Боротьба з насінням бур'янів, що потрапляють в органічні добрива. Аспект екологічного використання органічних добрив.</w:t>
      </w:r>
    </w:p>
    <w:p w:rsidR="00FF2DF0" w:rsidRPr="00275AD3" w:rsidRDefault="00FF2DF0" w:rsidP="00286C5C">
      <w:pPr>
        <w:pStyle w:val="40"/>
        <w:keepNext/>
        <w:keepLines/>
        <w:shd w:val="clear" w:color="auto" w:fill="auto"/>
        <w:spacing w:after="0" w:line="240" w:lineRule="auto"/>
        <w:ind w:left="20" w:firstLine="540"/>
        <w:jc w:val="both"/>
        <w:rPr>
          <w:b/>
          <w:i/>
          <w:sz w:val="28"/>
          <w:szCs w:val="28"/>
        </w:rPr>
      </w:pPr>
      <w:bookmarkStart w:id="16" w:name="bookmark19"/>
      <w:r w:rsidRPr="00275AD3">
        <w:rPr>
          <w:b/>
          <w:i/>
          <w:sz w:val="28"/>
          <w:szCs w:val="28"/>
        </w:rPr>
        <w:t>Лабораторна робота 1</w:t>
      </w:r>
      <w:bookmarkEnd w:id="16"/>
      <w:r w:rsidR="00EF192C" w:rsidRPr="00275AD3">
        <w:rPr>
          <w:b/>
          <w:i/>
          <w:sz w:val="28"/>
          <w:szCs w:val="28"/>
        </w:rPr>
        <w:t>4</w:t>
      </w:r>
    </w:p>
    <w:p w:rsidR="00FF2DF0" w:rsidRPr="00275AD3" w:rsidRDefault="00FF2DF0" w:rsidP="00286C5C">
      <w:pPr>
        <w:pStyle w:val="1"/>
        <w:shd w:val="clear" w:color="auto" w:fill="auto"/>
        <w:spacing w:before="0" w:after="0" w:line="240" w:lineRule="auto"/>
        <w:ind w:left="20" w:right="100" w:firstLine="540"/>
        <w:jc w:val="both"/>
        <w:rPr>
          <w:sz w:val="28"/>
          <w:szCs w:val="28"/>
        </w:rPr>
      </w:pPr>
      <w:r w:rsidRPr="00275AD3">
        <w:rPr>
          <w:i/>
          <w:sz w:val="28"/>
          <w:szCs w:val="28"/>
        </w:rPr>
        <w:t>Оцінка якості органічних добрив за результатами їх агрохімічного аналізу. Визначення виходу гною і гноївки за поголів'ям тварин</w:t>
      </w:r>
      <w:r w:rsidRPr="00275AD3">
        <w:rPr>
          <w:sz w:val="28"/>
          <w:szCs w:val="28"/>
        </w:rPr>
        <w:t>.</w:t>
      </w:r>
    </w:p>
    <w:p w:rsidR="00FF2DF0" w:rsidRPr="00275AD3" w:rsidRDefault="00FF2DF0" w:rsidP="00286C5C">
      <w:pPr>
        <w:pStyle w:val="40"/>
        <w:keepNext/>
        <w:keepLines/>
        <w:shd w:val="clear" w:color="auto" w:fill="auto"/>
        <w:spacing w:after="0" w:line="240" w:lineRule="auto"/>
        <w:ind w:left="20" w:firstLine="540"/>
        <w:jc w:val="both"/>
        <w:rPr>
          <w:b/>
          <w:sz w:val="28"/>
          <w:szCs w:val="28"/>
        </w:rPr>
      </w:pPr>
      <w:bookmarkStart w:id="17" w:name="bookmark20"/>
      <w:r w:rsidRPr="00275AD3">
        <w:rPr>
          <w:b/>
          <w:sz w:val="28"/>
          <w:szCs w:val="28"/>
        </w:rPr>
        <w:t>Тема 17. Торф. Компости. Зелені добрива</w:t>
      </w:r>
      <w:bookmarkEnd w:id="17"/>
    </w:p>
    <w:p w:rsidR="00FF2DF0" w:rsidRPr="00275AD3" w:rsidRDefault="00FF2DF0" w:rsidP="00286C5C">
      <w:pPr>
        <w:pStyle w:val="1"/>
        <w:shd w:val="clear" w:color="auto" w:fill="auto"/>
        <w:spacing w:before="0" w:after="0" w:line="240" w:lineRule="auto"/>
        <w:ind w:left="20" w:right="100" w:firstLine="540"/>
        <w:jc w:val="both"/>
        <w:rPr>
          <w:sz w:val="28"/>
          <w:szCs w:val="28"/>
        </w:rPr>
      </w:pPr>
      <w:r w:rsidRPr="00275AD3">
        <w:rPr>
          <w:sz w:val="28"/>
          <w:szCs w:val="28"/>
        </w:rPr>
        <w:t xml:space="preserve">Торф, його поклади в Україні. </w:t>
      </w:r>
    </w:p>
    <w:p w:rsidR="00FF2DF0" w:rsidRPr="00275AD3" w:rsidRDefault="00FF2DF0" w:rsidP="00286C5C">
      <w:pPr>
        <w:pStyle w:val="1"/>
        <w:shd w:val="clear" w:color="auto" w:fill="auto"/>
        <w:spacing w:before="0" w:after="0" w:line="240" w:lineRule="auto"/>
        <w:ind w:left="20" w:right="100" w:firstLine="540"/>
        <w:jc w:val="both"/>
        <w:rPr>
          <w:sz w:val="28"/>
          <w:szCs w:val="28"/>
        </w:rPr>
      </w:pPr>
      <w:r w:rsidRPr="00275AD3">
        <w:rPr>
          <w:sz w:val="28"/>
          <w:szCs w:val="28"/>
        </w:rPr>
        <w:t>Агрохімічна характеристика торфів та застосування його в сільському господарстві. Компости. Торфокомпости: торфогнойові компосте, торфо- гноївкові, торфофекальні, торфорослинні, торфомінеральні. Техніка їх закладки і застосування.</w:t>
      </w:r>
    </w:p>
    <w:p w:rsidR="00FF2DF0" w:rsidRPr="00275AD3" w:rsidRDefault="00FF2DF0" w:rsidP="00286C5C">
      <w:pPr>
        <w:pStyle w:val="1"/>
        <w:shd w:val="clear" w:color="auto" w:fill="auto"/>
        <w:spacing w:before="0" w:after="0" w:line="240" w:lineRule="auto"/>
        <w:ind w:left="20" w:right="100" w:firstLine="540"/>
        <w:jc w:val="both"/>
        <w:rPr>
          <w:sz w:val="28"/>
          <w:szCs w:val="28"/>
        </w:rPr>
      </w:pPr>
      <w:r w:rsidRPr="00275AD3">
        <w:rPr>
          <w:sz w:val="28"/>
          <w:szCs w:val="28"/>
        </w:rPr>
        <w:t>Сапропель. Використання промислових і побутово-комунальних відходів. Зелене добриво. Використання рослин на зелене добриво. Екологічна дія на грунт.</w:t>
      </w:r>
    </w:p>
    <w:p w:rsidR="00FF2DF0" w:rsidRPr="00275AD3" w:rsidRDefault="00FF2DF0" w:rsidP="00286C5C">
      <w:pPr>
        <w:pStyle w:val="1"/>
        <w:shd w:val="clear" w:color="auto" w:fill="auto"/>
        <w:spacing w:before="0" w:after="0" w:line="240" w:lineRule="auto"/>
        <w:ind w:left="20" w:right="100" w:firstLine="540"/>
        <w:jc w:val="both"/>
        <w:rPr>
          <w:sz w:val="28"/>
          <w:szCs w:val="28"/>
        </w:rPr>
      </w:pPr>
      <w:r w:rsidRPr="00275AD3">
        <w:rPr>
          <w:sz w:val="28"/>
          <w:szCs w:val="28"/>
        </w:rPr>
        <w:t>Біогумус як добриво пролонгованої дії. Бактеріальні препарати. Універсальне органо-мінеральне добриво "Біоцикл-1".</w:t>
      </w:r>
    </w:p>
    <w:p w:rsidR="00FF2DF0" w:rsidRPr="00275AD3" w:rsidRDefault="00FF2DF0" w:rsidP="00286C5C">
      <w:pPr>
        <w:pStyle w:val="40"/>
        <w:keepNext/>
        <w:keepLines/>
        <w:shd w:val="clear" w:color="auto" w:fill="auto"/>
        <w:spacing w:after="0" w:line="240" w:lineRule="auto"/>
        <w:ind w:left="20" w:firstLine="540"/>
        <w:jc w:val="both"/>
        <w:rPr>
          <w:b/>
          <w:i/>
          <w:sz w:val="28"/>
          <w:szCs w:val="28"/>
        </w:rPr>
      </w:pPr>
      <w:bookmarkStart w:id="18" w:name="bookmark21"/>
      <w:r w:rsidRPr="00275AD3">
        <w:rPr>
          <w:b/>
          <w:i/>
          <w:sz w:val="28"/>
          <w:szCs w:val="28"/>
        </w:rPr>
        <w:t>Лабораторна робота 1</w:t>
      </w:r>
      <w:bookmarkEnd w:id="18"/>
      <w:r w:rsidR="00EF192C" w:rsidRPr="00275AD3">
        <w:rPr>
          <w:b/>
          <w:i/>
          <w:sz w:val="28"/>
          <w:szCs w:val="28"/>
        </w:rPr>
        <w:t>5</w:t>
      </w:r>
    </w:p>
    <w:p w:rsidR="000A7D6A" w:rsidRPr="00275AD3" w:rsidRDefault="00FF2DF0" w:rsidP="00286C5C">
      <w:pPr>
        <w:pStyle w:val="1"/>
        <w:shd w:val="clear" w:color="auto" w:fill="auto"/>
        <w:spacing w:before="0" w:after="0" w:line="240" w:lineRule="auto"/>
        <w:ind w:left="20" w:firstLine="540"/>
        <w:jc w:val="both"/>
        <w:rPr>
          <w:i/>
          <w:sz w:val="28"/>
          <w:szCs w:val="28"/>
        </w:rPr>
      </w:pPr>
      <w:r w:rsidRPr="00275AD3">
        <w:rPr>
          <w:i/>
          <w:sz w:val="28"/>
          <w:szCs w:val="28"/>
        </w:rPr>
        <w:t>Визначення кислотності і зольності торфу.</w:t>
      </w:r>
    </w:p>
    <w:p w:rsidR="00FF2DF0" w:rsidRPr="00275AD3" w:rsidRDefault="006D2592" w:rsidP="00286C5C">
      <w:pPr>
        <w:pStyle w:val="22"/>
        <w:shd w:val="clear" w:color="auto" w:fill="auto"/>
        <w:spacing w:after="0" w:line="240" w:lineRule="auto"/>
        <w:ind w:left="20" w:firstLine="540"/>
        <w:jc w:val="center"/>
        <w:rPr>
          <w:b/>
          <w:sz w:val="28"/>
          <w:szCs w:val="28"/>
        </w:rPr>
      </w:pPr>
      <w:r w:rsidRPr="00275AD3">
        <w:rPr>
          <w:b/>
          <w:sz w:val="28"/>
          <w:szCs w:val="28"/>
        </w:rPr>
        <w:t>Модуль 3</w:t>
      </w:r>
    </w:p>
    <w:p w:rsidR="00FF2DF0" w:rsidRPr="00275AD3" w:rsidRDefault="006D2592" w:rsidP="00286C5C">
      <w:pPr>
        <w:pStyle w:val="22"/>
        <w:shd w:val="clear" w:color="auto" w:fill="auto"/>
        <w:spacing w:after="0" w:line="240" w:lineRule="auto"/>
        <w:ind w:left="20" w:firstLine="540"/>
        <w:jc w:val="center"/>
        <w:rPr>
          <w:b/>
          <w:sz w:val="28"/>
          <w:szCs w:val="28"/>
        </w:rPr>
      </w:pPr>
      <w:r w:rsidRPr="00275AD3">
        <w:rPr>
          <w:rStyle w:val="20pt"/>
          <w:b/>
          <w:sz w:val="28"/>
          <w:szCs w:val="28"/>
        </w:rPr>
        <w:t>Змістовий модуль 3</w:t>
      </w:r>
      <w:r w:rsidR="00FF2DF0" w:rsidRPr="00275AD3">
        <w:rPr>
          <w:rStyle w:val="20pt"/>
          <w:b/>
          <w:sz w:val="28"/>
          <w:szCs w:val="28"/>
        </w:rPr>
        <w:t>.1.</w:t>
      </w:r>
      <w:r w:rsidR="00FF2DF0" w:rsidRPr="00275AD3">
        <w:rPr>
          <w:b/>
          <w:sz w:val="28"/>
          <w:szCs w:val="28"/>
        </w:rPr>
        <w:t xml:space="preserve"> Система застосування добрив</w:t>
      </w:r>
    </w:p>
    <w:p w:rsidR="00FF2DF0" w:rsidRPr="00275AD3" w:rsidRDefault="00FF2DF0" w:rsidP="00286C5C">
      <w:pPr>
        <w:pStyle w:val="22"/>
        <w:shd w:val="clear" w:color="auto" w:fill="auto"/>
        <w:spacing w:after="0" w:line="240" w:lineRule="auto"/>
        <w:ind w:left="20" w:firstLine="540"/>
        <w:jc w:val="center"/>
        <w:rPr>
          <w:b/>
          <w:sz w:val="28"/>
          <w:szCs w:val="28"/>
        </w:rPr>
      </w:pPr>
      <w:r w:rsidRPr="00275AD3">
        <w:rPr>
          <w:b/>
          <w:sz w:val="28"/>
          <w:szCs w:val="28"/>
        </w:rPr>
        <w:t>Тема18. Принципи побудови раціональної системи удобрення</w:t>
      </w:r>
    </w:p>
    <w:p w:rsidR="00FF2DF0" w:rsidRPr="00275AD3" w:rsidRDefault="00FF2DF0" w:rsidP="00286C5C">
      <w:pPr>
        <w:pStyle w:val="1"/>
        <w:shd w:val="clear" w:color="auto" w:fill="auto"/>
        <w:spacing w:before="0" w:after="0" w:line="240" w:lineRule="auto"/>
        <w:ind w:left="20" w:right="880" w:firstLine="540"/>
        <w:jc w:val="both"/>
        <w:rPr>
          <w:sz w:val="28"/>
          <w:szCs w:val="28"/>
        </w:rPr>
      </w:pPr>
      <w:r w:rsidRPr="00275AD3">
        <w:rPr>
          <w:sz w:val="28"/>
          <w:szCs w:val="28"/>
        </w:rPr>
        <w:t>Система удобрення у господарстві. Завдання системи удобрення. Умови ефективного використання добрив. Живлення окремих культур і характер сівозмін.</w:t>
      </w:r>
    </w:p>
    <w:p w:rsidR="00FF2DF0" w:rsidRPr="00275AD3" w:rsidRDefault="00FF2DF0" w:rsidP="00286C5C">
      <w:pPr>
        <w:pStyle w:val="1"/>
        <w:shd w:val="clear" w:color="auto" w:fill="auto"/>
        <w:spacing w:before="0" w:after="0" w:line="240" w:lineRule="auto"/>
        <w:ind w:left="20" w:right="40" w:firstLine="540"/>
        <w:jc w:val="both"/>
        <w:rPr>
          <w:sz w:val="28"/>
          <w:szCs w:val="28"/>
        </w:rPr>
      </w:pPr>
      <w:r w:rsidRPr="00275AD3">
        <w:rPr>
          <w:sz w:val="28"/>
          <w:szCs w:val="28"/>
        </w:rPr>
        <w:lastRenderedPageBreak/>
        <w:t>Технологія вирощування сільськогосподарських культур і застосування добрив.</w:t>
      </w:r>
    </w:p>
    <w:p w:rsidR="00FF2DF0" w:rsidRPr="00275AD3" w:rsidRDefault="00FF2DF0" w:rsidP="00286C5C">
      <w:pPr>
        <w:pStyle w:val="1"/>
        <w:shd w:val="clear" w:color="auto" w:fill="auto"/>
        <w:spacing w:before="0" w:after="0" w:line="240" w:lineRule="auto"/>
        <w:ind w:left="20" w:firstLine="540"/>
        <w:jc w:val="both"/>
        <w:rPr>
          <w:sz w:val="28"/>
          <w:szCs w:val="28"/>
        </w:rPr>
      </w:pPr>
      <w:r w:rsidRPr="00275AD3">
        <w:rPr>
          <w:sz w:val="28"/>
          <w:szCs w:val="28"/>
        </w:rPr>
        <w:t>Поєднання внесення органічних і мінеральних добрив.</w:t>
      </w:r>
    </w:p>
    <w:p w:rsidR="00FF2DF0" w:rsidRPr="00275AD3" w:rsidRDefault="00FF2DF0" w:rsidP="00286C5C">
      <w:pPr>
        <w:pStyle w:val="1"/>
        <w:shd w:val="clear" w:color="auto" w:fill="auto"/>
        <w:spacing w:before="0" w:after="0" w:line="240" w:lineRule="auto"/>
        <w:ind w:left="20" w:right="40" w:firstLine="540"/>
        <w:jc w:val="both"/>
        <w:rPr>
          <w:sz w:val="28"/>
          <w:szCs w:val="28"/>
        </w:rPr>
      </w:pPr>
      <w:r w:rsidRPr="00275AD3">
        <w:rPr>
          <w:sz w:val="28"/>
          <w:szCs w:val="28"/>
        </w:rPr>
        <w:t>Методи встановлення норм і доз добрив. Баланс елементів живлення в сівозміні і господарстві.</w:t>
      </w:r>
    </w:p>
    <w:p w:rsidR="00FF2DF0" w:rsidRPr="00275AD3" w:rsidRDefault="00FF2DF0" w:rsidP="00286C5C">
      <w:pPr>
        <w:pStyle w:val="1"/>
        <w:shd w:val="clear" w:color="auto" w:fill="auto"/>
        <w:spacing w:before="0" w:after="0" w:line="240" w:lineRule="auto"/>
        <w:ind w:left="20" w:firstLine="540"/>
        <w:jc w:val="both"/>
        <w:rPr>
          <w:sz w:val="28"/>
          <w:szCs w:val="28"/>
        </w:rPr>
      </w:pPr>
      <w:r w:rsidRPr="00275AD3">
        <w:rPr>
          <w:sz w:val="28"/>
          <w:szCs w:val="28"/>
        </w:rPr>
        <w:t>Використання електронних носіїв при розробці системи удобрення.</w:t>
      </w:r>
    </w:p>
    <w:p w:rsidR="00FF2DF0" w:rsidRPr="00275AD3" w:rsidRDefault="00FF2DF0" w:rsidP="00286C5C">
      <w:pPr>
        <w:pStyle w:val="22"/>
        <w:shd w:val="clear" w:color="auto" w:fill="auto"/>
        <w:spacing w:after="0" w:line="240" w:lineRule="auto"/>
        <w:ind w:left="20" w:firstLine="540"/>
        <w:jc w:val="both"/>
        <w:rPr>
          <w:b/>
          <w:sz w:val="28"/>
          <w:szCs w:val="28"/>
        </w:rPr>
      </w:pPr>
      <w:r w:rsidRPr="00275AD3">
        <w:rPr>
          <w:b/>
          <w:sz w:val="28"/>
          <w:szCs w:val="28"/>
        </w:rPr>
        <w:t>Тема19. Удобрення польових культур</w:t>
      </w:r>
    </w:p>
    <w:p w:rsidR="003C763C" w:rsidRPr="00275AD3" w:rsidRDefault="00FF2DF0" w:rsidP="00286C5C">
      <w:pPr>
        <w:pStyle w:val="1"/>
        <w:shd w:val="clear" w:color="auto" w:fill="auto"/>
        <w:spacing w:before="0" w:after="0" w:line="240" w:lineRule="auto"/>
        <w:ind w:left="20" w:right="40" w:firstLine="540"/>
        <w:jc w:val="both"/>
        <w:rPr>
          <w:sz w:val="28"/>
          <w:szCs w:val="28"/>
        </w:rPr>
      </w:pPr>
      <w:r w:rsidRPr="00275AD3">
        <w:rPr>
          <w:sz w:val="28"/>
          <w:szCs w:val="28"/>
        </w:rPr>
        <w:t xml:space="preserve">Особливості живлення і удобрення зернових, технічних і кормових культур. </w:t>
      </w:r>
    </w:p>
    <w:p w:rsidR="00FF2DF0" w:rsidRPr="00275AD3" w:rsidRDefault="00FF2DF0" w:rsidP="00286C5C">
      <w:pPr>
        <w:pStyle w:val="1"/>
        <w:shd w:val="clear" w:color="auto" w:fill="auto"/>
        <w:spacing w:before="0" w:after="0" w:line="240" w:lineRule="auto"/>
        <w:ind w:left="20" w:right="40" w:firstLine="540"/>
        <w:jc w:val="both"/>
        <w:rPr>
          <w:sz w:val="28"/>
          <w:szCs w:val="28"/>
        </w:rPr>
      </w:pPr>
      <w:r w:rsidRPr="00275AD3">
        <w:rPr>
          <w:sz w:val="28"/>
          <w:szCs w:val="28"/>
        </w:rPr>
        <w:t>Системи застосування добрив у польових і кормових сівозмінах. Удобрення луків і пасовищ.</w:t>
      </w:r>
    </w:p>
    <w:p w:rsidR="003C763C" w:rsidRPr="00275AD3" w:rsidRDefault="00EF192C" w:rsidP="00286C5C">
      <w:pPr>
        <w:pStyle w:val="22"/>
        <w:shd w:val="clear" w:color="auto" w:fill="auto"/>
        <w:spacing w:after="0" w:line="240" w:lineRule="auto"/>
        <w:ind w:left="20" w:firstLine="540"/>
        <w:jc w:val="both"/>
        <w:rPr>
          <w:b/>
          <w:i/>
          <w:sz w:val="28"/>
          <w:szCs w:val="28"/>
        </w:rPr>
      </w:pPr>
      <w:r w:rsidRPr="00275AD3">
        <w:rPr>
          <w:b/>
          <w:i/>
          <w:sz w:val="28"/>
          <w:szCs w:val="28"/>
        </w:rPr>
        <w:t>Лабораторна робота 16</w:t>
      </w:r>
    </w:p>
    <w:p w:rsidR="003C763C" w:rsidRPr="00275AD3" w:rsidRDefault="003C763C" w:rsidP="00286C5C">
      <w:pPr>
        <w:pStyle w:val="1"/>
        <w:shd w:val="clear" w:color="auto" w:fill="auto"/>
        <w:spacing w:before="0" w:after="0" w:line="240" w:lineRule="auto"/>
        <w:ind w:left="20" w:right="40" w:firstLine="540"/>
        <w:jc w:val="both"/>
        <w:rPr>
          <w:sz w:val="28"/>
          <w:szCs w:val="28"/>
        </w:rPr>
      </w:pPr>
      <w:r w:rsidRPr="00275AD3">
        <w:rPr>
          <w:i/>
          <w:sz w:val="28"/>
          <w:szCs w:val="28"/>
        </w:rPr>
        <w:t>Визначення необхідності підживлення</w:t>
      </w:r>
      <w:r w:rsidRPr="00275AD3">
        <w:rPr>
          <w:sz w:val="28"/>
          <w:szCs w:val="28"/>
        </w:rPr>
        <w:t xml:space="preserve"> озимих культур азотними добривами шляхом рослинної діагностики.</w:t>
      </w:r>
    </w:p>
    <w:p w:rsidR="003C763C" w:rsidRPr="00275AD3" w:rsidRDefault="003C763C" w:rsidP="00286C5C">
      <w:pPr>
        <w:pStyle w:val="22"/>
        <w:shd w:val="clear" w:color="auto" w:fill="auto"/>
        <w:spacing w:after="0" w:line="240" w:lineRule="auto"/>
        <w:ind w:left="20" w:firstLine="540"/>
        <w:jc w:val="both"/>
        <w:rPr>
          <w:b/>
          <w:sz w:val="28"/>
          <w:szCs w:val="28"/>
        </w:rPr>
      </w:pPr>
      <w:r w:rsidRPr="00275AD3">
        <w:rPr>
          <w:b/>
          <w:sz w:val="28"/>
          <w:szCs w:val="28"/>
        </w:rPr>
        <w:t>Тема20. Удобрення овочевих культур</w:t>
      </w:r>
    </w:p>
    <w:p w:rsidR="003C763C" w:rsidRPr="00275AD3" w:rsidRDefault="003C763C" w:rsidP="00286C5C">
      <w:pPr>
        <w:pStyle w:val="1"/>
        <w:shd w:val="clear" w:color="auto" w:fill="auto"/>
        <w:spacing w:before="0" w:after="0" w:line="240" w:lineRule="auto"/>
        <w:ind w:left="20" w:right="40" w:firstLine="540"/>
        <w:jc w:val="both"/>
        <w:rPr>
          <w:sz w:val="28"/>
          <w:szCs w:val="28"/>
        </w:rPr>
      </w:pPr>
      <w:r w:rsidRPr="00275AD3">
        <w:rPr>
          <w:sz w:val="28"/>
          <w:szCs w:val="28"/>
        </w:rPr>
        <w:t>Живлення і удобрення основних овочевих культур у відкритому грунті. Система удобрення овочевих культур у сівозміні.</w:t>
      </w:r>
    </w:p>
    <w:p w:rsidR="003C763C" w:rsidRPr="00275AD3" w:rsidRDefault="003C763C" w:rsidP="00286C5C">
      <w:pPr>
        <w:pStyle w:val="1"/>
        <w:shd w:val="clear" w:color="auto" w:fill="auto"/>
        <w:spacing w:before="0" w:after="0" w:line="240" w:lineRule="auto"/>
        <w:ind w:left="20" w:right="40" w:firstLine="540"/>
        <w:jc w:val="both"/>
        <w:rPr>
          <w:sz w:val="28"/>
          <w:szCs w:val="28"/>
        </w:rPr>
      </w:pPr>
      <w:r w:rsidRPr="00275AD3">
        <w:rPr>
          <w:sz w:val="28"/>
          <w:szCs w:val="28"/>
        </w:rPr>
        <w:t>Особливості живлення і удобрення овочевих культур у закритому грунті. Вплив добрив на якість овочевої продукції.</w:t>
      </w:r>
    </w:p>
    <w:p w:rsidR="003C763C" w:rsidRPr="00275AD3" w:rsidRDefault="003C763C" w:rsidP="00286C5C">
      <w:pPr>
        <w:pStyle w:val="22"/>
        <w:shd w:val="clear" w:color="auto" w:fill="auto"/>
        <w:spacing w:after="0" w:line="240" w:lineRule="auto"/>
        <w:ind w:left="20" w:firstLine="540"/>
        <w:jc w:val="both"/>
        <w:rPr>
          <w:b/>
          <w:i/>
          <w:sz w:val="28"/>
          <w:szCs w:val="28"/>
        </w:rPr>
      </w:pPr>
      <w:r w:rsidRPr="00275AD3">
        <w:rPr>
          <w:b/>
          <w:i/>
          <w:sz w:val="28"/>
          <w:szCs w:val="28"/>
        </w:rPr>
        <w:t>Практична робота 1</w:t>
      </w:r>
    </w:p>
    <w:p w:rsidR="000A7D6A" w:rsidRPr="00275AD3" w:rsidRDefault="003C763C" w:rsidP="00286C5C">
      <w:pPr>
        <w:pStyle w:val="1"/>
        <w:shd w:val="clear" w:color="auto" w:fill="auto"/>
        <w:spacing w:before="0" w:after="0" w:line="240" w:lineRule="auto"/>
        <w:ind w:left="20" w:right="40" w:firstLine="540"/>
        <w:jc w:val="both"/>
        <w:rPr>
          <w:i/>
          <w:sz w:val="28"/>
          <w:szCs w:val="28"/>
        </w:rPr>
      </w:pPr>
      <w:r w:rsidRPr="00275AD3">
        <w:rPr>
          <w:i/>
          <w:sz w:val="28"/>
          <w:szCs w:val="28"/>
        </w:rPr>
        <w:t>Визначення норм добрив під сільськогосподарські культури балансово- розрахунковим методом.</w:t>
      </w:r>
    </w:p>
    <w:p w:rsidR="003C763C" w:rsidRPr="00275AD3" w:rsidRDefault="003C763C" w:rsidP="00286C5C">
      <w:pPr>
        <w:pStyle w:val="22"/>
        <w:shd w:val="clear" w:color="auto" w:fill="auto"/>
        <w:spacing w:after="0" w:line="240" w:lineRule="auto"/>
        <w:ind w:left="20" w:firstLine="540"/>
        <w:jc w:val="both"/>
        <w:rPr>
          <w:b/>
          <w:sz w:val="28"/>
          <w:szCs w:val="28"/>
        </w:rPr>
      </w:pPr>
      <w:r w:rsidRPr="00275AD3">
        <w:rPr>
          <w:b/>
          <w:sz w:val="28"/>
          <w:szCs w:val="28"/>
        </w:rPr>
        <w:t>Тема21. Удобрення плодових, ягідних культур та винограду</w:t>
      </w:r>
    </w:p>
    <w:p w:rsidR="003C763C" w:rsidRPr="00275AD3" w:rsidRDefault="003C763C" w:rsidP="00286C5C">
      <w:pPr>
        <w:pStyle w:val="1"/>
        <w:shd w:val="clear" w:color="auto" w:fill="auto"/>
        <w:spacing w:before="0" w:after="0" w:line="240" w:lineRule="auto"/>
        <w:ind w:left="20" w:right="40" w:firstLine="540"/>
        <w:jc w:val="both"/>
        <w:rPr>
          <w:sz w:val="28"/>
          <w:szCs w:val="28"/>
        </w:rPr>
      </w:pPr>
      <w:r w:rsidRPr="00275AD3">
        <w:rPr>
          <w:sz w:val="28"/>
          <w:szCs w:val="28"/>
        </w:rPr>
        <w:t>Особливості живлення плодових, ягідних культур і винограду. Періоди вбирання поживних речовин.</w:t>
      </w:r>
    </w:p>
    <w:p w:rsidR="003C763C" w:rsidRPr="00275AD3" w:rsidRDefault="003C763C" w:rsidP="00286C5C">
      <w:pPr>
        <w:pStyle w:val="1"/>
        <w:shd w:val="clear" w:color="auto" w:fill="auto"/>
        <w:spacing w:before="0" w:after="0" w:line="240" w:lineRule="auto"/>
        <w:ind w:left="20" w:firstLine="540"/>
        <w:jc w:val="both"/>
        <w:rPr>
          <w:sz w:val="28"/>
          <w:szCs w:val="28"/>
        </w:rPr>
      </w:pPr>
      <w:r w:rsidRPr="00275AD3">
        <w:rPr>
          <w:sz w:val="28"/>
          <w:szCs w:val="28"/>
        </w:rPr>
        <w:t>Способи, періодичність і строки внесення добрив.</w:t>
      </w:r>
    </w:p>
    <w:p w:rsidR="003C763C" w:rsidRPr="00275AD3" w:rsidRDefault="003C763C" w:rsidP="00286C5C">
      <w:pPr>
        <w:pStyle w:val="1"/>
        <w:shd w:val="clear" w:color="auto" w:fill="auto"/>
        <w:spacing w:before="0" w:after="0" w:line="240" w:lineRule="auto"/>
        <w:ind w:left="20" w:firstLine="540"/>
        <w:jc w:val="both"/>
        <w:rPr>
          <w:sz w:val="28"/>
          <w:szCs w:val="28"/>
        </w:rPr>
      </w:pPr>
      <w:r w:rsidRPr="00275AD3">
        <w:rPr>
          <w:sz w:val="28"/>
          <w:szCs w:val="28"/>
        </w:rPr>
        <w:t>Удобрення окремих плодових культур. Удобрення ягідних культур.</w:t>
      </w:r>
    </w:p>
    <w:p w:rsidR="003C763C" w:rsidRPr="00275AD3" w:rsidRDefault="003C763C" w:rsidP="00286C5C">
      <w:pPr>
        <w:pStyle w:val="1"/>
        <w:shd w:val="clear" w:color="auto" w:fill="auto"/>
        <w:spacing w:before="0" w:after="0" w:line="240" w:lineRule="auto"/>
        <w:ind w:left="20" w:firstLine="540"/>
        <w:jc w:val="both"/>
        <w:rPr>
          <w:sz w:val="28"/>
          <w:szCs w:val="28"/>
        </w:rPr>
      </w:pPr>
      <w:r w:rsidRPr="00275AD3">
        <w:rPr>
          <w:sz w:val="28"/>
          <w:szCs w:val="28"/>
        </w:rPr>
        <w:t>Вплив добрив на якість врожаю плодових, ягідних культур і винограду.</w:t>
      </w:r>
    </w:p>
    <w:p w:rsidR="00E01A24" w:rsidRPr="00275AD3" w:rsidRDefault="00E01A24" w:rsidP="00286C5C">
      <w:pPr>
        <w:pStyle w:val="1"/>
        <w:shd w:val="clear" w:color="auto" w:fill="auto"/>
        <w:spacing w:before="0" w:after="0" w:line="240" w:lineRule="auto"/>
        <w:ind w:left="20" w:firstLine="540"/>
        <w:rPr>
          <w:b/>
          <w:i/>
          <w:sz w:val="28"/>
          <w:szCs w:val="28"/>
        </w:rPr>
      </w:pPr>
      <w:r w:rsidRPr="00275AD3">
        <w:rPr>
          <w:b/>
          <w:i/>
          <w:sz w:val="28"/>
          <w:szCs w:val="28"/>
        </w:rPr>
        <w:t>Практична</w:t>
      </w:r>
      <w:r w:rsidR="005E3B51" w:rsidRPr="00275AD3">
        <w:rPr>
          <w:b/>
          <w:i/>
          <w:sz w:val="28"/>
          <w:szCs w:val="28"/>
        </w:rPr>
        <w:t xml:space="preserve"> робота 2</w:t>
      </w:r>
    </w:p>
    <w:p w:rsidR="005E3B51" w:rsidRPr="00275AD3" w:rsidRDefault="005E3B51" w:rsidP="00286C5C">
      <w:pPr>
        <w:pStyle w:val="1"/>
        <w:shd w:val="clear" w:color="auto" w:fill="auto"/>
        <w:spacing w:before="0" w:after="0" w:line="240" w:lineRule="auto"/>
        <w:ind w:left="20" w:firstLine="540"/>
        <w:rPr>
          <w:i/>
          <w:sz w:val="28"/>
          <w:szCs w:val="28"/>
        </w:rPr>
      </w:pPr>
      <w:r w:rsidRPr="00275AD3">
        <w:rPr>
          <w:i/>
          <w:sz w:val="28"/>
          <w:szCs w:val="28"/>
        </w:rPr>
        <w:t>Складання системи удобрення в сівозмінах різного типу</w:t>
      </w:r>
    </w:p>
    <w:p w:rsidR="005E3B51" w:rsidRPr="00275AD3" w:rsidRDefault="005E3B51" w:rsidP="00286C5C">
      <w:pPr>
        <w:pStyle w:val="1"/>
        <w:shd w:val="clear" w:color="auto" w:fill="auto"/>
        <w:spacing w:before="0" w:after="0" w:line="240" w:lineRule="auto"/>
        <w:ind w:left="20" w:firstLine="540"/>
        <w:jc w:val="center"/>
        <w:rPr>
          <w:i/>
          <w:sz w:val="28"/>
          <w:szCs w:val="28"/>
        </w:rPr>
      </w:pPr>
    </w:p>
    <w:p w:rsidR="003C763C" w:rsidRPr="00275AD3" w:rsidRDefault="006D2592" w:rsidP="00286C5C">
      <w:pPr>
        <w:pStyle w:val="130"/>
        <w:shd w:val="clear" w:color="auto" w:fill="auto"/>
        <w:spacing w:line="240" w:lineRule="auto"/>
        <w:ind w:left="20" w:right="20" w:firstLine="540"/>
        <w:rPr>
          <w:b/>
          <w:i/>
          <w:sz w:val="28"/>
          <w:szCs w:val="28"/>
        </w:rPr>
      </w:pPr>
      <w:r w:rsidRPr="00275AD3">
        <w:rPr>
          <w:b/>
          <w:i/>
          <w:sz w:val="28"/>
          <w:szCs w:val="28"/>
        </w:rPr>
        <w:t>Змістовий модуль 3</w:t>
      </w:r>
      <w:r w:rsidR="003C763C" w:rsidRPr="00275AD3">
        <w:rPr>
          <w:b/>
          <w:i/>
          <w:sz w:val="28"/>
          <w:szCs w:val="28"/>
        </w:rPr>
        <w:t>.2. Агрохімія і екологія</w:t>
      </w:r>
    </w:p>
    <w:p w:rsidR="003C763C" w:rsidRPr="00275AD3" w:rsidRDefault="003C763C" w:rsidP="00286C5C">
      <w:pPr>
        <w:pStyle w:val="22"/>
        <w:shd w:val="clear" w:color="auto" w:fill="auto"/>
        <w:spacing w:after="0" w:line="240" w:lineRule="auto"/>
        <w:ind w:left="20" w:right="20" w:firstLine="540"/>
        <w:jc w:val="center"/>
        <w:rPr>
          <w:b/>
          <w:sz w:val="28"/>
          <w:szCs w:val="28"/>
        </w:rPr>
      </w:pPr>
      <w:r w:rsidRPr="00275AD3">
        <w:rPr>
          <w:b/>
          <w:sz w:val="28"/>
          <w:szCs w:val="28"/>
        </w:rPr>
        <w:t>Тема22. Агрохімічне обслуговування сільськогосподарського</w:t>
      </w:r>
    </w:p>
    <w:p w:rsidR="003C763C" w:rsidRPr="00275AD3" w:rsidRDefault="003C763C" w:rsidP="00286C5C">
      <w:pPr>
        <w:pStyle w:val="22"/>
        <w:shd w:val="clear" w:color="auto" w:fill="auto"/>
        <w:spacing w:after="0" w:line="240" w:lineRule="auto"/>
        <w:ind w:left="20" w:right="20" w:firstLine="540"/>
        <w:jc w:val="center"/>
        <w:rPr>
          <w:b/>
          <w:sz w:val="28"/>
          <w:szCs w:val="28"/>
        </w:rPr>
      </w:pPr>
      <w:r w:rsidRPr="00275AD3">
        <w:rPr>
          <w:b/>
          <w:sz w:val="28"/>
          <w:szCs w:val="28"/>
        </w:rPr>
        <w:t>виробництва</w:t>
      </w:r>
    </w:p>
    <w:p w:rsidR="003C763C" w:rsidRPr="00275AD3" w:rsidRDefault="003C763C" w:rsidP="00286C5C">
      <w:pPr>
        <w:pStyle w:val="1"/>
        <w:shd w:val="clear" w:color="auto" w:fill="auto"/>
        <w:spacing w:before="0" w:after="0" w:line="240" w:lineRule="auto"/>
        <w:ind w:left="20" w:right="20" w:firstLine="540"/>
        <w:jc w:val="both"/>
        <w:rPr>
          <w:sz w:val="28"/>
          <w:szCs w:val="28"/>
        </w:rPr>
      </w:pPr>
      <w:r w:rsidRPr="00275AD3">
        <w:rPr>
          <w:sz w:val="28"/>
          <w:szCs w:val="28"/>
        </w:rPr>
        <w:t>Структура і робота підрозділів агрохімічної служби України. Задачі агрохімічної служби України на сучасному етапі розвитку сільськогосподарського вироб</w:t>
      </w:r>
      <w:r w:rsidR="005E3B51" w:rsidRPr="00275AD3">
        <w:rPr>
          <w:sz w:val="28"/>
          <w:szCs w:val="28"/>
        </w:rPr>
        <w:t xml:space="preserve">ництва і хімізації землеробства. </w:t>
      </w:r>
      <w:r w:rsidRPr="00275AD3">
        <w:rPr>
          <w:sz w:val="28"/>
          <w:szCs w:val="28"/>
        </w:rPr>
        <w:t>Наукове забезпечення агрохімслужби.</w:t>
      </w:r>
    </w:p>
    <w:p w:rsidR="003C763C" w:rsidRPr="00275AD3" w:rsidRDefault="003C763C" w:rsidP="00286C5C">
      <w:pPr>
        <w:pStyle w:val="1"/>
        <w:shd w:val="clear" w:color="auto" w:fill="auto"/>
        <w:spacing w:before="0" w:after="0" w:line="240" w:lineRule="auto"/>
        <w:ind w:left="20" w:right="20" w:firstLine="540"/>
        <w:jc w:val="both"/>
        <w:rPr>
          <w:sz w:val="28"/>
          <w:szCs w:val="28"/>
        </w:rPr>
      </w:pPr>
      <w:r w:rsidRPr="00275AD3">
        <w:rPr>
          <w:sz w:val="28"/>
          <w:szCs w:val="28"/>
        </w:rPr>
        <w:t>Методи досліджень в агрохімії.</w:t>
      </w:r>
    </w:p>
    <w:p w:rsidR="003C763C" w:rsidRPr="00275AD3" w:rsidRDefault="003C763C" w:rsidP="00286C5C">
      <w:pPr>
        <w:pStyle w:val="1"/>
        <w:shd w:val="clear" w:color="auto" w:fill="auto"/>
        <w:spacing w:before="0" w:after="0" w:line="240" w:lineRule="auto"/>
        <w:ind w:left="20" w:firstLine="540"/>
        <w:jc w:val="both"/>
        <w:rPr>
          <w:sz w:val="28"/>
          <w:szCs w:val="28"/>
        </w:rPr>
      </w:pPr>
      <w:r w:rsidRPr="00275AD3">
        <w:rPr>
          <w:sz w:val="28"/>
          <w:szCs w:val="28"/>
        </w:rPr>
        <w:t>Методика проведення польових і вегетаційних дослідів з добривами.</w:t>
      </w:r>
    </w:p>
    <w:p w:rsidR="003C763C" w:rsidRPr="00275AD3" w:rsidRDefault="003C763C" w:rsidP="00286C5C">
      <w:pPr>
        <w:pStyle w:val="22"/>
        <w:shd w:val="clear" w:color="auto" w:fill="auto"/>
        <w:spacing w:after="0" w:line="240" w:lineRule="auto"/>
        <w:ind w:left="20" w:firstLine="540"/>
        <w:jc w:val="both"/>
        <w:rPr>
          <w:b/>
          <w:sz w:val="28"/>
          <w:szCs w:val="28"/>
        </w:rPr>
      </w:pPr>
      <w:r w:rsidRPr="00275AD3">
        <w:rPr>
          <w:b/>
          <w:sz w:val="28"/>
          <w:szCs w:val="28"/>
        </w:rPr>
        <w:t>Тема23. Агрохімія і екологія</w:t>
      </w:r>
    </w:p>
    <w:p w:rsidR="003C763C" w:rsidRPr="00275AD3" w:rsidRDefault="003C763C" w:rsidP="00286C5C">
      <w:pPr>
        <w:pStyle w:val="1"/>
        <w:shd w:val="clear" w:color="auto" w:fill="auto"/>
        <w:spacing w:before="0" w:after="0" w:line="240" w:lineRule="auto"/>
        <w:ind w:left="20" w:right="20" w:firstLine="540"/>
        <w:jc w:val="both"/>
        <w:rPr>
          <w:sz w:val="28"/>
          <w:szCs w:val="28"/>
        </w:rPr>
      </w:pPr>
      <w:r w:rsidRPr="00275AD3">
        <w:rPr>
          <w:sz w:val="28"/>
          <w:szCs w:val="28"/>
        </w:rPr>
        <w:t>Охорона навколишнього середовища - важливе завдання працівників сільськогосподарського виробництва. Екологічні проблеми хімізації землеробства.</w:t>
      </w:r>
    </w:p>
    <w:p w:rsidR="003C763C" w:rsidRPr="00275AD3" w:rsidRDefault="003C763C" w:rsidP="00286C5C">
      <w:pPr>
        <w:pStyle w:val="1"/>
        <w:shd w:val="clear" w:color="auto" w:fill="auto"/>
        <w:spacing w:before="0" w:after="0" w:line="240" w:lineRule="auto"/>
        <w:ind w:left="20" w:right="20" w:firstLine="540"/>
        <w:jc w:val="both"/>
        <w:rPr>
          <w:sz w:val="28"/>
          <w:szCs w:val="28"/>
        </w:rPr>
      </w:pPr>
      <w:r w:rsidRPr="00275AD3">
        <w:rPr>
          <w:sz w:val="28"/>
          <w:szCs w:val="28"/>
        </w:rPr>
        <w:lastRenderedPageBreak/>
        <w:t>Складання системи удобрення культур, її використання для правильного застосування засобів хімізації.</w:t>
      </w:r>
    </w:p>
    <w:p w:rsidR="003C763C" w:rsidRPr="00275AD3" w:rsidRDefault="003C763C" w:rsidP="00286C5C">
      <w:pPr>
        <w:pStyle w:val="1"/>
        <w:shd w:val="clear" w:color="auto" w:fill="auto"/>
        <w:spacing w:before="0" w:after="0" w:line="240" w:lineRule="auto"/>
        <w:ind w:left="20" w:right="20" w:firstLine="540"/>
        <w:jc w:val="both"/>
        <w:rPr>
          <w:sz w:val="28"/>
          <w:szCs w:val="28"/>
        </w:rPr>
      </w:pPr>
      <w:r w:rsidRPr="00275AD3">
        <w:rPr>
          <w:sz w:val="28"/>
          <w:szCs w:val="28"/>
        </w:rPr>
        <w:t>Основні фактори негативного впливу мінеральних і органічних добрив на навколишнє середовище.</w:t>
      </w:r>
    </w:p>
    <w:p w:rsidR="003C763C" w:rsidRPr="00275AD3" w:rsidRDefault="003C763C" w:rsidP="00286C5C">
      <w:pPr>
        <w:pStyle w:val="1"/>
        <w:shd w:val="clear" w:color="auto" w:fill="auto"/>
        <w:spacing w:before="0" w:after="0" w:line="240" w:lineRule="auto"/>
        <w:ind w:left="20" w:right="20" w:firstLine="540"/>
        <w:jc w:val="both"/>
      </w:pPr>
      <w:r w:rsidRPr="00275AD3">
        <w:t>Біологічне (екологічне) землеробство - основа одержання екологічно чистих продуктів харчування.</w:t>
      </w:r>
    </w:p>
    <w:p w:rsidR="00DB7EAB" w:rsidRPr="00275AD3" w:rsidRDefault="00DB7EAB" w:rsidP="00286C5C">
      <w:pPr>
        <w:rPr>
          <w:rFonts w:ascii="Times New Roman" w:eastAsia="Times New Roman" w:hAnsi="Times New Roman" w:cs="Times New Roman"/>
          <w:color w:val="auto"/>
          <w:sz w:val="29"/>
          <w:szCs w:val="29"/>
          <w:lang w:eastAsia="en-US"/>
        </w:rPr>
      </w:pPr>
    </w:p>
    <w:p w:rsidR="000A7D6A" w:rsidRPr="00275AD3" w:rsidRDefault="000A7D6A" w:rsidP="00286C5C">
      <w:pPr>
        <w:rPr>
          <w:rFonts w:ascii="Times New Roman" w:eastAsia="Calibri" w:hAnsi="Times New Roman" w:cs="Times New Roman"/>
          <w:color w:val="auto"/>
          <w:sz w:val="28"/>
          <w:szCs w:val="28"/>
          <w:lang w:eastAsia="en-US"/>
        </w:rPr>
      </w:pPr>
    </w:p>
    <w:p w:rsidR="00DB7EAB" w:rsidRPr="00275AD3" w:rsidRDefault="00286C5C" w:rsidP="00286C5C">
      <w:pPr>
        <w:jc w:val="center"/>
        <w:rPr>
          <w:rFonts w:ascii="Times New Roman" w:eastAsia="Calibri" w:hAnsi="Times New Roman" w:cs="Times New Roman"/>
          <w:b/>
          <w:bCs/>
          <w:color w:val="auto"/>
          <w:lang w:eastAsia="en-US"/>
        </w:rPr>
      </w:pPr>
      <w:r w:rsidRPr="00275AD3">
        <w:rPr>
          <w:rFonts w:ascii="Times New Roman" w:eastAsia="Calibri" w:hAnsi="Times New Roman" w:cs="Times New Roman"/>
          <w:b/>
          <w:color w:val="auto"/>
          <w:sz w:val="28"/>
          <w:szCs w:val="28"/>
          <w:lang w:eastAsia="en-US"/>
        </w:rPr>
        <w:t>8</w:t>
      </w:r>
      <w:r w:rsidR="00DB7EAB" w:rsidRPr="00275AD3">
        <w:rPr>
          <w:rFonts w:ascii="Times New Roman" w:eastAsia="Calibri" w:hAnsi="Times New Roman" w:cs="Times New Roman"/>
          <w:b/>
          <w:color w:val="auto"/>
          <w:sz w:val="28"/>
          <w:szCs w:val="28"/>
          <w:lang w:eastAsia="en-US"/>
        </w:rPr>
        <w:t>. Структура навчальної дисципліни</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8"/>
        <w:gridCol w:w="717"/>
        <w:gridCol w:w="21"/>
        <w:gridCol w:w="33"/>
        <w:gridCol w:w="15"/>
        <w:gridCol w:w="637"/>
        <w:gridCol w:w="19"/>
        <w:gridCol w:w="42"/>
        <w:gridCol w:w="11"/>
        <w:gridCol w:w="637"/>
        <w:gridCol w:w="21"/>
        <w:gridCol w:w="40"/>
        <w:gridCol w:w="11"/>
        <w:gridCol w:w="778"/>
        <w:gridCol w:w="24"/>
        <w:gridCol w:w="37"/>
        <w:gridCol w:w="16"/>
        <w:gridCol w:w="631"/>
        <w:gridCol w:w="30"/>
        <w:gridCol w:w="48"/>
        <w:gridCol w:w="7"/>
        <w:gridCol w:w="308"/>
        <w:gridCol w:w="174"/>
        <w:gridCol w:w="35"/>
        <w:gridCol w:w="27"/>
        <w:gridCol w:w="16"/>
        <w:gridCol w:w="13"/>
        <w:gridCol w:w="236"/>
        <w:gridCol w:w="240"/>
        <w:gridCol w:w="47"/>
        <w:gridCol w:w="15"/>
        <w:gridCol w:w="16"/>
        <w:gridCol w:w="218"/>
        <w:gridCol w:w="191"/>
        <w:gridCol w:w="16"/>
        <w:gridCol w:w="337"/>
        <w:gridCol w:w="372"/>
        <w:gridCol w:w="28"/>
        <w:gridCol w:w="240"/>
        <w:gridCol w:w="12"/>
        <w:gridCol w:w="21"/>
        <w:gridCol w:w="9"/>
        <w:gridCol w:w="254"/>
        <w:gridCol w:w="132"/>
        <w:gridCol w:w="223"/>
        <w:gridCol w:w="442"/>
        <w:gridCol w:w="367"/>
        <w:gridCol w:w="285"/>
      </w:tblGrid>
      <w:tr w:rsidR="00275AD3" w:rsidRPr="00275AD3" w:rsidTr="00B31C42">
        <w:trPr>
          <w:gridAfter w:val="6"/>
          <w:wAfter w:w="1703" w:type="dxa"/>
          <w:trHeight w:val="144"/>
        </w:trPr>
        <w:tc>
          <w:tcPr>
            <w:tcW w:w="3428" w:type="dxa"/>
            <w:vMerge w:val="restart"/>
            <w:vAlign w:val="center"/>
          </w:tcPr>
          <w:p w:rsidR="00DB7EAB" w:rsidRPr="00275AD3" w:rsidRDefault="00DB7EAB" w:rsidP="00286C5C">
            <w:pPr>
              <w:jc w:val="center"/>
              <w:rPr>
                <w:rFonts w:ascii="Times New Roman" w:eastAsia="Calibri" w:hAnsi="Times New Roman" w:cs="Times New Roman"/>
                <w:b/>
                <w:bCs/>
                <w:color w:val="auto"/>
                <w:lang w:eastAsia="en-US"/>
              </w:rPr>
            </w:pPr>
            <w:r w:rsidRPr="00275AD3">
              <w:rPr>
                <w:rFonts w:ascii="Times New Roman" w:eastAsia="Calibri" w:hAnsi="Times New Roman" w:cs="Times New Roman"/>
                <w:b/>
                <w:color w:val="auto"/>
                <w:lang w:eastAsia="en-US"/>
              </w:rPr>
              <w:t>Назви змістових модулів і тем</w:t>
            </w:r>
          </w:p>
        </w:tc>
        <w:tc>
          <w:tcPr>
            <w:tcW w:w="6064" w:type="dxa"/>
            <w:gridSpan w:val="37"/>
            <w:tcBorders>
              <w:right w:val="nil"/>
            </w:tcBorders>
          </w:tcPr>
          <w:p w:rsidR="00DB7EAB" w:rsidRPr="00275AD3" w:rsidRDefault="00DB7EAB" w:rsidP="00286C5C">
            <w:pPr>
              <w:jc w:val="center"/>
              <w:rPr>
                <w:rFonts w:ascii="Times New Roman" w:eastAsia="Calibri" w:hAnsi="Times New Roman" w:cs="Times New Roman"/>
                <w:b/>
                <w:bCs/>
                <w:color w:val="auto"/>
                <w:lang w:eastAsia="en-US"/>
              </w:rPr>
            </w:pPr>
            <w:r w:rsidRPr="00275AD3">
              <w:rPr>
                <w:rFonts w:ascii="Times New Roman" w:eastAsia="Calibri" w:hAnsi="Times New Roman" w:cs="Times New Roman"/>
                <w:b/>
                <w:color w:val="auto"/>
                <w:lang w:eastAsia="en-US"/>
              </w:rPr>
              <w:t>Кількість годин</w:t>
            </w:r>
          </w:p>
        </w:tc>
        <w:tc>
          <w:tcPr>
            <w:tcW w:w="282" w:type="dxa"/>
            <w:gridSpan w:val="4"/>
            <w:tcBorders>
              <w:top w:val="nil"/>
              <w:bottom w:val="nil"/>
              <w:right w:val="nil"/>
            </w:tcBorders>
          </w:tcPr>
          <w:p w:rsidR="00DB7EAB" w:rsidRPr="00275AD3" w:rsidRDefault="00DB7EAB" w:rsidP="00286C5C">
            <w:pPr>
              <w:jc w:val="center"/>
              <w:rPr>
                <w:rFonts w:ascii="Times New Roman" w:eastAsia="Calibri" w:hAnsi="Times New Roman" w:cs="Times New Roman"/>
                <w:b/>
                <w:bCs/>
                <w:color w:val="auto"/>
                <w:lang w:eastAsia="en-US"/>
              </w:rPr>
            </w:pPr>
          </w:p>
        </w:tc>
      </w:tr>
      <w:tr w:rsidR="00275AD3" w:rsidRPr="00275AD3" w:rsidTr="00B31C42">
        <w:trPr>
          <w:gridAfter w:val="10"/>
          <w:wAfter w:w="1985" w:type="dxa"/>
          <w:trHeight w:val="180"/>
        </w:trPr>
        <w:tc>
          <w:tcPr>
            <w:tcW w:w="3428" w:type="dxa"/>
            <w:vMerge/>
          </w:tcPr>
          <w:p w:rsidR="000E52FE" w:rsidRPr="00275AD3" w:rsidRDefault="000E52FE" w:rsidP="00286C5C">
            <w:pPr>
              <w:jc w:val="center"/>
              <w:rPr>
                <w:rFonts w:ascii="Times New Roman" w:eastAsia="Calibri" w:hAnsi="Times New Roman" w:cs="Times New Roman"/>
                <w:b/>
                <w:bCs/>
                <w:color w:val="auto"/>
                <w:lang w:eastAsia="en-US"/>
              </w:rPr>
            </w:pPr>
          </w:p>
        </w:tc>
        <w:tc>
          <w:tcPr>
            <w:tcW w:w="717" w:type="dxa"/>
            <w:vMerge w:val="restart"/>
            <w:textDirection w:val="btLr"/>
          </w:tcPr>
          <w:p w:rsidR="000E52FE" w:rsidRPr="00275AD3" w:rsidRDefault="000E52FE" w:rsidP="00286C5C">
            <w:pPr>
              <w:ind w:right="113" w:hanging="47"/>
              <w:jc w:val="center"/>
              <w:rPr>
                <w:rFonts w:ascii="Times New Roman" w:eastAsia="Calibri" w:hAnsi="Times New Roman" w:cs="Times New Roman"/>
                <w:b/>
                <w:bCs/>
                <w:color w:val="auto"/>
                <w:sz w:val="20"/>
                <w:szCs w:val="20"/>
                <w:lang w:eastAsia="en-US"/>
              </w:rPr>
            </w:pPr>
            <w:r w:rsidRPr="00275AD3">
              <w:rPr>
                <w:rFonts w:ascii="Times New Roman" w:eastAsia="Calibri" w:hAnsi="Times New Roman" w:cs="Times New Roman"/>
                <w:b/>
                <w:bCs/>
                <w:color w:val="auto"/>
                <w:sz w:val="20"/>
                <w:szCs w:val="20"/>
                <w:lang w:eastAsia="en-US"/>
              </w:rPr>
              <w:t>усього</w:t>
            </w:r>
          </w:p>
        </w:tc>
        <w:tc>
          <w:tcPr>
            <w:tcW w:w="2973" w:type="dxa"/>
            <w:gridSpan w:val="16"/>
            <w:tcBorders>
              <w:right w:val="nil"/>
            </w:tcBorders>
          </w:tcPr>
          <w:p w:rsidR="000E52FE" w:rsidRPr="00275AD3" w:rsidRDefault="000E52FE" w:rsidP="00286C5C">
            <w:pPr>
              <w:rPr>
                <w:rFonts w:ascii="Times New Roman" w:eastAsia="Calibri" w:hAnsi="Times New Roman" w:cs="Times New Roman"/>
                <w:b/>
                <w:bCs/>
                <w:color w:val="auto"/>
                <w:lang w:eastAsia="en-US"/>
              </w:rPr>
            </w:pPr>
            <w:r w:rsidRPr="00275AD3">
              <w:rPr>
                <w:rFonts w:ascii="Times New Roman" w:eastAsia="Calibri" w:hAnsi="Times New Roman" w:cs="Times New Roman"/>
                <w:b/>
                <w:color w:val="auto"/>
                <w:lang w:eastAsia="en-US"/>
              </w:rPr>
              <w:t>Денна форма</w:t>
            </w:r>
          </w:p>
        </w:tc>
        <w:tc>
          <w:tcPr>
            <w:tcW w:w="2374" w:type="dxa"/>
            <w:gridSpan w:val="20"/>
            <w:tcBorders>
              <w:right w:val="single" w:sz="4" w:space="0" w:color="auto"/>
            </w:tcBorders>
          </w:tcPr>
          <w:p w:rsidR="000E52FE" w:rsidRPr="00275AD3" w:rsidRDefault="000E52FE" w:rsidP="00286C5C">
            <w:pP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Заочна форма</w:t>
            </w:r>
          </w:p>
        </w:tc>
      </w:tr>
      <w:tr w:rsidR="00275AD3" w:rsidRPr="00275AD3" w:rsidTr="00B31C42">
        <w:trPr>
          <w:gridAfter w:val="10"/>
          <w:wAfter w:w="1985" w:type="dxa"/>
          <w:trHeight w:val="90"/>
        </w:trPr>
        <w:tc>
          <w:tcPr>
            <w:tcW w:w="3428" w:type="dxa"/>
            <w:vMerge/>
          </w:tcPr>
          <w:p w:rsidR="000E52FE" w:rsidRPr="00275AD3" w:rsidRDefault="000E52FE" w:rsidP="00286C5C">
            <w:pPr>
              <w:jc w:val="center"/>
              <w:rPr>
                <w:rFonts w:ascii="Times New Roman" w:eastAsia="Calibri" w:hAnsi="Times New Roman" w:cs="Times New Roman"/>
                <w:b/>
                <w:bCs/>
                <w:color w:val="auto"/>
                <w:lang w:eastAsia="en-US"/>
              </w:rPr>
            </w:pPr>
          </w:p>
        </w:tc>
        <w:tc>
          <w:tcPr>
            <w:tcW w:w="717" w:type="dxa"/>
            <w:vMerge/>
          </w:tcPr>
          <w:p w:rsidR="000E52FE" w:rsidRPr="00275AD3" w:rsidRDefault="000E52FE" w:rsidP="00286C5C">
            <w:pPr>
              <w:ind w:hanging="47"/>
              <w:jc w:val="center"/>
              <w:rPr>
                <w:rFonts w:ascii="Times New Roman" w:eastAsia="Calibri" w:hAnsi="Times New Roman" w:cs="Times New Roman"/>
                <w:b/>
                <w:bCs/>
                <w:color w:val="auto"/>
                <w:sz w:val="20"/>
                <w:szCs w:val="20"/>
                <w:lang w:eastAsia="en-US"/>
              </w:rPr>
            </w:pPr>
          </w:p>
        </w:tc>
        <w:tc>
          <w:tcPr>
            <w:tcW w:w="2973" w:type="dxa"/>
            <w:gridSpan w:val="16"/>
            <w:tcBorders>
              <w:right w:val="nil"/>
            </w:tcBorders>
          </w:tcPr>
          <w:p w:rsidR="000E52FE" w:rsidRPr="00275AD3" w:rsidRDefault="000E52FE" w:rsidP="00286C5C">
            <w:pPr>
              <w:rPr>
                <w:rFonts w:ascii="Times New Roman" w:eastAsia="Calibri" w:hAnsi="Times New Roman" w:cs="Times New Roman"/>
                <w:b/>
                <w:color w:val="auto"/>
                <w:lang w:eastAsia="en-US"/>
              </w:rPr>
            </w:pPr>
            <w:r w:rsidRPr="00275AD3">
              <w:rPr>
                <w:rFonts w:ascii="Times New Roman" w:eastAsia="Calibri" w:hAnsi="Times New Roman" w:cs="Times New Roman"/>
                <w:b/>
                <w:color w:val="auto"/>
                <w:lang w:eastAsia="en-US"/>
              </w:rPr>
              <w:t>у тому числі</w:t>
            </w:r>
          </w:p>
        </w:tc>
        <w:tc>
          <w:tcPr>
            <w:tcW w:w="567" w:type="dxa"/>
            <w:gridSpan w:val="5"/>
            <w:vMerge w:val="restart"/>
            <w:tcBorders>
              <w:right w:val="single" w:sz="4" w:space="0" w:color="auto"/>
            </w:tcBorders>
            <w:textDirection w:val="btLr"/>
          </w:tcPr>
          <w:p w:rsidR="000E52FE" w:rsidRPr="00275AD3" w:rsidRDefault="000E52FE" w:rsidP="00286C5C">
            <w:pPr>
              <w:ind w:left="113" w:right="113"/>
              <w:rPr>
                <w:rFonts w:ascii="Times New Roman" w:eastAsia="Calibri" w:hAnsi="Times New Roman" w:cs="Times New Roman"/>
                <w:b/>
                <w:bCs/>
                <w:color w:val="auto"/>
                <w:sz w:val="16"/>
                <w:szCs w:val="16"/>
                <w:lang w:eastAsia="en-US"/>
              </w:rPr>
            </w:pPr>
            <w:r w:rsidRPr="00275AD3">
              <w:rPr>
                <w:rFonts w:ascii="Times New Roman" w:eastAsia="Calibri" w:hAnsi="Times New Roman" w:cs="Times New Roman"/>
                <w:b/>
                <w:bCs/>
                <w:color w:val="auto"/>
                <w:sz w:val="16"/>
                <w:szCs w:val="16"/>
                <w:lang w:eastAsia="en-US"/>
              </w:rPr>
              <w:t>усього</w:t>
            </w:r>
          </w:p>
        </w:tc>
        <w:tc>
          <w:tcPr>
            <w:tcW w:w="1807" w:type="dxa"/>
            <w:gridSpan w:val="15"/>
            <w:tcBorders>
              <w:left w:val="single" w:sz="4" w:space="0" w:color="auto"/>
              <w:bottom w:val="single" w:sz="4" w:space="0" w:color="auto"/>
              <w:right w:val="single" w:sz="4" w:space="0" w:color="auto"/>
            </w:tcBorders>
          </w:tcPr>
          <w:p w:rsidR="000E52FE" w:rsidRPr="00275AD3" w:rsidRDefault="000E52FE" w:rsidP="00286C5C">
            <w:pP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у тому числі</w:t>
            </w:r>
          </w:p>
        </w:tc>
      </w:tr>
      <w:tr w:rsidR="00275AD3" w:rsidRPr="00275AD3" w:rsidTr="00B31C42">
        <w:trPr>
          <w:gridAfter w:val="6"/>
          <w:wAfter w:w="1703" w:type="dxa"/>
          <w:trHeight w:val="515"/>
        </w:trPr>
        <w:tc>
          <w:tcPr>
            <w:tcW w:w="3428" w:type="dxa"/>
            <w:vMerge/>
          </w:tcPr>
          <w:p w:rsidR="000E52FE" w:rsidRPr="00275AD3" w:rsidRDefault="000E52FE" w:rsidP="00286C5C">
            <w:pPr>
              <w:jc w:val="center"/>
              <w:rPr>
                <w:rFonts w:ascii="Times New Roman" w:eastAsia="Calibri" w:hAnsi="Times New Roman" w:cs="Times New Roman"/>
                <w:b/>
                <w:bCs/>
                <w:color w:val="auto"/>
                <w:lang w:eastAsia="en-US"/>
              </w:rPr>
            </w:pPr>
          </w:p>
        </w:tc>
        <w:tc>
          <w:tcPr>
            <w:tcW w:w="717" w:type="dxa"/>
            <w:vMerge/>
          </w:tcPr>
          <w:p w:rsidR="000E52FE" w:rsidRPr="00275AD3" w:rsidRDefault="000E52FE" w:rsidP="00286C5C">
            <w:pPr>
              <w:jc w:val="center"/>
              <w:rPr>
                <w:rFonts w:ascii="Times New Roman" w:eastAsia="Calibri" w:hAnsi="Times New Roman" w:cs="Times New Roman"/>
                <w:b/>
                <w:bCs/>
                <w:color w:val="auto"/>
                <w:lang w:eastAsia="en-US"/>
              </w:rPr>
            </w:pPr>
          </w:p>
        </w:tc>
        <w:tc>
          <w:tcPr>
            <w:tcW w:w="706" w:type="dxa"/>
            <w:gridSpan w:val="4"/>
          </w:tcPr>
          <w:p w:rsidR="000E52FE" w:rsidRPr="00275AD3" w:rsidRDefault="000E52FE" w:rsidP="00286C5C">
            <w:pPr>
              <w:jc w:val="cente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л</w:t>
            </w:r>
          </w:p>
        </w:tc>
        <w:tc>
          <w:tcPr>
            <w:tcW w:w="709" w:type="dxa"/>
            <w:gridSpan w:val="4"/>
          </w:tcPr>
          <w:p w:rsidR="000E52FE" w:rsidRPr="00275AD3" w:rsidRDefault="000E52FE" w:rsidP="00286C5C">
            <w:pPr>
              <w:jc w:val="cente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п</w:t>
            </w:r>
          </w:p>
        </w:tc>
        <w:tc>
          <w:tcPr>
            <w:tcW w:w="850" w:type="dxa"/>
            <w:gridSpan w:val="4"/>
          </w:tcPr>
          <w:p w:rsidR="000E52FE" w:rsidRPr="00275AD3" w:rsidRDefault="000E52FE" w:rsidP="00286C5C">
            <w:pPr>
              <w:jc w:val="cente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лаб</w:t>
            </w:r>
          </w:p>
        </w:tc>
        <w:tc>
          <w:tcPr>
            <w:tcW w:w="708" w:type="dxa"/>
            <w:gridSpan w:val="4"/>
            <w:tcBorders>
              <w:right w:val="nil"/>
            </w:tcBorders>
          </w:tcPr>
          <w:p w:rsidR="000E52FE" w:rsidRPr="00275AD3" w:rsidRDefault="000E52FE" w:rsidP="00286C5C">
            <w:pPr>
              <w:jc w:val="cente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с.р.</w:t>
            </w:r>
          </w:p>
        </w:tc>
        <w:tc>
          <w:tcPr>
            <w:tcW w:w="567" w:type="dxa"/>
            <w:gridSpan w:val="5"/>
            <w:vMerge/>
            <w:tcBorders>
              <w:right w:val="single" w:sz="4" w:space="0" w:color="auto"/>
            </w:tcBorders>
          </w:tcPr>
          <w:p w:rsidR="000E52FE" w:rsidRPr="00275AD3" w:rsidRDefault="000E52FE" w:rsidP="00286C5C">
            <w:pPr>
              <w:jc w:val="center"/>
              <w:rPr>
                <w:rFonts w:ascii="Times New Roman" w:eastAsia="Calibri" w:hAnsi="Times New Roman" w:cs="Times New Roman"/>
                <w:b/>
                <w:bCs/>
                <w:color w:val="auto"/>
                <w:lang w:eastAsia="en-US"/>
              </w:rPr>
            </w:pPr>
          </w:p>
        </w:tc>
        <w:tc>
          <w:tcPr>
            <w:tcW w:w="567" w:type="dxa"/>
            <w:gridSpan w:val="6"/>
            <w:tcBorders>
              <w:top w:val="single" w:sz="4" w:space="0" w:color="auto"/>
              <w:left w:val="single" w:sz="4" w:space="0" w:color="auto"/>
              <w:right w:val="single" w:sz="4" w:space="0" w:color="auto"/>
            </w:tcBorders>
          </w:tcPr>
          <w:p w:rsidR="000E52FE" w:rsidRPr="00275AD3" w:rsidRDefault="000E52FE" w:rsidP="00286C5C">
            <w:pP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л</w:t>
            </w:r>
          </w:p>
        </w:tc>
        <w:tc>
          <w:tcPr>
            <w:tcW w:w="487" w:type="dxa"/>
            <w:gridSpan w:val="5"/>
            <w:tcBorders>
              <w:top w:val="single" w:sz="4" w:space="0" w:color="auto"/>
              <w:left w:val="single" w:sz="4" w:space="0" w:color="auto"/>
              <w:right w:val="single" w:sz="4" w:space="0" w:color="auto"/>
            </w:tcBorders>
          </w:tcPr>
          <w:p w:rsidR="000E52FE" w:rsidRPr="00275AD3" w:rsidRDefault="000E52FE" w:rsidP="00286C5C">
            <w:pPr>
              <w:ind w:left="-675"/>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п</w:t>
            </w:r>
          </w:p>
        </w:tc>
        <w:tc>
          <w:tcPr>
            <w:tcW w:w="753" w:type="dxa"/>
            <w:gridSpan w:val="4"/>
            <w:tcBorders>
              <w:top w:val="single" w:sz="4" w:space="0" w:color="auto"/>
              <w:left w:val="single" w:sz="4" w:space="0" w:color="auto"/>
              <w:right w:val="single" w:sz="4" w:space="0" w:color="auto"/>
            </w:tcBorders>
          </w:tcPr>
          <w:p w:rsidR="000E52FE" w:rsidRPr="00275AD3" w:rsidRDefault="000E52FE" w:rsidP="00286C5C">
            <w:pP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лаб</w:t>
            </w:r>
          </w:p>
        </w:tc>
        <w:tc>
          <w:tcPr>
            <w:tcW w:w="282" w:type="dxa"/>
            <w:gridSpan w:val="4"/>
            <w:vMerge w:val="restart"/>
            <w:tcBorders>
              <w:top w:val="nil"/>
              <w:left w:val="nil"/>
              <w:right w:val="nil"/>
            </w:tcBorders>
          </w:tcPr>
          <w:p w:rsidR="000E52FE" w:rsidRPr="00275AD3" w:rsidRDefault="000E52FE" w:rsidP="00286C5C">
            <w:pPr>
              <w:rPr>
                <w:rFonts w:ascii="Times New Roman" w:eastAsia="Calibri" w:hAnsi="Times New Roman" w:cs="Times New Roman"/>
                <w:b/>
                <w:bCs/>
                <w:color w:val="auto"/>
                <w:lang w:eastAsia="en-US"/>
              </w:rPr>
            </w:pPr>
          </w:p>
        </w:tc>
      </w:tr>
      <w:tr w:rsidR="00275AD3" w:rsidRPr="00275AD3" w:rsidTr="007A0E1D">
        <w:trPr>
          <w:gridAfter w:val="6"/>
          <w:wAfter w:w="1703" w:type="dxa"/>
          <w:trHeight w:val="144"/>
        </w:trPr>
        <w:tc>
          <w:tcPr>
            <w:tcW w:w="9492" w:type="dxa"/>
            <w:gridSpan w:val="38"/>
            <w:tcBorders>
              <w:top w:val="nil"/>
              <w:right w:val="single" w:sz="4" w:space="0" w:color="auto"/>
            </w:tcBorders>
          </w:tcPr>
          <w:p w:rsidR="00DB7EAB" w:rsidRPr="00275AD3" w:rsidRDefault="00C50CD2" w:rsidP="00286C5C">
            <w:pP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Модуль</w:t>
            </w:r>
            <w:r w:rsidR="00DB7EAB" w:rsidRPr="00275AD3">
              <w:rPr>
                <w:rFonts w:ascii="Times New Roman" w:eastAsia="Calibri" w:hAnsi="Times New Roman" w:cs="Times New Roman"/>
                <w:b/>
                <w:bCs/>
                <w:color w:val="auto"/>
                <w:lang w:eastAsia="en-US"/>
              </w:rPr>
              <w:t xml:space="preserve"> 1</w:t>
            </w:r>
          </w:p>
        </w:tc>
        <w:tc>
          <w:tcPr>
            <w:tcW w:w="282" w:type="dxa"/>
            <w:gridSpan w:val="4"/>
            <w:vMerge/>
            <w:tcBorders>
              <w:right w:val="nil"/>
            </w:tcBorders>
          </w:tcPr>
          <w:p w:rsidR="00DB7EAB" w:rsidRPr="00275AD3" w:rsidRDefault="00DB7EAB" w:rsidP="00286C5C">
            <w:pPr>
              <w:jc w:val="center"/>
              <w:rPr>
                <w:rFonts w:ascii="Times New Roman" w:eastAsia="Calibri" w:hAnsi="Times New Roman" w:cs="Times New Roman"/>
                <w:b/>
                <w:bCs/>
                <w:color w:val="auto"/>
                <w:lang w:eastAsia="en-US"/>
              </w:rPr>
            </w:pPr>
          </w:p>
        </w:tc>
      </w:tr>
      <w:tr w:rsidR="00275AD3" w:rsidRPr="00275AD3" w:rsidTr="007A0E1D">
        <w:trPr>
          <w:gridAfter w:val="6"/>
          <w:wAfter w:w="1703" w:type="dxa"/>
          <w:trHeight w:val="144"/>
        </w:trPr>
        <w:tc>
          <w:tcPr>
            <w:tcW w:w="9492" w:type="dxa"/>
            <w:gridSpan w:val="38"/>
            <w:tcBorders>
              <w:bottom w:val="nil"/>
              <w:right w:val="single" w:sz="4" w:space="0" w:color="auto"/>
            </w:tcBorders>
          </w:tcPr>
          <w:p w:rsidR="00DB7EAB" w:rsidRPr="00275AD3" w:rsidRDefault="00DB7EAB" w:rsidP="00286C5C">
            <w:pP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Змістовий модуль 1</w:t>
            </w:r>
            <w:r w:rsidRPr="00275AD3">
              <w:rPr>
                <w:rFonts w:ascii="Times New Roman" w:eastAsia="Calibri" w:hAnsi="Times New Roman" w:cs="Times New Roman"/>
                <w:color w:val="auto"/>
                <w:lang w:eastAsia="en-US"/>
              </w:rPr>
              <w:t>.</w:t>
            </w:r>
            <w:r w:rsidRPr="00275AD3">
              <w:rPr>
                <w:rFonts w:ascii="Times New Roman" w:eastAsia="Calibri" w:hAnsi="Times New Roman" w:cs="Times New Roman"/>
                <w:b/>
                <w:color w:val="auto"/>
                <w:lang w:eastAsia="en-US"/>
              </w:rPr>
              <w:t xml:space="preserve">1 </w:t>
            </w:r>
            <w:r w:rsidRPr="00275AD3">
              <w:rPr>
                <w:rFonts w:ascii="Times New Roman" w:eastAsia="Calibri" w:hAnsi="Times New Roman" w:cs="Times New Roman"/>
                <w:color w:val="auto"/>
                <w:lang w:eastAsia="en-US"/>
              </w:rPr>
              <w:t xml:space="preserve">. </w:t>
            </w:r>
            <w:r w:rsidRPr="00275AD3">
              <w:rPr>
                <w:rFonts w:ascii="Times New Roman" w:eastAsia="Calibri" w:hAnsi="Times New Roman" w:cs="Times New Roman"/>
                <w:b/>
                <w:color w:val="auto"/>
                <w:lang w:eastAsia="en-US"/>
              </w:rPr>
              <w:t>Живленнярослин</w:t>
            </w:r>
          </w:p>
        </w:tc>
        <w:tc>
          <w:tcPr>
            <w:tcW w:w="282" w:type="dxa"/>
            <w:gridSpan w:val="4"/>
            <w:vMerge/>
            <w:tcBorders>
              <w:right w:val="nil"/>
            </w:tcBorders>
          </w:tcPr>
          <w:p w:rsidR="00DB7EAB" w:rsidRPr="00275AD3" w:rsidRDefault="00DB7EAB" w:rsidP="00286C5C">
            <w:pPr>
              <w:rPr>
                <w:rFonts w:ascii="Times New Roman" w:eastAsia="Calibri" w:hAnsi="Times New Roman" w:cs="Times New Roman"/>
                <w:b/>
                <w:bCs/>
                <w:color w:val="auto"/>
                <w:lang w:eastAsia="en-US"/>
              </w:rPr>
            </w:pPr>
          </w:p>
        </w:tc>
      </w:tr>
      <w:tr w:rsidR="00275AD3" w:rsidRPr="00275AD3" w:rsidTr="00B31C42">
        <w:trPr>
          <w:gridAfter w:val="6"/>
          <w:wAfter w:w="1703" w:type="dxa"/>
          <w:trHeight w:val="266"/>
        </w:trPr>
        <w:tc>
          <w:tcPr>
            <w:tcW w:w="3428" w:type="dxa"/>
          </w:tcPr>
          <w:p w:rsidR="000E52FE" w:rsidRPr="00275AD3" w:rsidRDefault="000E52FE" w:rsidP="00286C5C">
            <w:pP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Тема 1. Вступ</w:t>
            </w:r>
          </w:p>
        </w:tc>
        <w:tc>
          <w:tcPr>
            <w:tcW w:w="717" w:type="dxa"/>
            <w:vAlign w:val="center"/>
          </w:tcPr>
          <w:p w:rsidR="000E52FE" w:rsidRPr="00275AD3" w:rsidRDefault="003166A1"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4</w:t>
            </w:r>
          </w:p>
        </w:tc>
        <w:tc>
          <w:tcPr>
            <w:tcW w:w="706" w:type="dxa"/>
            <w:gridSpan w:val="4"/>
            <w:vAlign w:val="center"/>
          </w:tcPr>
          <w:p w:rsidR="000E52FE" w:rsidRPr="00275AD3" w:rsidRDefault="000E52FE" w:rsidP="00286C5C">
            <w:pPr>
              <w:rPr>
                <w:rFonts w:ascii="Times New Roman" w:eastAsia="Calibri" w:hAnsi="Times New Roman" w:cs="Times New Roman"/>
                <w:color w:val="auto"/>
                <w:lang w:eastAsia="en-US"/>
              </w:rPr>
            </w:pPr>
          </w:p>
        </w:tc>
        <w:tc>
          <w:tcPr>
            <w:tcW w:w="709"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0"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08" w:type="dxa"/>
            <w:gridSpan w:val="4"/>
            <w:vAlign w:val="center"/>
          </w:tcPr>
          <w:p w:rsidR="000E52FE" w:rsidRPr="00275AD3" w:rsidRDefault="003166A1"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567"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67"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87"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282" w:type="dxa"/>
            <w:gridSpan w:val="4"/>
            <w:vMerge/>
            <w:tcBorders>
              <w:right w:val="nil"/>
            </w:tcBorders>
            <w:vAlign w:val="center"/>
          </w:tcPr>
          <w:p w:rsidR="000E52FE" w:rsidRPr="00275AD3" w:rsidRDefault="000E52FE" w:rsidP="00286C5C">
            <w:pPr>
              <w:jc w:val="center"/>
              <w:rPr>
                <w:rFonts w:ascii="Times New Roman" w:eastAsia="Calibri" w:hAnsi="Times New Roman" w:cs="Times New Roman"/>
                <w:color w:val="auto"/>
                <w:lang w:eastAsia="en-US"/>
              </w:rPr>
            </w:pPr>
          </w:p>
        </w:tc>
      </w:tr>
      <w:tr w:rsidR="00275AD3" w:rsidRPr="00275AD3" w:rsidTr="00B31C42">
        <w:trPr>
          <w:gridAfter w:val="6"/>
          <w:wAfter w:w="1703" w:type="dxa"/>
          <w:trHeight w:val="144"/>
        </w:trPr>
        <w:tc>
          <w:tcPr>
            <w:tcW w:w="3428" w:type="dxa"/>
          </w:tcPr>
          <w:p w:rsidR="000E52FE" w:rsidRPr="00275AD3" w:rsidRDefault="000E52FE" w:rsidP="00286C5C">
            <w:pP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Тема 2.</w:t>
            </w:r>
            <w:r w:rsidRPr="00275AD3">
              <w:rPr>
                <w:rFonts w:ascii="Times New Roman" w:eastAsia="Calibri" w:hAnsi="Times New Roman" w:cs="Times New Roman"/>
                <w:color w:val="auto"/>
                <w:lang w:eastAsia="en-US"/>
              </w:rPr>
              <w:t>Хімічний склад рослин</w:t>
            </w:r>
          </w:p>
        </w:tc>
        <w:tc>
          <w:tcPr>
            <w:tcW w:w="717" w:type="dxa"/>
            <w:vAlign w:val="center"/>
          </w:tcPr>
          <w:p w:rsidR="000E52FE" w:rsidRPr="00275AD3" w:rsidRDefault="00E83B72"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4</w:t>
            </w:r>
          </w:p>
        </w:tc>
        <w:tc>
          <w:tcPr>
            <w:tcW w:w="706"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09"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0"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08"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67"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67"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87"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282" w:type="dxa"/>
            <w:gridSpan w:val="4"/>
            <w:vMerge/>
            <w:tcBorders>
              <w:right w:val="nil"/>
            </w:tcBorders>
            <w:vAlign w:val="center"/>
          </w:tcPr>
          <w:p w:rsidR="000E52FE" w:rsidRPr="00275AD3" w:rsidRDefault="000E52FE" w:rsidP="00286C5C">
            <w:pPr>
              <w:jc w:val="center"/>
              <w:rPr>
                <w:rFonts w:ascii="Times New Roman" w:eastAsia="Calibri" w:hAnsi="Times New Roman" w:cs="Times New Roman"/>
                <w:color w:val="auto"/>
                <w:lang w:eastAsia="en-US"/>
              </w:rPr>
            </w:pPr>
          </w:p>
        </w:tc>
      </w:tr>
      <w:tr w:rsidR="00275AD3" w:rsidRPr="00275AD3" w:rsidTr="00B31C42">
        <w:trPr>
          <w:gridAfter w:val="6"/>
          <w:wAfter w:w="1703" w:type="dxa"/>
          <w:trHeight w:val="144"/>
        </w:trPr>
        <w:tc>
          <w:tcPr>
            <w:tcW w:w="3428" w:type="dxa"/>
          </w:tcPr>
          <w:p w:rsidR="000E52FE" w:rsidRPr="00275AD3" w:rsidRDefault="000E52FE" w:rsidP="00286C5C">
            <w:pP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Тема 3.</w:t>
            </w:r>
            <w:r w:rsidRPr="00275AD3">
              <w:rPr>
                <w:rFonts w:ascii="Times New Roman" w:eastAsia="Calibri" w:hAnsi="Times New Roman" w:cs="Times New Roman"/>
                <w:color w:val="auto"/>
                <w:lang w:eastAsia="en-US"/>
              </w:rPr>
              <w:t>Живленнярослин</w:t>
            </w:r>
          </w:p>
        </w:tc>
        <w:tc>
          <w:tcPr>
            <w:tcW w:w="717" w:type="dxa"/>
            <w:vAlign w:val="center"/>
          </w:tcPr>
          <w:p w:rsidR="000E52FE" w:rsidRPr="00275AD3" w:rsidRDefault="00294995"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4</w:t>
            </w:r>
          </w:p>
        </w:tc>
        <w:tc>
          <w:tcPr>
            <w:tcW w:w="706"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09"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0" w:type="dxa"/>
            <w:gridSpan w:val="4"/>
            <w:vAlign w:val="center"/>
          </w:tcPr>
          <w:p w:rsidR="000E52FE" w:rsidRPr="00275AD3" w:rsidRDefault="004737DC"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4</w:t>
            </w:r>
          </w:p>
        </w:tc>
        <w:tc>
          <w:tcPr>
            <w:tcW w:w="708"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67"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67"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87"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282" w:type="dxa"/>
            <w:gridSpan w:val="4"/>
            <w:vMerge/>
            <w:tcBorders>
              <w:bottom w:val="nil"/>
              <w:right w:val="nil"/>
            </w:tcBorders>
            <w:vAlign w:val="center"/>
          </w:tcPr>
          <w:p w:rsidR="000E52FE" w:rsidRPr="00275AD3" w:rsidRDefault="000E52FE" w:rsidP="00286C5C">
            <w:pPr>
              <w:jc w:val="center"/>
              <w:rPr>
                <w:rFonts w:ascii="Times New Roman" w:eastAsia="Calibri" w:hAnsi="Times New Roman" w:cs="Times New Roman"/>
                <w:color w:val="auto"/>
                <w:lang w:eastAsia="en-US"/>
              </w:rPr>
            </w:pPr>
          </w:p>
        </w:tc>
      </w:tr>
      <w:tr w:rsidR="00275AD3" w:rsidRPr="00275AD3" w:rsidTr="00B31C42">
        <w:trPr>
          <w:gridAfter w:val="10"/>
          <w:wAfter w:w="1985" w:type="dxa"/>
          <w:trHeight w:val="274"/>
        </w:trPr>
        <w:tc>
          <w:tcPr>
            <w:tcW w:w="3428" w:type="dxa"/>
          </w:tcPr>
          <w:p w:rsidR="000E52FE" w:rsidRPr="00275AD3" w:rsidRDefault="000E52FE" w:rsidP="00286C5C">
            <w:pPr>
              <w:rPr>
                <w:rFonts w:ascii="Times New Roman" w:eastAsia="Calibri" w:hAnsi="Times New Roman" w:cs="Times New Roman"/>
                <w:b/>
                <w:bCs/>
                <w:color w:val="auto"/>
                <w:lang w:eastAsia="en-US"/>
              </w:rPr>
            </w:pPr>
          </w:p>
        </w:tc>
        <w:tc>
          <w:tcPr>
            <w:tcW w:w="717" w:type="dxa"/>
          </w:tcPr>
          <w:p w:rsidR="000E52FE" w:rsidRPr="00275AD3" w:rsidRDefault="000E52FE" w:rsidP="00286C5C">
            <w:pPr>
              <w:jc w:val="center"/>
              <w:rPr>
                <w:rFonts w:ascii="Times New Roman" w:eastAsia="Calibri" w:hAnsi="Times New Roman" w:cs="Times New Roman"/>
                <w:bCs/>
                <w:i/>
                <w:color w:val="auto"/>
                <w:lang w:eastAsia="en-US"/>
              </w:rPr>
            </w:pPr>
          </w:p>
        </w:tc>
        <w:tc>
          <w:tcPr>
            <w:tcW w:w="706" w:type="dxa"/>
            <w:gridSpan w:val="4"/>
          </w:tcPr>
          <w:p w:rsidR="000E52FE" w:rsidRPr="00275AD3" w:rsidRDefault="000E52FE" w:rsidP="00286C5C">
            <w:pPr>
              <w:jc w:val="center"/>
              <w:rPr>
                <w:rFonts w:ascii="Times New Roman" w:eastAsia="Calibri" w:hAnsi="Times New Roman" w:cs="Times New Roman"/>
                <w:bCs/>
                <w:i/>
                <w:color w:val="auto"/>
                <w:lang w:eastAsia="en-US"/>
              </w:rPr>
            </w:pPr>
          </w:p>
        </w:tc>
        <w:tc>
          <w:tcPr>
            <w:tcW w:w="709" w:type="dxa"/>
            <w:gridSpan w:val="4"/>
          </w:tcPr>
          <w:p w:rsidR="000E52FE" w:rsidRPr="00275AD3" w:rsidRDefault="000E52FE" w:rsidP="00286C5C">
            <w:pPr>
              <w:jc w:val="center"/>
              <w:rPr>
                <w:rFonts w:ascii="Times New Roman" w:eastAsia="Calibri" w:hAnsi="Times New Roman" w:cs="Times New Roman"/>
                <w:b/>
                <w:bCs/>
                <w:i/>
                <w:color w:val="auto"/>
                <w:lang w:eastAsia="en-US"/>
              </w:rPr>
            </w:pPr>
          </w:p>
        </w:tc>
        <w:tc>
          <w:tcPr>
            <w:tcW w:w="850" w:type="dxa"/>
            <w:gridSpan w:val="4"/>
          </w:tcPr>
          <w:p w:rsidR="000E52FE" w:rsidRPr="00275AD3" w:rsidRDefault="000E52FE" w:rsidP="00286C5C">
            <w:pPr>
              <w:jc w:val="center"/>
              <w:rPr>
                <w:rFonts w:ascii="Times New Roman" w:eastAsia="Calibri" w:hAnsi="Times New Roman" w:cs="Times New Roman"/>
                <w:bCs/>
                <w:i/>
                <w:color w:val="auto"/>
                <w:lang w:eastAsia="en-US"/>
              </w:rPr>
            </w:pPr>
          </w:p>
        </w:tc>
        <w:tc>
          <w:tcPr>
            <w:tcW w:w="708" w:type="dxa"/>
            <w:gridSpan w:val="4"/>
          </w:tcPr>
          <w:p w:rsidR="000E52FE" w:rsidRPr="00275AD3" w:rsidRDefault="000E52FE" w:rsidP="00286C5C">
            <w:pPr>
              <w:jc w:val="center"/>
              <w:rPr>
                <w:rFonts w:ascii="Times New Roman" w:eastAsia="Calibri" w:hAnsi="Times New Roman" w:cs="Times New Roman"/>
                <w:bCs/>
                <w:i/>
                <w:color w:val="auto"/>
                <w:lang w:eastAsia="en-US"/>
              </w:rPr>
            </w:pPr>
          </w:p>
        </w:tc>
        <w:tc>
          <w:tcPr>
            <w:tcW w:w="567" w:type="dxa"/>
            <w:gridSpan w:val="5"/>
          </w:tcPr>
          <w:p w:rsidR="000E52FE" w:rsidRPr="00275AD3" w:rsidRDefault="000E52FE" w:rsidP="00286C5C">
            <w:pPr>
              <w:jc w:val="center"/>
              <w:rPr>
                <w:rFonts w:ascii="Times New Roman" w:eastAsia="Calibri" w:hAnsi="Times New Roman" w:cs="Times New Roman"/>
                <w:bCs/>
                <w:i/>
                <w:color w:val="auto"/>
                <w:lang w:eastAsia="en-US"/>
              </w:rPr>
            </w:pPr>
          </w:p>
        </w:tc>
        <w:tc>
          <w:tcPr>
            <w:tcW w:w="567" w:type="dxa"/>
            <w:gridSpan w:val="6"/>
          </w:tcPr>
          <w:p w:rsidR="000E52FE" w:rsidRPr="00275AD3" w:rsidRDefault="000E52FE" w:rsidP="00286C5C">
            <w:pPr>
              <w:jc w:val="center"/>
              <w:rPr>
                <w:rFonts w:ascii="Times New Roman" w:eastAsia="Calibri" w:hAnsi="Times New Roman" w:cs="Times New Roman"/>
                <w:bCs/>
                <w:i/>
                <w:color w:val="auto"/>
                <w:lang w:eastAsia="en-US"/>
              </w:rPr>
            </w:pPr>
          </w:p>
        </w:tc>
        <w:tc>
          <w:tcPr>
            <w:tcW w:w="487" w:type="dxa"/>
            <w:gridSpan w:val="5"/>
          </w:tcPr>
          <w:p w:rsidR="000E52FE" w:rsidRPr="00275AD3" w:rsidRDefault="000E52FE" w:rsidP="00286C5C">
            <w:pPr>
              <w:jc w:val="center"/>
              <w:rPr>
                <w:rFonts w:ascii="Times New Roman" w:eastAsia="Calibri" w:hAnsi="Times New Roman" w:cs="Times New Roman"/>
                <w:bCs/>
                <w:i/>
                <w:color w:val="auto"/>
                <w:lang w:eastAsia="en-US"/>
              </w:rPr>
            </w:pPr>
          </w:p>
        </w:tc>
        <w:tc>
          <w:tcPr>
            <w:tcW w:w="753" w:type="dxa"/>
            <w:gridSpan w:val="4"/>
          </w:tcPr>
          <w:p w:rsidR="000E52FE" w:rsidRPr="00275AD3" w:rsidRDefault="000E52FE" w:rsidP="00286C5C">
            <w:pPr>
              <w:jc w:val="center"/>
              <w:rPr>
                <w:rFonts w:ascii="Times New Roman" w:eastAsia="Calibri" w:hAnsi="Times New Roman" w:cs="Times New Roman"/>
                <w:bCs/>
                <w:i/>
                <w:color w:val="auto"/>
                <w:lang w:eastAsia="en-US"/>
              </w:rPr>
            </w:pPr>
          </w:p>
        </w:tc>
      </w:tr>
      <w:tr w:rsidR="00275AD3" w:rsidRPr="00275AD3" w:rsidTr="007A0E1D">
        <w:trPr>
          <w:gridAfter w:val="7"/>
          <w:wAfter w:w="1712" w:type="dxa"/>
          <w:trHeight w:val="282"/>
        </w:trPr>
        <w:tc>
          <w:tcPr>
            <w:tcW w:w="9492" w:type="dxa"/>
            <w:gridSpan w:val="38"/>
            <w:tcBorders>
              <w:top w:val="nil"/>
              <w:right w:val="nil"/>
            </w:tcBorders>
          </w:tcPr>
          <w:p w:rsidR="00DB7EAB" w:rsidRPr="00275AD3" w:rsidRDefault="00DB7EAB" w:rsidP="00286C5C">
            <w:pPr>
              <w:rPr>
                <w:rFonts w:ascii="Times New Roman" w:eastAsia="Calibri" w:hAnsi="Times New Roman" w:cs="Times New Roman"/>
                <w:b/>
                <w:bCs/>
                <w:color w:val="auto"/>
                <w:lang w:eastAsia="en-US"/>
              </w:rPr>
            </w:pPr>
          </w:p>
        </w:tc>
        <w:tc>
          <w:tcPr>
            <w:tcW w:w="273" w:type="dxa"/>
            <w:gridSpan w:val="3"/>
            <w:vMerge w:val="restart"/>
            <w:tcBorders>
              <w:top w:val="nil"/>
              <w:right w:val="nil"/>
            </w:tcBorders>
          </w:tcPr>
          <w:p w:rsidR="00DB7EAB" w:rsidRPr="00275AD3" w:rsidRDefault="00DB7EAB" w:rsidP="00286C5C">
            <w:pPr>
              <w:jc w:val="center"/>
              <w:rPr>
                <w:rFonts w:ascii="Times New Roman" w:eastAsia="Calibri" w:hAnsi="Times New Roman" w:cs="Times New Roman"/>
                <w:b/>
                <w:bCs/>
                <w:color w:val="auto"/>
                <w:lang w:eastAsia="en-US"/>
              </w:rPr>
            </w:pPr>
          </w:p>
        </w:tc>
      </w:tr>
      <w:tr w:rsidR="00275AD3" w:rsidRPr="00275AD3" w:rsidTr="007A0E1D">
        <w:trPr>
          <w:gridAfter w:val="7"/>
          <w:wAfter w:w="1712" w:type="dxa"/>
          <w:trHeight w:val="144"/>
        </w:trPr>
        <w:tc>
          <w:tcPr>
            <w:tcW w:w="9492" w:type="dxa"/>
            <w:gridSpan w:val="38"/>
            <w:tcBorders>
              <w:right w:val="nil"/>
            </w:tcBorders>
          </w:tcPr>
          <w:p w:rsidR="00DB7EAB" w:rsidRPr="00275AD3" w:rsidRDefault="00294995" w:rsidP="00286C5C">
            <w:pP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 xml:space="preserve">Змістовий модуль 1.2 </w:t>
            </w:r>
            <w:r w:rsidR="00DB7EAB" w:rsidRPr="00275AD3">
              <w:rPr>
                <w:rFonts w:ascii="Times New Roman" w:eastAsia="Calibri" w:hAnsi="Times New Roman" w:cs="Times New Roman"/>
                <w:b/>
                <w:color w:val="auto"/>
                <w:lang w:eastAsia="en-US"/>
              </w:rPr>
              <w:t>Агрохімічнівластивостігрунтів</w:t>
            </w:r>
          </w:p>
        </w:tc>
        <w:tc>
          <w:tcPr>
            <w:tcW w:w="273" w:type="dxa"/>
            <w:gridSpan w:val="3"/>
            <w:vMerge/>
            <w:tcBorders>
              <w:bottom w:val="nil"/>
              <w:right w:val="nil"/>
            </w:tcBorders>
          </w:tcPr>
          <w:p w:rsidR="00DB7EAB" w:rsidRPr="00275AD3" w:rsidRDefault="00DB7EAB" w:rsidP="00286C5C">
            <w:pPr>
              <w:rPr>
                <w:rFonts w:ascii="Times New Roman" w:eastAsia="Calibri" w:hAnsi="Times New Roman" w:cs="Times New Roman"/>
                <w:b/>
                <w:bCs/>
                <w:color w:val="auto"/>
                <w:lang w:eastAsia="en-US"/>
              </w:rPr>
            </w:pPr>
          </w:p>
        </w:tc>
      </w:tr>
      <w:tr w:rsidR="00275AD3" w:rsidRPr="00275AD3" w:rsidTr="00B31C42">
        <w:trPr>
          <w:gridAfter w:val="8"/>
          <w:wAfter w:w="1733" w:type="dxa"/>
          <w:trHeight w:val="144"/>
        </w:trPr>
        <w:tc>
          <w:tcPr>
            <w:tcW w:w="3428" w:type="dxa"/>
          </w:tcPr>
          <w:p w:rsidR="007A0E1D" w:rsidRPr="00275AD3" w:rsidRDefault="007A0E1D" w:rsidP="00286C5C">
            <w:pPr>
              <w:rPr>
                <w:rFonts w:ascii="Times New Roman" w:eastAsia="Calibri" w:hAnsi="Times New Roman" w:cs="Times New Roman"/>
                <w:color w:val="auto"/>
                <w:lang w:eastAsia="en-US"/>
              </w:rPr>
            </w:pPr>
            <w:r w:rsidRPr="00275AD3">
              <w:rPr>
                <w:rFonts w:ascii="Times New Roman" w:eastAsia="Calibri" w:hAnsi="Times New Roman" w:cs="Times New Roman"/>
                <w:bCs/>
                <w:color w:val="auto"/>
                <w:lang w:eastAsia="en-US"/>
              </w:rPr>
              <w:t>Тема</w:t>
            </w:r>
            <w:r w:rsidRPr="00275AD3">
              <w:rPr>
                <w:rFonts w:ascii="Times New Roman" w:eastAsia="Calibri" w:hAnsi="Times New Roman" w:cs="Times New Roman"/>
                <w:color w:val="auto"/>
                <w:lang w:eastAsia="en-US"/>
              </w:rPr>
              <w:t xml:space="preserve"> 4.Склад і вбирназдатність грунту </w:t>
            </w:r>
          </w:p>
        </w:tc>
        <w:tc>
          <w:tcPr>
            <w:tcW w:w="717" w:type="dxa"/>
            <w:vAlign w:val="center"/>
          </w:tcPr>
          <w:p w:rsidR="007A0E1D" w:rsidRPr="00275AD3" w:rsidRDefault="00E83B72"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4</w:t>
            </w:r>
          </w:p>
        </w:tc>
        <w:tc>
          <w:tcPr>
            <w:tcW w:w="706" w:type="dxa"/>
            <w:gridSpan w:val="4"/>
            <w:vAlign w:val="center"/>
          </w:tcPr>
          <w:p w:rsidR="007A0E1D" w:rsidRPr="00275AD3" w:rsidRDefault="007A0E1D"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09" w:type="dxa"/>
            <w:gridSpan w:val="4"/>
            <w:vAlign w:val="center"/>
          </w:tcPr>
          <w:p w:rsidR="007A0E1D" w:rsidRPr="00275AD3" w:rsidRDefault="007A0E1D" w:rsidP="00286C5C">
            <w:pPr>
              <w:jc w:val="center"/>
              <w:rPr>
                <w:rFonts w:ascii="Times New Roman" w:eastAsia="Calibri" w:hAnsi="Times New Roman" w:cs="Times New Roman"/>
                <w:color w:val="auto"/>
                <w:lang w:eastAsia="en-US"/>
              </w:rPr>
            </w:pPr>
          </w:p>
        </w:tc>
        <w:tc>
          <w:tcPr>
            <w:tcW w:w="850" w:type="dxa"/>
            <w:gridSpan w:val="4"/>
            <w:vAlign w:val="center"/>
          </w:tcPr>
          <w:p w:rsidR="007A0E1D" w:rsidRPr="00275AD3" w:rsidRDefault="007A0E1D" w:rsidP="00286C5C">
            <w:pPr>
              <w:jc w:val="cente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2</w:t>
            </w:r>
          </w:p>
        </w:tc>
        <w:tc>
          <w:tcPr>
            <w:tcW w:w="708" w:type="dxa"/>
            <w:gridSpan w:val="4"/>
            <w:tcBorders>
              <w:right w:val="nil"/>
            </w:tcBorders>
            <w:vAlign w:val="center"/>
          </w:tcPr>
          <w:p w:rsidR="007A0E1D" w:rsidRPr="00275AD3" w:rsidRDefault="007A0E1D" w:rsidP="00286C5C">
            <w:pPr>
              <w:jc w:val="right"/>
              <w:rPr>
                <w:rFonts w:ascii="Times New Roman" w:eastAsia="Calibri" w:hAnsi="Times New Roman" w:cs="Times New Roman"/>
                <w:color w:val="auto"/>
                <w:lang w:eastAsia="en-US"/>
              </w:rPr>
            </w:pPr>
          </w:p>
        </w:tc>
        <w:tc>
          <w:tcPr>
            <w:tcW w:w="393" w:type="dxa"/>
            <w:gridSpan w:val="4"/>
            <w:tcBorders>
              <w:right w:val="nil"/>
            </w:tcBorders>
            <w:vAlign w:val="center"/>
          </w:tcPr>
          <w:p w:rsidR="007A0E1D" w:rsidRPr="00275AD3" w:rsidRDefault="007A0E1D" w:rsidP="00286C5C">
            <w:pPr>
              <w:ind w:left="-92" w:firstLine="92"/>
              <w:jc w:val="right"/>
              <w:rPr>
                <w:rFonts w:ascii="Times New Roman" w:eastAsia="Calibri" w:hAnsi="Times New Roman" w:cs="Times New Roman"/>
                <w:color w:val="auto"/>
                <w:lang w:eastAsia="en-US"/>
              </w:rPr>
            </w:pPr>
          </w:p>
        </w:tc>
        <w:tc>
          <w:tcPr>
            <w:tcW w:w="265" w:type="dxa"/>
            <w:gridSpan w:val="5"/>
            <w:tcBorders>
              <w:left w:val="nil"/>
              <w:right w:val="nil"/>
            </w:tcBorders>
            <w:vAlign w:val="center"/>
          </w:tcPr>
          <w:p w:rsidR="007A0E1D" w:rsidRPr="00275AD3" w:rsidRDefault="007A0E1D" w:rsidP="00286C5C">
            <w:pPr>
              <w:jc w:val="center"/>
              <w:rPr>
                <w:rFonts w:ascii="Times New Roman" w:eastAsia="Calibri" w:hAnsi="Times New Roman" w:cs="Times New Roman"/>
                <w:bCs/>
                <w:color w:val="auto"/>
                <w:lang w:eastAsia="en-US"/>
              </w:rPr>
            </w:pPr>
          </w:p>
        </w:tc>
        <w:tc>
          <w:tcPr>
            <w:tcW w:w="236" w:type="dxa"/>
            <w:tcBorders>
              <w:left w:val="nil"/>
              <w:bottom w:val="single" w:sz="4" w:space="0" w:color="auto"/>
              <w:right w:val="single" w:sz="4" w:space="0" w:color="auto"/>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536" w:type="dxa"/>
            <w:gridSpan w:val="5"/>
            <w:tcBorders>
              <w:left w:val="nil"/>
              <w:bottom w:val="single" w:sz="4" w:space="0" w:color="auto"/>
              <w:right w:val="single" w:sz="4" w:space="0" w:color="auto"/>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544" w:type="dxa"/>
            <w:gridSpan w:val="3"/>
            <w:tcBorders>
              <w:left w:val="nil"/>
              <w:bottom w:val="single" w:sz="4" w:space="0" w:color="auto"/>
              <w:right w:val="single" w:sz="4" w:space="0" w:color="auto"/>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400" w:type="dxa"/>
            <w:gridSpan w:val="2"/>
            <w:tcBorders>
              <w:left w:val="nil"/>
              <w:bottom w:val="single" w:sz="4" w:space="0" w:color="auto"/>
              <w:right w:val="single" w:sz="4" w:space="0" w:color="auto"/>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252" w:type="dxa"/>
            <w:gridSpan w:val="2"/>
            <w:tcBorders>
              <w:top w:val="nil"/>
              <w:left w:val="single" w:sz="4" w:space="0" w:color="auto"/>
              <w:bottom w:val="nil"/>
              <w:right w:val="nil"/>
            </w:tcBorders>
            <w:vAlign w:val="center"/>
          </w:tcPr>
          <w:p w:rsidR="007A0E1D" w:rsidRPr="00275AD3" w:rsidRDefault="007A0E1D" w:rsidP="00286C5C">
            <w:pPr>
              <w:jc w:val="center"/>
              <w:rPr>
                <w:rFonts w:ascii="Times New Roman" w:eastAsia="Calibri" w:hAnsi="Times New Roman" w:cs="Times New Roman"/>
                <w:bCs/>
                <w:color w:val="auto"/>
                <w:lang w:eastAsia="en-US"/>
              </w:rPr>
            </w:pPr>
          </w:p>
        </w:tc>
      </w:tr>
      <w:tr w:rsidR="00275AD3" w:rsidRPr="00275AD3" w:rsidTr="00B31C42">
        <w:trPr>
          <w:gridAfter w:val="3"/>
          <w:wAfter w:w="1094" w:type="dxa"/>
          <w:trHeight w:val="144"/>
        </w:trPr>
        <w:tc>
          <w:tcPr>
            <w:tcW w:w="3428" w:type="dxa"/>
          </w:tcPr>
          <w:p w:rsidR="007A0E1D" w:rsidRPr="00275AD3" w:rsidRDefault="007A0E1D" w:rsidP="00286C5C">
            <w:pPr>
              <w:rPr>
                <w:rFonts w:ascii="Times New Roman" w:eastAsia="Calibri" w:hAnsi="Times New Roman" w:cs="Times New Roman"/>
                <w:color w:val="auto"/>
                <w:lang w:eastAsia="en-US"/>
              </w:rPr>
            </w:pPr>
            <w:r w:rsidRPr="00275AD3">
              <w:rPr>
                <w:rFonts w:ascii="Times New Roman" w:eastAsia="Calibri" w:hAnsi="Times New Roman" w:cs="Times New Roman"/>
                <w:bCs/>
                <w:color w:val="auto"/>
                <w:lang w:eastAsia="en-US"/>
              </w:rPr>
              <w:t>Тема 5.</w:t>
            </w:r>
            <w:r w:rsidRPr="00275AD3">
              <w:rPr>
                <w:rFonts w:ascii="Times New Roman" w:eastAsia="Calibri" w:hAnsi="Times New Roman" w:cs="Times New Roman"/>
                <w:color w:val="auto"/>
                <w:lang w:eastAsia="en-US"/>
              </w:rPr>
              <w:t>Родючістьґрунту</w:t>
            </w:r>
          </w:p>
        </w:tc>
        <w:tc>
          <w:tcPr>
            <w:tcW w:w="717" w:type="dxa"/>
            <w:vAlign w:val="center"/>
          </w:tcPr>
          <w:p w:rsidR="007A0E1D" w:rsidRPr="00275AD3" w:rsidRDefault="00294995"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4</w:t>
            </w:r>
          </w:p>
        </w:tc>
        <w:tc>
          <w:tcPr>
            <w:tcW w:w="706" w:type="dxa"/>
            <w:gridSpan w:val="4"/>
            <w:vAlign w:val="center"/>
          </w:tcPr>
          <w:p w:rsidR="007A0E1D" w:rsidRPr="00275AD3" w:rsidRDefault="007A0E1D" w:rsidP="00286C5C">
            <w:pPr>
              <w:jc w:val="center"/>
              <w:rPr>
                <w:rFonts w:ascii="Times New Roman" w:eastAsia="Calibri" w:hAnsi="Times New Roman" w:cs="Times New Roman"/>
                <w:color w:val="auto"/>
                <w:lang w:eastAsia="en-US"/>
              </w:rPr>
            </w:pPr>
          </w:p>
        </w:tc>
        <w:tc>
          <w:tcPr>
            <w:tcW w:w="709" w:type="dxa"/>
            <w:gridSpan w:val="4"/>
            <w:vAlign w:val="center"/>
          </w:tcPr>
          <w:p w:rsidR="007A0E1D" w:rsidRPr="00275AD3" w:rsidRDefault="007A0E1D" w:rsidP="00286C5C">
            <w:pPr>
              <w:jc w:val="center"/>
              <w:rPr>
                <w:rFonts w:ascii="Times New Roman" w:eastAsia="Calibri" w:hAnsi="Times New Roman" w:cs="Times New Roman"/>
                <w:color w:val="auto"/>
                <w:lang w:eastAsia="en-US"/>
              </w:rPr>
            </w:pPr>
          </w:p>
        </w:tc>
        <w:tc>
          <w:tcPr>
            <w:tcW w:w="850" w:type="dxa"/>
            <w:gridSpan w:val="4"/>
            <w:vAlign w:val="center"/>
          </w:tcPr>
          <w:p w:rsidR="007A0E1D" w:rsidRPr="00275AD3" w:rsidRDefault="007A0E1D" w:rsidP="00286C5C">
            <w:pPr>
              <w:jc w:val="cente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4</w:t>
            </w:r>
          </w:p>
        </w:tc>
        <w:tc>
          <w:tcPr>
            <w:tcW w:w="708" w:type="dxa"/>
            <w:gridSpan w:val="4"/>
            <w:tcBorders>
              <w:right w:val="nil"/>
            </w:tcBorders>
            <w:vAlign w:val="center"/>
          </w:tcPr>
          <w:p w:rsidR="007A0E1D" w:rsidRPr="00275AD3" w:rsidRDefault="007A0E1D" w:rsidP="00286C5C">
            <w:pPr>
              <w:jc w:val="right"/>
              <w:rPr>
                <w:rFonts w:ascii="Times New Roman" w:eastAsia="Calibri" w:hAnsi="Times New Roman" w:cs="Times New Roman"/>
                <w:color w:val="auto"/>
                <w:lang w:eastAsia="en-US"/>
              </w:rPr>
            </w:pPr>
          </w:p>
        </w:tc>
        <w:tc>
          <w:tcPr>
            <w:tcW w:w="393" w:type="dxa"/>
            <w:gridSpan w:val="4"/>
            <w:tcBorders>
              <w:right w:val="nil"/>
            </w:tcBorders>
            <w:vAlign w:val="center"/>
          </w:tcPr>
          <w:p w:rsidR="007A0E1D" w:rsidRPr="00275AD3" w:rsidRDefault="007A0E1D" w:rsidP="00286C5C">
            <w:pPr>
              <w:ind w:left="-92" w:firstLine="92"/>
              <w:jc w:val="right"/>
              <w:rPr>
                <w:rFonts w:ascii="Times New Roman" w:eastAsia="Calibri" w:hAnsi="Times New Roman" w:cs="Times New Roman"/>
                <w:color w:val="auto"/>
                <w:lang w:eastAsia="en-US"/>
              </w:rPr>
            </w:pPr>
          </w:p>
        </w:tc>
        <w:tc>
          <w:tcPr>
            <w:tcW w:w="265" w:type="dxa"/>
            <w:gridSpan w:val="5"/>
            <w:tcBorders>
              <w:left w:val="nil"/>
              <w:right w:val="nil"/>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236" w:type="dxa"/>
            <w:tcBorders>
              <w:top w:val="single" w:sz="4" w:space="0" w:color="auto"/>
              <w:left w:val="nil"/>
              <w:right w:val="single" w:sz="4" w:space="0" w:color="auto"/>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536" w:type="dxa"/>
            <w:gridSpan w:val="5"/>
            <w:tcBorders>
              <w:top w:val="single" w:sz="4" w:space="0" w:color="auto"/>
              <w:left w:val="nil"/>
              <w:right w:val="single" w:sz="4" w:space="0" w:color="auto"/>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544" w:type="dxa"/>
            <w:gridSpan w:val="3"/>
            <w:tcBorders>
              <w:top w:val="single" w:sz="4" w:space="0" w:color="auto"/>
              <w:left w:val="nil"/>
              <w:right w:val="single" w:sz="4" w:space="0" w:color="auto"/>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400" w:type="dxa"/>
            <w:gridSpan w:val="2"/>
            <w:tcBorders>
              <w:top w:val="single" w:sz="4" w:space="0" w:color="auto"/>
              <w:left w:val="nil"/>
              <w:right w:val="single" w:sz="4" w:space="0" w:color="auto"/>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240" w:type="dxa"/>
            <w:vMerge w:val="restart"/>
            <w:tcBorders>
              <w:top w:val="nil"/>
              <w:left w:val="single" w:sz="4" w:space="0" w:color="auto"/>
              <w:right w:val="nil"/>
            </w:tcBorders>
            <w:vAlign w:val="center"/>
          </w:tcPr>
          <w:p w:rsidR="007A0E1D" w:rsidRPr="00275AD3" w:rsidRDefault="007A0E1D" w:rsidP="00286C5C">
            <w:pPr>
              <w:jc w:val="center"/>
              <w:rPr>
                <w:rFonts w:ascii="Times New Roman" w:eastAsia="Calibri" w:hAnsi="Times New Roman" w:cs="Times New Roman"/>
                <w:bCs/>
                <w:color w:val="auto"/>
                <w:lang w:eastAsia="en-US"/>
              </w:rPr>
            </w:pPr>
          </w:p>
        </w:tc>
        <w:tc>
          <w:tcPr>
            <w:tcW w:w="651" w:type="dxa"/>
            <w:gridSpan w:val="6"/>
            <w:vMerge w:val="restart"/>
            <w:tcBorders>
              <w:top w:val="nil"/>
              <w:left w:val="nil"/>
              <w:right w:val="nil"/>
            </w:tcBorders>
            <w:vAlign w:val="center"/>
          </w:tcPr>
          <w:p w:rsidR="007A0E1D" w:rsidRPr="00275AD3" w:rsidRDefault="007A0E1D" w:rsidP="00286C5C">
            <w:pPr>
              <w:jc w:val="center"/>
              <w:rPr>
                <w:rFonts w:ascii="Times New Roman" w:eastAsia="Calibri" w:hAnsi="Times New Roman" w:cs="Times New Roman"/>
                <w:bCs/>
                <w:color w:val="auto"/>
                <w:lang w:eastAsia="en-US"/>
              </w:rPr>
            </w:pPr>
          </w:p>
        </w:tc>
      </w:tr>
      <w:tr w:rsidR="00275AD3" w:rsidRPr="00275AD3" w:rsidTr="00B31C42">
        <w:trPr>
          <w:gridAfter w:val="3"/>
          <w:wAfter w:w="1094" w:type="dxa"/>
          <w:trHeight w:val="144"/>
        </w:trPr>
        <w:tc>
          <w:tcPr>
            <w:tcW w:w="3428" w:type="dxa"/>
          </w:tcPr>
          <w:p w:rsidR="007A0E1D" w:rsidRPr="00275AD3" w:rsidRDefault="007A0E1D" w:rsidP="00286C5C">
            <w:pPr>
              <w:rPr>
                <w:rFonts w:ascii="Times New Roman" w:eastAsia="Calibri" w:hAnsi="Times New Roman" w:cs="Times New Roman"/>
                <w:i/>
                <w:color w:val="auto"/>
                <w:lang w:eastAsia="en-US"/>
              </w:rPr>
            </w:pPr>
            <w:r w:rsidRPr="00275AD3">
              <w:rPr>
                <w:rFonts w:ascii="Times New Roman" w:eastAsia="Calibri" w:hAnsi="Times New Roman" w:cs="Times New Roman"/>
                <w:color w:val="auto"/>
                <w:lang w:eastAsia="en-US"/>
              </w:rPr>
              <w:t>Тема 6.АгрохімічнівластивостіосновнихтипівгрунтівУкраїни</w:t>
            </w:r>
          </w:p>
        </w:tc>
        <w:tc>
          <w:tcPr>
            <w:tcW w:w="717" w:type="dxa"/>
            <w:vAlign w:val="center"/>
          </w:tcPr>
          <w:p w:rsidR="007A0E1D" w:rsidRPr="00275AD3" w:rsidRDefault="007A0E1D"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4</w:t>
            </w:r>
          </w:p>
        </w:tc>
        <w:tc>
          <w:tcPr>
            <w:tcW w:w="706" w:type="dxa"/>
            <w:gridSpan w:val="4"/>
            <w:vAlign w:val="center"/>
          </w:tcPr>
          <w:p w:rsidR="007A0E1D" w:rsidRPr="00275AD3" w:rsidRDefault="007A0E1D" w:rsidP="00286C5C">
            <w:pPr>
              <w:jc w:val="center"/>
              <w:rPr>
                <w:rFonts w:ascii="Times New Roman" w:eastAsia="Calibri" w:hAnsi="Times New Roman" w:cs="Times New Roman"/>
                <w:color w:val="auto"/>
                <w:lang w:eastAsia="en-US"/>
              </w:rPr>
            </w:pPr>
          </w:p>
        </w:tc>
        <w:tc>
          <w:tcPr>
            <w:tcW w:w="709" w:type="dxa"/>
            <w:gridSpan w:val="4"/>
            <w:vAlign w:val="center"/>
          </w:tcPr>
          <w:p w:rsidR="007A0E1D" w:rsidRPr="00275AD3" w:rsidRDefault="007A0E1D" w:rsidP="00286C5C">
            <w:pPr>
              <w:jc w:val="center"/>
              <w:rPr>
                <w:rFonts w:ascii="Times New Roman" w:eastAsia="Calibri" w:hAnsi="Times New Roman" w:cs="Times New Roman"/>
                <w:color w:val="auto"/>
                <w:lang w:eastAsia="en-US"/>
              </w:rPr>
            </w:pPr>
          </w:p>
        </w:tc>
        <w:tc>
          <w:tcPr>
            <w:tcW w:w="850" w:type="dxa"/>
            <w:gridSpan w:val="4"/>
            <w:vAlign w:val="center"/>
          </w:tcPr>
          <w:p w:rsidR="007A0E1D" w:rsidRPr="00275AD3" w:rsidRDefault="007A0E1D" w:rsidP="00286C5C">
            <w:pPr>
              <w:jc w:val="cente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2</w:t>
            </w:r>
          </w:p>
        </w:tc>
        <w:tc>
          <w:tcPr>
            <w:tcW w:w="708" w:type="dxa"/>
            <w:gridSpan w:val="4"/>
            <w:tcBorders>
              <w:right w:val="nil"/>
            </w:tcBorders>
            <w:vAlign w:val="center"/>
          </w:tcPr>
          <w:p w:rsidR="007A0E1D" w:rsidRPr="00275AD3" w:rsidRDefault="007A0E1D" w:rsidP="00294995">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393" w:type="dxa"/>
            <w:gridSpan w:val="4"/>
            <w:tcBorders>
              <w:right w:val="nil"/>
            </w:tcBorders>
            <w:vAlign w:val="center"/>
          </w:tcPr>
          <w:p w:rsidR="007A0E1D" w:rsidRPr="00275AD3" w:rsidRDefault="007A0E1D" w:rsidP="00286C5C">
            <w:pPr>
              <w:ind w:left="-92" w:firstLine="92"/>
              <w:jc w:val="right"/>
              <w:rPr>
                <w:rFonts w:ascii="Times New Roman" w:eastAsia="Calibri" w:hAnsi="Times New Roman" w:cs="Times New Roman"/>
                <w:color w:val="auto"/>
                <w:lang w:eastAsia="en-US"/>
              </w:rPr>
            </w:pPr>
          </w:p>
        </w:tc>
        <w:tc>
          <w:tcPr>
            <w:tcW w:w="265" w:type="dxa"/>
            <w:gridSpan w:val="5"/>
            <w:tcBorders>
              <w:left w:val="nil"/>
              <w:right w:val="nil"/>
            </w:tcBorders>
            <w:vAlign w:val="center"/>
          </w:tcPr>
          <w:p w:rsidR="007A0E1D" w:rsidRPr="00275AD3" w:rsidRDefault="007A0E1D" w:rsidP="00286C5C">
            <w:pPr>
              <w:jc w:val="center"/>
              <w:rPr>
                <w:rFonts w:ascii="Times New Roman" w:eastAsia="Calibri" w:hAnsi="Times New Roman" w:cs="Times New Roman"/>
                <w:bCs/>
                <w:color w:val="auto"/>
                <w:lang w:eastAsia="en-US"/>
              </w:rPr>
            </w:pPr>
          </w:p>
        </w:tc>
        <w:tc>
          <w:tcPr>
            <w:tcW w:w="236" w:type="dxa"/>
            <w:tcBorders>
              <w:left w:val="nil"/>
              <w:right w:val="single" w:sz="4" w:space="0" w:color="auto"/>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536" w:type="dxa"/>
            <w:gridSpan w:val="5"/>
            <w:tcBorders>
              <w:left w:val="nil"/>
              <w:right w:val="single" w:sz="4" w:space="0" w:color="auto"/>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544" w:type="dxa"/>
            <w:gridSpan w:val="3"/>
            <w:tcBorders>
              <w:left w:val="nil"/>
              <w:right w:val="single" w:sz="4" w:space="0" w:color="auto"/>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400" w:type="dxa"/>
            <w:gridSpan w:val="2"/>
            <w:tcBorders>
              <w:left w:val="nil"/>
              <w:right w:val="single" w:sz="4" w:space="0" w:color="auto"/>
            </w:tcBorders>
            <w:vAlign w:val="center"/>
          </w:tcPr>
          <w:p w:rsidR="007A0E1D" w:rsidRPr="00275AD3" w:rsidRDefault="007A0E1D" w:rsidP="00286C5C">
            <w:pPr>
              <w:rPr>
                <w:rFonts w:ascii="Times New Roman" w:eastAsia="Calibri" w:hAnsi="Times New Roman" w:cs="Times New Roman"/>
                <w:bCs/>
                <w:color w:val="auto"/>
                <w:lang w:eastAsia="en-US"/>
              </w:rPr>
            </w:pPr>
          </w:p>
        </w:tc>
        <w:tc>
          <w:tcPr>
            <w:tcW w:w="240" w:type="dxa"/>
            <w:vMerge/>
            <w:tcBorders>
              <w:left w:val="single" w:sz="4" w:space="0" w:color="auto"/>
              <w:bottom w:val="nil"/>
              <w:right w:val="nil"/>
            </w:tcBorders>
            <w:vAlign w:val="center"/>
          </w:tcPr>
          <w:p w:rsidR="007A0E1D" w:rsidRPr="00275AD3" w:rsidRDefault="007A0E1D" w:rsidP="00286C5C">
            <w:pPr>
              <w:jc w:val="center"/>
              <w:rPr>
                <w:rFonts w:ascii="Times New Roman" w:eastAsia="Calibri" w:hAnsi="Times New Roman" w:cs="Times New Roman"/>
                <w:bCs/>
                <w:color w:val="auto"/>
                <w:lang w:eastAsia="en-US"/>
              </w:rPr>
            </w:pPr>
          </w:p>
        </w:tc>
        <w:tc>
          <w:tcPr>
            <w:tcW w:w="651" w:type="dxa"/>
            <w:gridSpan w:val="6"/>
            <w:vMerge/>
            <w:tcBorders>
              <w:top w:val="nil"/>
              <w:left w:val="nil"/>
              <w:bottom w:val="nil"/>
              <w:right w:val="nil"/>
            </w:tcBorders>
            <w:vAlign w:val="center"/>
          </w:tcPr>
          <w:p w:rsidR="007A0E1D" w:rsidRPr="00275AD3" w:rsidRDefault="007A0E1D" w:rsidP="00286C5C">
            <w:pPr>
              <w:jc w:val="center"/>
              <w:rPr>
                <w:rFonts w:ascii="Times New Roman" w:eastAsia="Calibri" w:hAnsi="Times New Roman" w:cs="Times New Roman"/>
                <w:bCs/>
                <w:color w:val="auto"/>
                <w:lang w:eastAsia="en-US"/>
              </w:rPr>
            </w:pPr>
          </w:p>
        </w:tc>
      </w:tr>
      <w:tr w:rsidR="00275AD3" w:rsidRPr="00275AD3" w:rsidTr="007A0E1D">
        <w:trPr>
          <w:gridAfter w:val="5"/>
          <w:wAfter w:w="1449" w:type="dxa"/>
          <w:trHeight w:val="410"/>
        </w:trPr>
        <w:tc>
          <w:tcPr>
            <w:tcW w:w="9492" w:type="dxa"/>
            <w:gridSpan w:val="38"/>
            <w:tcBorders>
              <w:top w:val="nil"/>
              <w:left w:val="single" w:sz="4" w:space="0" w:color="auto"/>
              <w:bottom w:val="nil"/>
              <w:right w:val="single" w:sz="4" w:space="0" w:color="auto"/>
            </w:tcBorders>
          </w:tcPr>
          <w:p w:rsidR="00DB7EAB" w:rsidRPr="00275AD3" w:rsidRDefault="00294995" w:rsidP="00286C5C">
            <w:pPr>
              <w:rPr>
                <w:rFonts w:ascii="Times New Roman" w:eastAsia="Calibri" w:hAnsi="Times New Roman" w:cs="Times New Roman"/>
                <w:b/>
                <w:color w:val="auto"/>
                <w:lang w:eastAsia="en-US"/>
              </w:rPr>
            </w:pPr>
            <w:r w:rsidRPr="00275AD3">
              <w:rPr>
                <w:rFonts w:ascii="Times New Roman" w:eastAsia="Calibri" w:hAnsi="Times New Roman" w:cs="Times New Roman"/>
                <w:b/>
                <w:bCs/>
                <w:color w:val="auto"/>
                <w:lang w:eastAsia="en-US"/>
              </w:rPr>
              <w:t>Змістовий модуль 1.3</w:t>
            </w:r>
            <w:r w:rsidR="00DB7EAB" w:rsidRPr="00275AD3">
              <w:rPr>
                <w:rFonts w:ascii="Times New Roman" w:eastAsia="Calibri" w:hAnsi="Times New Roman" w:cs="Times New Roman"/>
                <w:color w:val="auto"/>
                <w:lang w:eastAsia="en-US"/>
              </w:rPr>
              <w:t xml:space="preserve">. </w:t>
            </w:r>
            <w:r w:rsidR="00DB7EAB" w:rsidRPr="00275AD3">
              <w:rPr>
                <w:rFonts w:ascii="Times New Roman" w:eastAsia="Calibri" w:hAnsi="Times New Roman" w:cs="Times New Roman"/>
                <w:b/>
                <w:color w:val="auto"/>
                <w:lang w:eastAsia="en-US"/>
              </w:rPr>
              <w:t>Хімічнамеліораціягрунтів</w:t>
            </w:r>
          </w:p>
        </w:tc>
        <w:tc>
          <w:tcPr>
            <w:tcW w:w="536" w:type="dxa"/>
            <w:gridSpan w:val="5"/>
            <w:tcBorders>
              <w:top w:val="nil"/>
              <w:left w:val="single" w:sz="4" w:space="0" w:color="auto"/>
              <w:bottom w:val="nil"/>
              <w:right w:val="nil"/>
            </w:tcBorders>
          </w:tcPr>
          <w:p w:rsidR="00DB7EAB" w:rsidRPr="00275AD3" w:rsidRDefault="00DB7EAB" w:rsidP="00286C5C">
            <w:pPr>
              <w:rPr>
                <w:rFonts w:ascii="Times New Roman" w:eastAsia="Calibri" w:hAnsi="Times New Roman" w:cs="Times New Roman"/>
                <w:b/>
                <w:color w:val="auto"/>
                <w:lang w:eastAsia="en-US"/>
              </w:rPr>
            </w:pPr>
          </w:p>
        </w:tc>
      </w:tr>
      <w:tr w:rsidR="00275AD3" w:rsidRPr="00275AD3" w:rsidTr="00B31C42">
        <w:trPr>
          <w:gridAfter w:val="8"/>
          <w:wAfter w:w="1733" w:type="dxa"/>
          <w:trHeight w:val="450"/>
        </w:trPr>
        <w:tc>
          <w:tcPr>
            <w:tcW w:w="3428" w:type="dxa"/>
          </w:tcPr>
          <w:p w:rsidR="000E52FE" w:rsidRPr="00275AD3" w:rsidRDefault="007A0E1D" w:rsidP="00286C5C">
            <w:pPr>
              <w:jc w:val="both"/>
              <w:rPr>
                <w:rFonts w:ascii="Times New Roman" w:eastAsia="Calibri" w:hAnsi="Times New Roman" w:cs="Times New Roman"/>
                <w:b/>
                <w:bCs/>
                <w:color w:val="auto"/>
                <w:lang w:eastAsia="en-US"/>
              </w:rPr>
            </w:pPr>
            <w:r w:rsidRPr="00275AD3">
              <w:rPr>
                <w:rFonts w:ascii="Times New Roman" w:eastAsia="Calibri" w:hAnsi="Times New Roman" w:cs="Times New Roman"/>
                <w:color w:val="auto"/>
                <w:lang w:eastAsia="en-US"/>
              </w:rPr>
              <w:t>Тема</w:t>
            </w:r>
            <w:r w:rsidR="000E52FE" w:rsidRPr="00275AD3">
              <w:rPr>
                <w:rFonts w:ascii="Times New Roman" w:eastAsia="Calibri" w:hAnsi="Times New Roman" w:cs="Times New Roman"/>
                <w:color w:val="auto"/>
                <w:lang w:eastAsia="en-US"/>
              </w:rPr>
              <w:t>7.Вапнуваннякислихгрунтів</w:t>
            </w:r>
          </w:p>
        </w:tc>
        <w:tc>
          <w:tcPr>
            <w:tcW w:w="738" w:type="dxa"/>
            <w:gridSpan w:val="2"/>
            <w:vAlign w:val="center"/>
          </w:tcPr>
          <w:p w:rsidR="000E52FE" w:rsidRPr="00275AD3" w:rsidRDefault="00E83B72"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0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11"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3" w:type="dxa"/>
            <w:gridSpan w:val="4"/>
            <w:vAlign w:val="center"/>
          </w:tcPr>
          <w:p w:rsidR="000E52FE" w:rsidRPr="00275AD3" w:rsidRDefault="000E52FE" w:rsidP="00286C5C">
            <w:pPr>
              <w:jc w:val="center"/>
              <w:rPr>
                <w:rFonts w:ascii="Times New Roman" w:eastAsia="Calibri" w:hAnsi="Times New Roman" w:cs="Times New Roman"/>
                <w:b/>
                <w:bCs/>
                <w:color w:val="auto"/>
                <w:lang w:eastAsia="en-US"/>
              </w:rPr>
            </w:pPr>
          </w:p>
        </w:tc>
        <w:tc>
          <w:tcPr>
            <w:tcW w:w="71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2"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9"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40"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252" w:type="dxa"/>
            <w:gridSpan w:val="2"/>
            <w:tcBorders>
              <w:top w:val="nil"/>
              <w:bottom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r>
      <w:tr w:rsidR="00275AD3" w:rsidRPr="00275AD3" w:rsidTr="00B31C42">
        <w:trPr>
          <w:gridAfter w:val="10"/>
          <w:wAfter w:w="1985" w:type="dxa"/>
          <w:trHeight w:val="361"/>
        </w:trPr>
        <w:tc>
          <w:tcPr>
            <w:tcW w:w="3428" w:type="dxa"/>
          </w:tcPr>
          <w:p w:rsidR="000E52FE" w:rsidRPr="00275AD3" w:rsidRDefault="000E52FE" w:rsidP="00286C5C">
            <w:pPr>
              <w:jc w:val="both"/>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 xml:space="preserve">Тема 8. </w:t>
            </w:r>
            <w:r w:rsidRPr="00275AD3">
              <w:rPr>
                <w:rFonts w:ascii="Times New Roman" w:eastAsia="Calibri" w:hAnsi="Times New Roman" w:cs="Times New Roman"/>
                <w:color w:val="auto"/>
                <w:lang w:eastAsia="en-US"/>
              </w:rPr>
              <w:t>Гіпсуваннялужнихгрунтів</w:t>
            </w:r>
          </w:p>
        </w:tc>
        <w:tc>
          <w:tcPr>
            <w:tcW w:w="738" w:type="dxa"/>
            <w:gridSpan w:val="2"/>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4</w:t>
            </w:r>
          </w:p>
        </w:tc>
        <w:tc>
          <w:tcPr>
            <w:tcW w:w="70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11"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3" w:type="dxa"/>
            <w:gridSpan w:val="4"/>
            <w:vAlign w:val="center"/>
          </w:tcPr>
          <w:p w:rsidR="000E52FE" w:rsidRPr="00275AD3" w:rsidRDefault="000E52FE" w:rsidP="00286C5C">
            <w:pPr>
              <w:jc w:val="cente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2</w:t>
            </w:r>
          </w:p>
        </w:tc>
        <w:tc>
          <w:tcPr>
            <w:tcW w:w="71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572"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9"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40"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r>
      <w:tr w:rsidR="00275AD3" w:rsidRPr="00275AD3" w:rsidTr="00B31C42">
        <w:trPr>
          <w:gridAfter w:val="5"/>
          <w:wAfter w:w="1449" w:type="dxa"/>
          <w:trHeight w:val="222"/>
        </w:trPr>
        <w:tc>
          <w:tcPr>
            <w:tcW w:w="3428" w:type="dxa"/>
            <w:vAlign w:val="center"/>
          </w:tcPr>
          <w:p w:rsidR="000E52FE" w:rsidRPr="00275AD3" w:rsidRDefault="00294995" w:rsidP="00286C5C">
            <w:pPr>
              <w:rPr>
                <w:rFonts w:ascii="Times New Roman" w:eastAsia="Calibri" w:hAnsi="Times New Roman" w:cs="Times New Roman"/>
                <w:b/>
                <w:i/>
                <w:color w:val="auto"/>
                <w:lang w:eastAsia="en-US"/>
              </w:rPr>
            </w:pPr>
            <w:r w:rsidRPr="00275AD3">
              <w:rPr>
                <w:rFonts w:ascii="Times New Roman" w:eastAsia="Calibri" w:hAnsi="Times New Roman" w:cs="Times New Roman"/>
                <w:b/>
                <w:i/>
                <w:color w:val="auto"/>
                <w:lang w:eastAsia="en-US"/>
              </w:rPr>
              <w:t>Разом годин за модулем 1</w:t>
            </w:r>
          </w:p>
        </w:tc>
        <w:tc>
          <w:tcPr>
            <w:tcW w:w="738" w:type="dxa"/>
            <w:gridSpan w:val="2"/>
            <w:vAlign w:val="center"/>
          </w:tcPr>
          <w:p w:rsidR="000E52FE" w:rsidRPr="00275AD3" w:rsidRDefault="00294995" w:rsidP="00286C5C">
            <w:pPr>
              <w:jc w:val="center"/>
              <w:rPr>
                <w:rFonts w:ascii="Times New Roman" w:eastAsia="Calibri" w:hAnsi="Times New Roman" w:cs="Times New Roman"/>
                <w:i/>
                <w:color w:val="auto"/>
                <w:lang w:eastAsia="en-US"/>
              </w:rPr>
            </w:pPr>
            <w:r w:rsidRPr="00275AD3">
              <w:rPr>
                <w:rFonts w:ascii="Times New Roman" w:eastAsia="Calibri" w:hAnsi="Times New Roman" w:cs="Times New Roman"/>
                <w:i/>
                <w:color w:val="auto"/>
                <w:lang w:eastAsia="en-US"/>
              </w:rPr>
              <w:t>30</w:t>
            </w:r>
          </w:p>
        </w:tc>
        <w:tc>
          <w:tcPr>
            <w:tcW w:w="704" w:type="dxa"/>
            <w:gridSpan w:val="4"/>
            <w:vAlign w:val="center"/>
          </w:tcPr>
          <w:p w:rsidR="000E52FE" w:rsidRPr="00275AD3" w:rsidRDefault="00294995" w:rsidP="00286C5C">
            <w:pPr>
              <w:jc w:val="center"/>
              <w:rPr>
                <w:rFonts w:ascii="Times New Roman" w:eastAsia="Calibri" w:hAnsi="Times New Roman" w:cs="Times New Roman"/>
                <w:i/>
                <w:color w:val="auto"/>
                <w:lang w:eastAsia="en-US"/>
              </w:rPr>
            </w:pPr>
            <w:r w:rsidRPr="00275AD3">
              <w:rPr>
                <w:rFonts w:ascii="Times New Roman" w:eastAsia="Calibri" w:hAnsi="Times New Roman" w:cs="Times New Roman"/>
                <w:i/>
                <w:color w:val="auto"/>
                <w:lang w:eastAsia="en-US"/>
              </w:rPr>
              <w:t>6</w:t>
            </w:r>
          </w:p>
        </w:tc>
        <w:tc>
          <w:tcPr>
            <w:tcW w:w="711" w:type="dxa"/>
            <w:gridSpan w:val="4"/>
            <w:vAlign w:val="center"/>
          </w:tcPr>
          <w:p w:rsidR="000E52FE" w:rsidRPr="00275AD3" w:rsidRDefault="000E52FE" w:rsidP="00286C5C">
            <w:pPr>
              <w:jc w:val="center"/>
              <w:rPr>
                <w:rFonts w:ascii="Times New Roman" w:eastAsia="Calibri" w:hAnsi="Times New Roman" w:cs="Times New Roman"/>
                <w:i/>
                <w:color w:val="auto"/>
                <w:lang w:eastAsia="en-US"/>
              </w:rPr>
            </w:pPr>
          </w:p>
        </w:tc>
        <w:tc>
          <w:tcPr>
            <w:tcW w:w="853" w:type="dxa"/>
            <w:gridSpan w:val="4"/>
            <w:vAlign w:val="center"/>
          </w:tcPr>
          <w:p w:rsidR="000E52FE" w:rsidRPr="00275AD3" w:rsidRDefault="00294995" w:rsidP="00286C5C">
            <w:pPr>
              <w:jc w:val="center"/>
              <w:rPr>
                <w:rFonts w:ascii="Times New Roman" w:eastAsia="Calibri" w:hAnsi="Times New Roman" w:cs="Times New Roman"/>
                <w:bCs/>
                <w:i/>
                <w:color w:val="auto"/>
                <w:lang w:eastAsia="en-US"/>
              </w:rPr>
            </w:pPr>
            <w:r w:rsidRPr="00275AD3">
              <w:rPr>
                <w:rFonts w:ascii="Times New Roman" w:eastAsia="Calibri" w:hAnsi="Times New Roman" w:cs="Times New Roman"/>
                <w:bCs/>
                <w:i/>
                <w:color w:val="auto"/>
                <w:lang w:eastAsia="en-US"/>
              </w:rPr>
              <w:t>18</w:t>
            </w:r>
          </w:p>
        </w:tc>
        <w:tc>
          <w:tcPr>
            <w:tcW w:w="714" w:type="dxa"/>
            <w:gridSpan w:val="4"/>
            <w:vAlign w:val="center"/>
          </w:tcPr>
          <w:p w:rsidR="000E52FE" w:rsidRPr="00275AD3" w:rsidRDefault="00E83B72" w:rsidP="00286C5C">
            <w:pPr>
              <w:rPr>
                <w:rFonts w:ascii="Times New Roman" w:eastAsia="Calibri" w:hAnsi="Times New Roman" w:cs="Times New Roman"/>
                <w:i/>
                <w:color w:val="auto"/>
                <w:lang w:eastAsia="en-US"/>
              </w:rPr>
            </w:pPr>
            <w:r w:rsidRPr="00275AD3">
              <w:rPr>
                <w:rFonts w:ascii="Times New Roman" w:eastAsia="Calibri" w:hAnsi="Times New Roman" w:cs="Times New Roman"/>
                <w:i/>
                <w:color w:val="auto"/>
                <w:lang w:eastAsia="en-US"/>
              </w:rPr>
              <w:t>6</w:t>
            </w:r>
          </w:p>
        </w:tc>
        <w:tc>
          <w:tcPr>
            <w:tcW w:w="572" w:type="dxa"/>
            <w:gridSpan w:val="5"/>
            <w:vAlign w:val="center"/>
          </w:tcPr>
          <w:p w:rsidR="000E52FE" w:rsidRPr="00275AD3" w:rsidRDefault="000E52FE" w:rsidP="00286C5C">
            <w:pPr>
              <w:rPr>
                <w:rFonts w:ascii="Times New Roman" w:eastAsia="Calibri" w:hAnsi="Times New Roman" w:cs="Times New Roman"/>
                <w:i/>
                <w:color w:val="auto"/>
                <w:lang w:eastAsia="en-US"/>
              </w:rPr>
            </w:pPr>
          </w:p>
        </w:tc>
        <w:tc>
          <w:tcPr>
            <w:tcW w:w="579" w:type="dxa"/>
            <w:gridSpan w:val="6"/>
            <w:vAlign w:val="center"/>
          </w:tcPr>
          <w:p w:rsidR="000E52FE" w:rsidRPr="00275AD3" w:rsidRDefault="000E52FE" w:rsidP="00286C5C">
            <w:pPr>
              <w:rPr>
                <w:rFonts w:ascii="Times New Roman" w:eastAsia="Calibri" w:hAnsi="Times New Roman" w:cs="Times New Roman"/>
                <w:i/>
                <w:color w:val="auto"/>
                <w:lang w:eastAsia="en-US"/>
              </w:rPr>
            </w:pPr>
          </w:p>
        </w:tc>
        <w:tc>
          <w:tcPr>
            <w:tcW w:w="440" w:type="dxa"/>
            <w:gridSpan w:val="4"/>
            <w:vAlign w:val="center"/>
          </w:tcPr>
          <w:p w:rsidR="000E52FE" w:rsidRPr="00275AD3" w:rsidRDefault="000E52FE" w:rsidP="00286C5C">
            <w:pPr>
              <w:rPr>
                <w:rFonts w:ascii="Times New Roman" w:eastAsia="Calibri" w:hAnsi="Times New Roman" w:cs="Times New Roman"/>
                <w:i/>
                <w:color w:val="auto"/>
                <w:lang w:eastAsia="en-US"/>
              </w:rPr>
            </w:pPr>
          </w:p>
        </w:tc>
        <w:tc>
          <w:tcPr>
            <w:tcW w:w="753" w:type="dxa"/>
            <w:gridSpan w:val="4"/>
            <w:vAlign w:val="center"/>
          </w:tcPr>
          <w:p w:rsidR="000E52FE" w:rsidRPr="00275AD3" w:rsidRDefault="000E52FE" w:rsidP="00286C5C">
            <w:pPr>
              <w:rPr>
                <w:rFonts w:ascii="Times New Roman" w:eastAsia="Calibri" w:hAnsi="Times New Roman" w:cs="Times New Roman"/>
                <w:i/>
                <w:color w:val="auto"/>
                <w:lang w:eastAsia="en-US"/>
              </w:rPr>
            </w:pPr>
          </w:p>
        </w:tc>
        <w:tc>
          <w:tcPr>
            <w:tcW w:w="536" w:type="dxa"/>
            <w:gridSpan w:val="5"/>
            <w:vMerge w:val="restart"/>
            <w:tcBorders>
              <w:top w:val="nil"/>
              <w:right w:val="nil"/>
            </w:tcBorders>
            <w:vAlign w:val="center"/>
          </w:tcPr>
          <w:p w:rsidR="000E52FE" w:rsidRPr="00275AD3" w:rsidRDefault="000E52FE" w:rsidP="00286C5C">
            <w:pPr>
              <w:jc w:val="center"/>
              <w:rPr>
                <w:rFonts w:ascii="Times New Roman" w:eastAsia="Calibri" w:hAnsi="Times New Roman" w:cs="Times New Roman"/>
                <w:bCs/>
                <w:i/>
                <w:color w:val="auto"/>
                <w:lang w:eastAsia="en-US"/>
              </w:rPr>
            </w:pPr>
          </w:p>
          <w:p w:rsidR="000E52FE" w:rsidRPr="00275AD3" w:rsidRDefault="000E52FE" w:rsidP="00286C5C">
            <w:pPr>
              <w:rPr>
                <w:rFonts w:ascii="Times New Roman" w:eastAsia="Calibri" w:hAnsi="Times New Roman" w:cs="Times New Roman"/>
                <w:bCs/>
                <w:i/>
                <w:color w:val="auto"/>
                <w:lang w:eastAsia="en-US"/>
              </w:rPr>
            </w:pPr>
          </w:p>
          <w:p w:rsidR="000E52FE" w:rsidRPr="00275AD3" w:rsidRDefault="000E52FE" w:rsidP="00286C5C">
            <w:pPr>
              <w:jc w:val="center"/>
              <w:rPr>
                <w:rFonts w:ascii="Times New Roman" w:eastAsia="Calibri" w:hAnsi="Times New Roman" w:cs="Times New Roman"/>
                <w:bCs/>
                <w:i/>
                <w:color w:val="auto"/>
                <w:lang w:eastAsia="en-US"/>
              </w:rPr>
            </w:pPr>
          </w:p>
        </w:tc>
      </w:tr>
      <w:tr w:rsidR="00275AD3" w:rsidRPr="00275AD3" w:rsidTr="007A0E1D">
        <w:trPr>
          <w:gridAfter w:val="5"/>
          <w:wAfter w:w="1449" w:type="dxa"/>
          <w:trHeight w:val="338"/>
        </w:trPr>
        <w:tc>
          <w:tcPr>
            <w:tcW w:w="9492" w:type="dxa"/>
            <w:gridSpan w:val="38"/>
            <w:tcBorders>
              <w:left w:val="single" w:sz="4" w:space="0" w:color="auto"/>
              <w:right w:val="single" w:sz="4" w:space="0" w:color="auto"/>
            </w:tcBorders>
          </w:tcPr>
          <w:p w:rsidR="00DB7EAB" w:rsidRPr="00275AD3" w:rsidRDefault="00125FFE" w:rsidP="00286C5C">
            <w:pP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Модуль 2</w:t>
            </w:r>
          </w:p>
        </w:tc>
        <w:tc>
          <w:tcPr>
            <w:tcW w:w="536" w:type="dxa"/>
            <w:gridSpan w:val="5"/>
            <w:vMerge/>
            <w:tcBorders>
              <w:left w:val="single" w:sz="4" w:space="0" w:color="auto"/>
              <w:bottom w:val="nil"/>
              <w:right w:val="nil"/>
            </w:tcBorders>
          </w:tcPr>
          <w:p w:rsidR="00DB7EAB" w:rsidRPr="00275AD3" w:rsidRDefault="00DB7EAB" w:rsidP="00286C5C">
            <w:pPr>
              <w:jc w:val="center"/>
              <w:rPr>
                <w:rFonts w:ascii="Times New Roman" w:eastAsia="Calibri" w:hAnsi="Times New Roman" w:cs="Times New Roman"/>
                <w:b/>
                <w:bCs/>
                <w:color w:val="auto"/>
                <w:lang w:eastAsia="en-US"/>
              </w:rPr>
            </w:pPr>
          </w:p>
        </w:tc>
      </w:tr>
      <w:tr w:rsidR="00275AD3" w:rsidRPr="00275AD3" w:rsidTr="007A0E1D">
        <w:trPr>
          <w:gridAfter w:val="10"/>
          <w:wAfter w:w="1985" w:type="dxa"/>
          <w:trHeight w:val="144"/>
        </w:trPr>
        <w:tc>
          <w:tcPr>
            <w:tcW w:w="9492" w:type="dxa"/>
            <w:gridSpan w:val="38"/>
            <w:tcBorders>
              <w:right w:val="single" w:sz="4" w:space="0" w:color="auto"/>
            </w:tcBorders>
          </w:tcPr>
          <w:p w:rsidR="00DB7EAB" w:rsidRPr="00275AD3" w:rsidRDefault="00A9224B" w:rsidP="00286C5C">
            <w:pP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Змістовний модуль 2</w:t>
            </w:r>
            <w:r w:rsidR="00DB7EAB" w:rsidRPr="00275AD3">
              <w:rPr>
                <w:rFonts w:ascii="Times New Roman" w:eastAsia="Calibri" w:hAnsi="Times New Roman" w:cs="Times New Roman"/>
                <w:b/>
                <w:bCs/>
                <w:color w:val="auto"/>
                <w:lang w:eastAsia="en-US"/>
              </w:rPr>
              <w:t>.1. Агрохімічні засоби та їх застосування</w:t>
            </w:r>
          </w:p>
        </w:tc>
      </w:tr>
      <w:tr w:rsidR="00275AD3" w:rsidRPr="00275AD3" w:rsidTr="00B31C42">
        <w:trPr>
          <w:trHeight w:val="144"/>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 xml:space="preserve">Тема  9. Агрохімічні засоби, їх класифікація та застосування </w:t>
            </w:r>
          </w:p>
        </w:tc>
        <w:tc>
          <w:tcPr>
            <w:tcW w:w="738" w:type="dxa"/>
            <w:gridSpan w:val="2"/>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0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11"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1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572"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9"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40"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240" w:type="dxa"/>
            <w:vMerge w:val="restart"/>
            <w:tcBorders>
              <w:top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428" w:type="dxa"/>
            <w:gridSpan w:val="5"/>
            <w:vMerge w:val="restart"/>
            <w:tcBorders>
              <w:top w:val="nil"/>
              <w:left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665" w:type="dxa"/>
            <w:gridSpan w:val="2"/>
            <w:vMerge w:val="restart"/>
            <w:tcBorders>
              <w:top w:val="nil"/>
              <w:left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367" w:type="dxa"/>
            <w:vMerge w:val="restart"/>
            <w:tcBorders>
              <w:left w:val="nil"/>
              <w:right w:val="single" w:sz="4" w:space="0" w:color="auto"/>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285" w:type="dxa"/>
            <w:vMerge w:val="restart"/>
            <w:tcBorders>
              <w:left w:val="single" w:sz="4" w:space="0" w:color="auto"/>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r>
      <w:tr w:rsidR="00275AD3" w:rsidRPr="00275AD3" w:rsidTr="00B31C42">
        <w:trPr>
          <w:trHeight w:val="144"/>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Тема 10. Азотні добрива</w:t>
            </w:r>
          </w:p>
        </w:tc>
        <w:tc>
          <w:tcPr>
            <w:tcW w:w="738" w:type="dxa"/>
            <w:gridSpan w:val="2"/>
            <w:vAlign w:val="center"/>
          </w:tcPr>
          <w:p w:rsidR="000E52FE" w:rsidRPr="00275AD3" w:rsidRDefault="00E83B72"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4</w:t>
            </w:r>
          </w:p>
        </w:tc>
        <w:tc>
          <w:tcPr>
            <w:tcW w:w="70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11"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1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2"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9"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40"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240" w:type="dxa"/>
            <w:vMerge/>
            <w:tcBorders>
              <w:top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428" w:type="dxa"/>
            <w:gridSpan w:val="5"/>
            <w:vMerge/>
            <w:tcBorders>
              <w:top w:val="nil"/>
              <w:left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665" w:type="dxa"/>
            <w:gridSpan w:val="2"/>
            <w:vMerge/>
            <w:tcBorders>
              <w:top w:val="nil"/>
              <w:left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367" w:type="dxa"/>
            <w:vMerge/>
            <w:tcBorders>
              <w:left w:val="nil"/>
              <w:right w:val="single" w:sz="4" w:space="0" w:color="auto"/>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285" w:type="dxa"/>
            <w:vMerge/>
            <w:tcBorders>
              <w:left w:val="single" w:sz="4" w:space="0" w:color="auto"/>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r>
      <w:tr w:rsidR="00275AD3" w:rsidRPr="00275AD3" w:rsidTr="00B31C42">
        <w:trPr>
          <w:trHeight w:val="357"/>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Тема 11.Фосфорнідобрива</w:t>
            </w:r>
          </w:p>
        </w:tc>
        <w:tc>
          <w:tcPr>
            <w:tcW w:w="738" w:type="dxa"/>
            <w:gridSpan w:val="2"/>
            <w:vAlign w:val="center"/>
          </w:tcPr>
          <w:p w:rsidR="000E52FE" w:rsidRPr="00275AD3" w:rsidRDefault="003166A1"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4</w:t>
            </w:r>
          </w:p>
        </w:tc>
        <w:tc>
          <w:tcPr>
            <w:tcW w:w="704" w:type="dxa"/>
            <w:gridSpan w:val="4"/>
            <w:vAlign w:val="center"/>
          </w:tcPr>
          <w:p w:rsidR="000E52FE" w:rsidRPr="00275AD3" w:rsidRDefault="004737DC"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11"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1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2"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9"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40"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240" w:type="dxa"/>
            <w:vMerge/>
            <w:tcBorders>
              <w:top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428" w:type="dxa"/>
            <w:gridSpan w:val="5"/>
            <w:vMerge/>
            <w:tcBorders>
              <w:top w:val="nil"/>
              <w:left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665" w:type="dxa"/>
            <w:gridSpan w:val="2"/>
            <w:vMerge/>
            <w:tcBorders>
              <w:top w:val="nil"/>
              <w:left w:val="nil"/>
              <w:bottom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367" w:type="dxa"/>
            <w:vMerge/>
            <w:tcBorders>
              <w:left w:val="nil"/>
              <w:bottom w:val="nil"/>
              <w:right w:val="single" w:sz="4" w:space="0" w:color="auto"/>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285" w:type="dxa"/>
            <w:vMerge/>
            <w:tcBorders>
              <w:left w:val="single" w:sz="4" w:space="0" w:color="auto"/>
              <w:bottom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r>
      <w:tr w:rsidR="00275AD3" w:rsidRPr="00275AD3" w:rsidTr="00B31C42">
        <w:trPr>
          <w:gridAfter w:val="4"/>
          <w:wAfter w:w="1317" w:type="dxa"/>
          <w:trHeight w:val="426"/>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Тема12.Калійнідобрива</w:t>
            </w:r>
          </w:p>
        </w:tc>
        <w:tc>
          <w:tcPr>
            <w:tcW w:w="738" w:type="dxa"/>
            <w:gridSpan w:val="2"/>
            <w:vAlign w:val="center"/>
          </w:tcPr>
          <w:p w:rsidR="000E52FE" w:rsidRPr="00275AD3" w:rsidRDefault="00E83B72"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4</w:t>
            </w:r>
          </w:p>
        </w:tc>
        <w:tc>
          <w:tcPr>
            <w:tcW w:w="70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11"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1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2"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9"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40"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240" w:type="dxa"/>
            <w:vMerge/>
            <w:tcBorders>
              <w:top w:val="nil"/>
              <w:bottom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c>
          <w:tcPr>
            <w:tcW w:w="428" w:type="dxa"/>
            <w:gridSpan w:val="5"/>
            <w:vMerge/>
            <w:tcBorders>
              <w:top w:val="nil"/>
              <w:left w:val="nil"/>
              <w:bottom w:val="nil"/>
              <w:right w:val="nil"/>
            </w:tcBorders>
            <w:vAlign w:val="center"/>
          </w:tcPr>
          <w:p w:rsidR="000E52FE" w:rsidRPr="00275AD3" w:rsidRDefault="000E52FE" w:rsidP="00286C5C">
            <w:pPr>
              <w:jc w:val="center"/>
              <w:rPr>
                <w:rFonts w:ascii="Times New Roman" w:eastAsia="Calibri" w:hAnsi="Times New Roman" w:cs="Times New Roman"/>
                <w:bCs/>
                <w:color w:val="auto"/>
                <w:lang w:eastAsia="en-US"/>
              </w:rPr>
            </w:pPr>
          </w:p>
        </w:tc>
      </w:tr>
      <w:tr w:rsidR="00275AD3" w:rsidRPr="00275AD3" w:rsidTr="00B31C42">
        <w:trPr>
          <w:gridAfter w:val="10"/>
          <w:wAfter w:w="1985" w:type="dxa"/>
          <w:trHeight w:val="344"/>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Тема 13. Комплекснідобрива</w:t>
            </w:r>
          </w:p>
        </w:tc>
        <w:tc>
          <w:tcPr>
            <w:tcW w:w="738" w:type="dxa"/>
            <w:gridSpan w:val="2"/>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4</w:t>
            </w:r>
          </w:p>
        </w:tc>
        <w:tc>
          <w:tcPr>
            <w:tcW w:w="70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11"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1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2"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9"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40"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r>
      <w:tr w:rsidR="00275AD3" w:rsidRPr="00275AD3" w:rsidTr="00B31C42">
        <w:trPr>
          <w:gridAfter w:val="10"/>
          <w:wAfter w:w="1985" w:type="dxa"/>
          <w:trHeight w:val="336"/>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Тема 14. Мікродобрива</w:t>
            </w:r>
          </w:p>
        </w:tc>
        <w:tc>
          <w:tcPr>
            <w:tcW w:w="738" w:type="dxa"/>
            <w:gridSpan w:val="2"/>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0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11"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1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572"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9"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40"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r>
      <w:tr w:rsidR="00275AD3" w:rsidRPr="00275AD3" w:rsidTr="00B31C42">
        <w:trPr>
          <w:gridAfter w:val="10"/>
          <w:wAfter w:w="1985" w:type="dxa"/>
          <w:trHeight w:val="599"/>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Тема 15.Технологіязастосування і зберіганнямінеральних добрив</w:t>
            </w:r>
          </w:p>
        </w:tc>
        <w:tc>
          <w:tcPr>
            <w:tcW w:w="738" w:type="dxa"/>
            <w:gridSpan w:val="2"/>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0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11"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1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572"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79"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40"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r>
      <w:tr w:rsidR="00275AD3" w:rsidRPr="00275AD3" w:rsidTr="007A0E1D">
        <w:trPr>
          <w:gridAfter w:val="10"/>
          <w:wAfter w:w="1985" w:type="dxa"/>
          <w:trHeight w:val="331"/>
        </w:trPr>
        <w:tc>
          <w:tcPr>
            <w:tcW w:w="9492" w:type="dxa"/>
            <w:gridSpan w:val="38"/>
            <w:tcBorders>
              <w:right w:val="single" w:sz="4" w:space="0" w:color="auto"/>
            </w:tcBorders>
            <w:vAlign w:val="center"/>
          </w:tcPr>
          <w:p w:rsidR="00DB7EAB" w:rsidRPr="00275AD3" w:rsidRDefault="00A9224B" w:rsidP="00286C5C">
            <w:pP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lastRenderedPageBreak/>
              <w:t>Змістовий модуль 2</w:t>
            </w:r>
            <w:r w:rsidR="00DB7EAB" w:rsidRPr="00275AD3">
              <w:rPr>
                <w:rFonts w:ascii="Times New Roman" w:eastAsia="Calibri" w:hAnsi="Times New Roman" w:cs="Times New Roman"/>
                <w:b/>
                <w:bCs/>
                <w:color w:val="auto"/>
                <w:lang w:eastAsia="en-US"/>
              </w:rPr>
              <w:t>.2. Органічні добрива</w:t>
            </w:r>
          </w:p>
        </w:tc>
      </w:tr>
      <w:tr w:rsidR="00275AD3" w:rsidRPr="00275AD3" w:rsidTr="00B31C42">
        <w:trPr>
          <w:gridAfter w:val="10"/>
          <w:wAfter w:w="1985" w:type="dxa"/>
          <w:trHeight w:val="647"/>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Тема 16. . Гній. Гноївка, пташинийпослід</w:t>
            </w:r>
          </w:p>
        </w:tc>
        <w:tc>
          <w:tcPr>
            <w:tcW w:w="771" w:type="dxa"/>
            <w:gridSpan w:val="3"/>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6</w:t>
            </w:r>
          </w:p>
        </w:tc>
        <w:tc>
          <w:tcPr>
            <w:tcW w:w="71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09"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0" w:type="dxa"/>
            <w:gridSpan w:val="4"/>
            <w:vAlign w:val="center"/>
          </w:tcPr>
          <w:p w:rsidR="000E52FE" w:rsidRPr="00275AD3" w:rsidRDefault="000E52FE" w:rsidP="00286C5C">
            <w:pPr>
              <w:jc w:val="cente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2</w:t>
            </w:r>
          </w:p>
        </w:tc>
        <w:tc>
          <w:tcPr>
            <w:tcW w:w="732"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54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67"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25" w:type="dxa"/>
            <w:gridSpan w:val="3"/>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r>
      <w:tr w:rsidR="00275AD3" w:rsidRPr="00275AD3" w:rsidTr="00B31C42">
        <w:trPr>
          <w:gridAfter w:val="10"/>
          <w:wAfter w:w="1985" w:type="dxa"/>
          <w:trHeight w:val="647"/>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Тема 17. Торф. Компости. Зеленідобрива</w:t>
            </w:r>
          </w:p>
        </w:tc>
        <w:tc>
          <w:tcPr>
            <w:tcW w:w="771" w:type="dxa"/>
            <w:gridSpan w:val="3"/>
            <w:vAlign w:val="center"/>
          </w:tcPr>
          <w:p w:rsidR="000E52FE" w:rsidRPr="00275AD3" w:rsidRDefault="00A9224B" w:rsidP="00286C5C">
            <w:pPr>
              <w:jc w:val="cente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2</w:t>
            </w:r>
          </w:p>
        </w:tc>
        <w:tc>
          <w:tcPr>
            <w:tcW w:w="71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09"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850" w:type="dxa"/>
            <w:gridSpan w:val="4"/>
            <w:vAlign w:val="center"/>
          </w:tcPr>
          <w:p w:rsidR="000E52FE" w:rsidRPr="00275AD3" w:rsidRDefault="000E52FE" w:rsidP="00286C5C">
            <w:pPr>
              <w:jc w:val="cente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2</w:t>
            </w:r>
          </w:p>
        </w:tc>
        <w:tc>
          <w:tcPr>
            <w:tcW w:w="732" w:type="dxa"/>
            <w:gridSpan w:val="5"/>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44"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567" w:type="dxa"/>
            <w:gridSpan w:val="6"/>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425" w:type="dxa"/>
            <w:gridSpan w:val="3"/>
            <w:vAlign w:val="center"/>
          </w:tcPr>
          <w:p w:rsidR="000E52FE" w:rsidRPr="00275AD3" w:rsidRDefault="000E52FE" w:rsidP="00286C5C">
            <w:pPr>
              <w:jc w:val="center"/>
              <w:rPr>
                <w:rFonts w:ascii="Times New Roman" w:eastAsia="Calibri" w:hAnsi="Times New Roman" w:cs="Times New Roman"/>
                <w:color w:val="auto"/>
                <w:lang w:eastAsia="en-US"/>
              </w:rPr>
            </w:pPr>
          </w:p>
        </w:tc>
        <w:tc>
          <w:tcPr>
            <w:tcW w:w="753" w:type="dxa"/>
            <w:gridSpan w:val="4"/>
            <w:vAlign w:val="center"/>
          </w:tcPr>
          <w:p w:rsidR="000E52FE" w:rsidRPr="00275AD3" w:rsidRDefault="000E52FE" w:rsidP="00286C5C">
            <w:pPr>
              <w:jc w:val="center"/>
              <w:rPr>
                <w:rFonts w:ascii="Times New Roman" w:eastAsia="Calibri" w:hAnsi="Times New Roman" w:cs="Times New Roman"/>
                <w:color w:val="auto"/>
                <w:lang w:eastAsia="en-US"/>
              </w:rPr>
            </w:pPr>
          </w:p>
        </w:tc>
      </w:tr>
      <w:tr w:rsidR="00275AD3" w:rsidRPr="00275AD3" w:rsidTr="00B31C42">
        <w:trPr>
          <w:gridAfter w:val="10"/>
          <w:wAfter w:w="1985" w:type="dxa"/>
          <w:trHeight w:val="70"/>
        </w:trPr>
        <w:tc>
          <w:tcPr>
            <w:tcW w:w="3428" w:type="dxa"/>
            <w:tcBorders>
              <w:top w:val="nil"/>
              <w:left w:val="single" w:sz="4" w:space="0" w:color="auto"/>
              <w:bottom w:val="nil"/>
              <w:right w:val="single" w:sz="4" w:space="0" w:color="auto"/>
            </w:tcBorders>
          </w:tcPr>
          <w:p w:rsidR="00B31C42" w:rsidRPr="00275AD3" w:rsidRDefault="00B31C42" w:rsidP="00286C5C">
            <w:pPr>
              <w:rPr>
                <w:rFonts w:ascii="Times New Roman" w:eastAsia="Calibri" w:hAnsi="Times New Roman" w:cs="Times New Roman"/>
                <w:i/>
                <w:color w:val="auto"/>
                <w:lang w:eastAsia="en-US"/>
              </w:rPr>
            </w:pPr>
          </w:p>
        </w:tc>
        <w:tc>
          <w:tcPr>
            <w:tcW w:w="771" w:type="dxa"/>
            <w:gridSpan w:val="3"/>
            <w:tcBorders>
              <w:top w:val="nil"/>
              <w:left w:val="single" w:sz="4" w:space="0" w:color="auto"/>
              <w:bottom w:val="nil"/>
              <w:right w:val="single" w:sz="4" w:space="0" w:color="auto"/>
            </w:tcBorders>
          </w:tcPr>
          <w:p w:rsidR="00B31C42" w:rsidRPr="00275AD3" w:rsidRDefault="00B31C42" w:rsidP="00286C5C">
            <w:pPr>
              <w:rPr>
                <w:rFonts w:ascii="Times New Roman" w:eastAsia="Calibri" w:hAnsi="Times New Roman" w:cs="Times New Roman"/>
                <w:i/>
                <w:color w:val="auto"/>
                <w:lang w:eastAsia="en-US"/>
              </w:rPr>
            </w:pPr>
          </w:p>
        </w:tc>
        <w:tc>
          <w:tcPr>
            <w:tcW w:w="713" w:type="dxa"/>
            <w:gridSpan w:val="4"/>
            <w:tcBorders>
              <w:top w:val="nil"/>
              <w:left w:val="single" w:sz="4" w:space="0" w:color="auto"/>
              <w:bottom w:val="nil"/>
              <w:right w:val="single" w:sz="4" w:space="0" w:color="auto"/>
            </w:tcBorders>
          </w:tcPr>
          <w:p w:rsidR="00B31C42" w:rsidRPr="00275AD3" w:rsidRDefault="00B31C42" w:rsidP="00286C5C">
            <w:pPr>
              <w:rPr>
                <w:rFonts w:ascii="Times New Roman" w:eastAsia="Calibri" w:hAnsi="Times New Roman" w:cs="Times New Roman"/>
                <w:i/>
                <w:color w:val="auto"/>
                <w:lang w:eastAsia="en-US"/>
              </w:rPr>
            </w:pPr>
          </w:p>
        </w:tc>
        <w:tc>
          <w:tcPr>
            <w:tcW w:w="709" w:type="dxa"/>
            <w:gridSpan w:val="4"/>
            <w:tcBorders>
              <w:top w:val="nil"/>
              <w:left w:val="single" w:sz="4" w:space="0" w:color="auto"/>
              <w:bottom w:val="nil"/>
              <w:right w:val="single" w:sz="4" w:space="0" w:color="auto"/>
            </w:tcBorders>
          </w:tcPr>
          <w:p w:rsidR="00B31C42" w:rsidRPr="00275AD3" w:rsidRDefault="00B31C42" w:rsidP="00286C5C">
            <w:pPr>
              <w:rPr>
                <w:rFonts w:ascii="Times New Roman" w:eastAsia="Calibri" w:hAnsi="Times New Roman" w:cs="Times New Roman"/>
                <w:i/>
                <w:color w:val="auto"/>
                <w:lang w:eastAsia="en-US"/>
              </w:rPr>
            </w:pPr>
          </w:p>
        </w:tc>
        <w:tc>
          <w:tcPr>
            <w:tcW w:w="850" w:type="dxa"/>
            <w:gridSpan w:val="4"/>
            <w:tcBorders>
              <w:top w:val="nil"/>
              <w:left w:val="single" w:sz="4" w:space="0" w:color="auto"/>
              <w:bottom w:val="nil"/>
              <w:right w:val="single" w:sz="4" w:space="0" w:color="auto"/>
            </w:tcBorders>
          </w:tcPr>
          <w:p w:rsidR="00B31C42" w:rsidRPr="00275AD3" w:rsidRDefault="00B31C42" w:rsidP="00286C5C">
            <w:pPr>
              <w:rPr>
                <w:rFonts w:ascii="Times New Roman" w:eastAsia="Calibri" w:hAnsi="Times New Roman" w:cs="Times New Roman"/>
                <w:i/>
                <w:color w:val="auto"/>
                <w:lang w:eastAsia="en-US"/>
              </w:rPr>
            </w:pPr>
          </w:p>
        </w:tc>
        <w:tc>
          <w:tcPr>
            <w:tcW w:w="732" w:type="dxa"/>
            <w:gridSpan w:val="5"/>
            <w:tcBorders>
              <w:top w:val="nil"/>
              <w:left w:val="single" w:sz="4" w:space="0" w:color="auto"/>
              <w:bottom w:val="nil"/>
              <w:right w:val="single" w:sz="4" w:space="0" w:color="auto"/>
            </w:tcBorders>
          </w:tcPr>
          <w:p w:rsidR="00B31C42" w:rsidRPr="00275AD3" w:rsidRDefault="00B31C42" w:rsidP="00286C5C">
            <w:pPr>
              <w:rPr>
                <w:rFonts w:ascii="Times New Roman" w:eastAsia="Calibri" w:hAnsi="Times New Roman" w:cs="Times New Roman"/>
                <w:i/>
                <w:color w:val="auto"/>
                <w:lang w:eastAsia="en-US"/>
              </w:rPr>
            </w:pPr>
          </w:p>
        </w:tc>
        <w:tc>
          <w:tcPr>
            <w:tcW w:w="544" w:type="dxa"/>
            <w:gridSpan w:val="4"/>
            <w:tcBorders>
              <w:top w:val="nil"/>
              <w:left w:val="single" w:sz="4" w:space="0" w:color="auto"/>
              <w:bottom w:val="nil"/>
              <w:right w:val="single" w:sz="4" w:space="0" w:color="auto"/>
            </w:tcBorders>
          </w:tcPr>
          <w:p w:rsidR="00B31C42" w:rsidRPr="00275AD3" w:rsidRDefault="00B31C42" w:rsidP="00286C5C">
            <w:pPr>
              <w:rPr>
                <w:rFonts w:ascii="Times New Roman" w:eastAsia="Calibri" w:hAnsi="Times New Roman" w:cs="Times New Roman"/>
                <w:i/>
                <w:color w:val="auto"/>
                <w:lang w:eastAsia="en-US"/>
              </w:rPr>
            </w:pPr>
          </w:p>
        </w:tc>
        <w:tc>
          <w:tcPr>
            <w:tcW w:w="567" w:type="dxa"/>
            <w:gridSpan w:val="6"/>
            <w:tcBorders>
              <w:top w:val="nil"/>
              <w:left w:val="single" w:sz="4" w:space="0" w:color="auto"/>
              <w:bottom w:val="nil"/>
              <w:right w:val="single" w:sz="4" w:space="0" w:color="auto"/>
            </w:tcBorders>
          </w:tcPr>
          <w:p w:rsidR="00B31C42" w:rsidRPr="00275AD3" w:rsidRDefault="00B31C42" w:rsidP="00286C5C">
            <w:pPr>
              <w:rPr>
                <w:rFonts w:ascii="Times New Roman" w:eastAsia="Calibri" w:hAnsi="Times New Roman" w:cs="Times New Roman"/>
                <w:i/>
                <w:color w:val="auto"/>
                <w:lang w:eastAsia="en-US"/>
              </w:rPr>
            </w:pPr>
          </w:p>
        </w:tc>
        <w:tc>
          <w:tcPr>
            <w:tcW w:w="425" w:type="dxa"/>
            <w:gridSpan w:val="3"/>
            <w:tcBorders>
              <w:top w:val="nil"/>
              <w:left w:val="single" w:sz="4" w:space="0" w:color="auto"/>
              <w:bottom w:val="nil"/>
              <w:right w:val="single" w:sz="4" w:space="0" w:color="auto"/>
            </w:tcBorders>
          </w:tcPr>
          <w:p w:rsidR="00B31C42" w:rsidRPr="00275AD3" w:rsidRDefault="00B31C42" w:rsidP="00286C5C">
            <w:pPr>
              <w:rPr>
                <w:rFonts w:ascii="Times New Roman" w:eastAsia="Calibri" w:hAnsi="Times New Roman" w:cs="Times New Roman"/>
                <w:i/>
                <w:color w:val="auto"/>
                <w:lang w:eastAsia="en-US"/>
              </w:rPr>
            </w:pPr>
          </w:p>
        </w:tc>
        <w:tc>
          <w:tcPr>
            <w:tcW w:w="753" w:type="dxa"/>
            <w:gridSpan w:val="4"/>
            <w:tcBorders>
              <w:top w:val="nil"/>
              <w:left w:val="single" w:sz="4" w:space="0" w:color="auto"/>
              <w:bottom w:val="nil"/>
              <w:right w:val="single" w:sz="4" w:space="0" w:color="auto"/>
            </w:tcBorders>
          </w:tcPr>
          <w:p w:rsidR="00B31C42" w:rsidRPr="00275AD3" w:rsidRDefault="00B31C42" w:rsidP="00286C5C">
            <w:pPr>
              <w:rPr>
                <w:rFonts w:ascii="Times New Roman" w:eastAsia="Calibri" w:hAnsi="Times New Roman" w:cs="Times New Roman"/>
                <w:i/>
                <w:color w:val="auto"/>
                <w:lang w:eastAsia="en-US"/>
              </w:rPr>
            </w:pPr>
          </w:p>
        </w:tc>
      </w:tr>
      <w:tr w:rsidR="00275AD3" w:rsidRPr="00275AD3" w:rsidTr="00B31C42">
        <w:trPr>
          <w:gridAfter w:val="11"/>
          <w:wAfter w:w="2013" w:type="dxa"/>
          <w:trHeight w:val="560"/>
        </w:trPr>
        <w:tc>
          <w:tcPr>
            <w:tcW w:w="3428" w:type="dxa"/>
            <w:tcBorders>
              <w:top w:val="nil"/>
              <w:left w:val="single" w:sz="4" w:space="0" w:color="auto"/>
              <w:right w:val="nil"/>
            </w:tcBorders>
          </w:tcPr>
          <w:p w:rsidR="00B31C42" w:rsidRPr="00275AD3" w:rsidRDefault="00B31C42" w:rsidP="00286C5C">
            <w:pPr>
              <w:rPr>
                <w:rFonts w:ascii="Times New Roman" w:eastAsia="Calibri" w:hAnsi="Times New Roman" w:cs="Times New Roman"/>
                <w:bCs/>
                <w:i/>
                <w:color w:val="auto"/>
                <w:lang w:eastAsia="en-US"/>
              </w:rPr>
            </w:pPr>
            <w:r w:rsidRPr="00275AD3">
              <w:rPr>
                <w:rFonts w:ascii="Times New Roman" w:eastAsia="Calibri" w:hAnsi="Times New Roman" w:cs="Times New Roman"/>
                <w:bCs/>
                <w:i/>
                <w:color w:val="auto"/>
                <w:lang w:eastAsia="en-US"/>
              </w:rPr>
              <w:t>Разом годин за модулем 3</w:t>
            </w:r>
          </w:p>
        </w:tc>
        <w:tc>
          <w:tcPr>
            <w:tcW w:w="771" w:type="dxa"/>
            <w:gridSpan w:val="3"/>
            <w:tcBorders>
              <w:top w:val="nil"/>
              <w:left w:val="single" w:sz="4" w:space="0" w:color="auto"/>
              <w:right w:val="nil"/>
            </w:tcBorders>
          </w:tcPr>
          <w:p w:rsidR="00B31C42" w:rsidRPr="00275AD3" w:rsidRDefault="00E83B72" w:rsidP="00286C5C">
            <w:pPr>
              <w:jc w:val="center"/>
              <w:rPr>
                <w:rFonts w:ascii="Times New Roman" w:eastAsia="Calibri" w:hAnsi="Times New Roman" w:cs="Times New Roman"/>
                <w:bCs/>
                <w:i/>
                <w:color w:val="auto"/>
                <w:lang w:eastAsia="en-US"/>
              </w:rPr>
            </w:pPr>
            <w:r w:rsidRPr="00275AD3">
              <w:rPr>
                <w:rFonts w:ascii="Times New Roman" w:eastAsia="Calibri" w:hAnsi="Times New Roman" w:cs="Times New Roman"/>
                <w:bCs/>
                <w:i/>
                <w:color w:val="auto"/>
                <w:lang w:eastAsia="en-US"/>
              </w:rPr>
              <w:t>3</w:t>
            </w:r>
            <w:r w:rsidR="00A9224B" w:rsidRPr="00275AD3">
              <w:rPr>
                <w:rFonts w:ascii="Times New Roman" w:eastAsia="Calibri" w:hAnsi="Times New Roman" w:cs="Times New Roman"/>
                <w:bCs/>
                <w:i/>
                <w:color w:val="auto"/>
                <w:lang w:eastAsia="en-US"/>
              </w:rPr>
              <w:t>0</w:t>
            </w:r>
          </w:p>
        </w:tc>
        <w:tc>
          <w:tcPr>
            <w:tcW w:w="713" w:type="dxa"/>
            <w:gridSpan w:val="4"/>
            <w:tcBorders>
              <w:top w:val="nil"/>
              <w:left w:val="single" w:sz="4" w:space="0" w:color="auto"/>
              <w:right w:val="single" w:sz="4" w:space="0" w:color="auto"/>
            </w:tcBorders>
          </w:tcPr>
          <w:p w:rsidR="00B31C42" w:rsidRPr="00275AD3" w:rsidRDefault="004737DC" w:rsidP="00286C5C">
            <w:pPr>
              <w:rPr>
                <w:rFonts w:ascii="Times New Roman" w:eastAsia="Calibri" w:hAnsi="Times New Roman" w:cs="Times New Roman"/>
                <w:bCs/>
                <w:i/>
                <w:color w:val="auto"/>
                <w:lang w:eastAsia="en-US"/>
              </w:rPr>
            </w:pPr>
            <w:r w:rsidRPr="00275AD3">
              <w:rPr>
                <w:rFonts w:ascii="Times New Roman" w:eastAsia="Calibri" w:hAnsi="Times New Roman" w:cs="Times New Roman"/>
                <w:bCs/>
                <w:i/>
                <w:color w:val="auto"/>
                <w:lang w:eastAsia="en-US"/>
              </w:rPr>
              <w:t>10</w:t>
            </w:r>
          </w:p>
          <w:p w:rsidR="00B31C42" w:rsidRPr="00275AD3" w:rsidRDefault="00B31C42" w:rsidP="00286C5C">
            <w:pPr>
              <w:rPr>
                <w:rFonts w:ascii="Times New Roman" w:eastAsia="Calibri" w:hAnsi="Times New Roman" w:cs="Times New Roman"/>
                <w:bCs/>
                <w:i/>
                <w:color w:val="auto"/>
                <w:lang w:eastAsia="en-US"/>
              </w:rPr>
            </w:pPr>
          </w:p>
        </w:tc>
        <w:tc>
          <w:tcPr>
            <w:tcW w:w="709" w:type="dxa"/>
            <w:gridSpan w:val="4"/>
            <w:tcBorders>
              <w:top w:val="nil"/>
              <w:left w:val="single" w:sz="4" w:space="0" w:color="auto"/>
              <w:right w:val="single" w:sz="4" w:space="0" w:color="auto"/>
            </w:tcBorders>
          </w:tcPr>
          <w:p w:rsidR="00B31C42" w:rsidRPr="00275AD3" w:rsidRDefault="00B31C42" w:rsidP="00286C5C">
            <w:pPr>
              <w:rPr>
                <w:rFonts w:ascii="Times New Roman" w:eastAsia="Calibri" w:hAnsi="Times New Roman" w:cs="Times New Roman"/>
                <w:bCs/>
                <w:i/>
                <w:color w:val="auto"/>
                <w:lang w:eastAsia="en-US"/>
              </w:rPr>
            </w:pPr>
          </w:p>
        </w:tc>
        <w:tc>
          <w:tcPr>
            <w:tcW w:w="850" w:type="dxa"/>
            <w:gridSpan w:val="4"/>
            <w:tcBorders>
              <w:top w:val="nil"/>
              <w:left w:val="single" w:sz="4" w:space="0" w:color="auto"/>
              <w:right w:val="single" w:sz="4" w:space="0" w:color="auto"/>
            </w:tcBorders>
          </w:tcPr>
          <w:p w:rsidR="00B31C42" w:rsidRPr="00275AD3" w:rsidRDefault="00B31C42" w:rsidP="00286C5C">
            <w:pPr>
              <w:spacing w:after="200"/>
              <w:rPr>
                <w:rFonts w:ascii="Times New Roman" w:eastAsia="Calibri" w:hAnsi="Times New Roman" w:cs="Times New Roman"/>
                <w:bCs/>
                <w:i/>
                <w:color w:val="auto"/>
                <w:lang w:eastAsia="en-US"/>
              </w:rPr>
            </w:pPr>
            <w:r w:rsidRPr="00275AD3">
              <w:rPr>
                <w:rFonts w:ascii="Times New Roman" w:eastAsia="Calibri" w:hAnsi="Times New Roman" w:cs="Times New Roman"/>
                <w:bCs/>
                <w:i/>
                <w:color w:val="auto"/>
                <w:lang w:eastAsia="en-US"/>
              </w:rPr>
              <w:t>12</w:t>
            </w:r>
          </w:p>
          <w:p w:rsidR="00B31C42" w:rsidRPr="00275AD3" w:rsidRDefault="00B31C42" w:rsidP="00286C5C">
            <w:pPr>
              <w:jc w:val="center"/>
              <w:rPr>
                <w:rFonts w:ascii="Times New Roman" w:eastAsia="Calibri" w:hAnsi="Times New Roman" w:cs="Times New Roman"/>
                <w:bCs/>
                <w:i/>
                <w:color w:val="auto"/>
                <w:lang w:eastAsia="en-US"/>
              </w:rPr>
            </w:pPr>
          </w:p>
        </w:tc>
        <w:tc>
          <w:tcPr>
            <w:tcW w:w="732" w:type="dxa"/>
            <w:gridSpan w:val="5"/>
            <w:tcBorders>
              <w:top w:val="nil"/>
              <w:left w:val="single" w:sz="4" w:space="0" w:color="auto"/>
            </w:tcBorders>
            <w:shd w:val="clear" w:color="auto" w:fill="auto"/>
          </w:tcPr>
          <w:p w:rsidR="00B31C42" w:rsidRPr="00275AD3" w:rsidRDefault="00A9224B" w:rsidP="00286C5C">
            <w:pPr>
              <w:rPr>
                <w:rFonts w:ascii="Times New Roman" w:eastAsia="Calibri" w:hAnsi="Times New Roman" w:cs="Times New Roman"/>
                <w:bCs/>
                <w:i/>
                <w:color w:val="auto"/>
                <w:lang w:eastAsia="en-US"/>
              </w:rPr>
            </w:pPr>
            <w:r w:rsidRPr="00275AD3">
              <w:rPr>
                <w:rFonts w:ascii="Times New Roman" w:eastAsia="Calibri" w:hAnsi="Times New Roman" w:cs="Times New Roman"/>
                <w:bCs/>
                <w:i/>
                <w:color w:val="auto"/>
                <w:lang w:eastAsia="en-US"/>
              </w:rPr>
              <w:t xml:space="preserve">   8</w:t>
            </w:r>
          </w:p>
        </w:tc>
        <w:tc>
          <w:tcPr>
            <w:tcW w:w="544" w:type="dxa"/>
            <w:gridSpan w:val="4"/>
            <w:tcBorders>
              <w:top w:val="nil"/>
              <w:left w:val="single" w:sz="4" w:space="0" w:color="auto"/>
            </w:tcBorders>
            <w:shd w:val="clear" w:color="auto" w:fill="auto"/>
          </w:tcPr>
          <w:p w:rsidR="00B31C42" w:rsidRPr="00275AD3" w:rsidRDefault="00B31C42" w:rsidP="00286C5C">
            <w:pPr>
              <w:rPr>
                <w:rFonts w:ascii="Times New Roman" w:eastAsia="Calibri" w:hAnsi="Times New Roman" w:cs="Times New Roman"/>
                <w:bCs/>
                <w:i/>
                <w:color w:val="auto"/>
                <w:lang w:eastAsia="en-US"/>
              </w:rPr>
            </w:pPr>
          </w:p>
        </w:tc>
        <w:tc>
          <w:tcPr>
            <w:tcW w:w="567" w:type="dxa"/>
            <w:gridSpan w:val="6"/>
            <w:tcBorders>
              <w:top w:val="nil"/>
              <w:left w:val="single" w:sz="4" w:space="0" w:color="auto"/>
            </w:tcBorders>
            <w:shd w:val="clear" w:color="auto" w:fill="auto"/>
          </w:tcPr>
          <w:p w:rsidR="00B31C42" w:rsidRPr="00275AD3" w:rsidRDefault="00B31C42" w:rsidP="00286C5C">
            <w:pPr>
              <w:rPr>
                <w:rFonts w:ascii="Times New Roman" w:eastAsia="Calibri" w:hAnsi="Times New Roman" w:cs="Times New Roman"/>
                <w:bCs/>
                <w:i/>
                <w:color w:val="auto"/>
                <w:lang w:eastAsia="en-US"/>
              </w:rPr>
            </w:pPr>
          </w:p>
        </w:tc>
        <w:tc>
          <w:tcPr>
            <w:tcW w:w="425" w:type="dxa"/>
            <w:gridSpan w:val="3"/>
            <w:tcBorders>
              <w:top w:val="nil"/>
              <w:left w:val="single" w:sz="4" w:space="0" w:color="auto"/>
            </w:tcBorders>
            <w:shd w:val="clear" w:color="auto" w:fill="auto"/>
          </w:tcPr>
          <w:p w:rsidR="00B31C42" w:rsidRPr="00275AD3" w:rsidRDefault="00B31C42" w:rsidP="00286C5C">
            <w:pPr>
              <w:rPr>
                <w:rFonts w:ascii="Times New Roman" w:eastAsia="Calibri" w:hAnsi="Times New Roman" w:cs="Times New Roman"/>
                <w:bCs/>
                <w:i/>
                <w:color w:val="auto"/>
                <w:lang w:eastAsia="en-US"/>
              </w:rPr>
            </w:pPr>
          </w:p>
        </w:tc>
        <w:tc>
          <w:tcPr>
            <w:tcW w:w="725" w:type="dxa"/>
            <w:gridSpan w:val="3"/>
            <w:tcBorders>
              <w:top w:val="nil"/>
              <w:left w:val="single" w:sz="4" w:space="0" w:color="auto"/>
            </w:tcBorders>
            <w:shd w:val="clear" w:color="auto" w:fill="auto"/>
          </w:tcPr>
          <w:p w:rsidR="00B31C42" w:rsidRPr="00275AD3" w:rsidRDefault="00B31C42" w:rsidP="00286C5C">
            <w:pPr>
              <w:rPr>
                <w:rFonts w:ascii="Times New Roman" w:eastAsia="Calibri" w:hAnsi="Times New Roman" w:cs="Times New Roman"/>
                <w:bCs/>
                <w:i/>
                <w:color w:val="auto"/>
                <w:lang w:eastAsia="en-US"/>
              </w:rPr>
            </w:pPr>
          </w:p>
        </w:tc>
      </w:tr>
      <w:tr w:rsidR="00275AD3" w:rsidRPr="00275AD3" w:rsidTr="00B31C42">
        <w:trPr>
          <w:gridAfter w:val="11"/>
          <w:wAfter w:w="2013" w:type="dxa"/>
          <w:trHeight w:val="287"/>
        </w:trPr>
        <w:tc>
          <w:tcPr>
            <w:tcW w:w="6471" w:type="dxa"/>
            <w:gridSpan w:val="16"/>
            <w:tcBorders>
              <w:top w:val="single" w:sz="4" w:space="0" w:color="auto"/>
              <w:left w:val="single" w:sz="4" w:space="0" w:color="auto"/>
              <w:right w:val="nil"/>
            </w:tcBorders>
          </w:tcPr>
          <w:p w:rsidR="00DB7EAB" w:rsidRPr="00275AD3" w:rsidRDefault="00A9224B"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Модуль 3</w:t>
            </w:r>
          </w:p>
        </w:tc>
        <w:tc>
          <w:tcPr>
            <w:tcW w:w="2993" w:type="dxa"/>
            <w:gridSpan w:val="21"/>
            <w:tcBorders>
              <w:left w:val="nil"/>
            </w:tcBorders>
            <w:shd w:val="clear" w:color="auto" w:fill="auto"/>
          </w:tcPr>
          <w:p w:rsidR="00DB7EAB" w:rsidRPr="00275AD3" w:rsidRDefault="00DB7EAB" w:rsidP="00286C5C">
            <w:pPr>
              <w:rPr>
                <w:rFonts w:ascii="Times New Roman" w:eastAsia="Calibri" w:hAnsi="Times New Roman" w:cs="Times New Roman"/>
                <w:b/>
                <w:bCs/>
                <w:color w:val="auto"/>
                <w:lang w:eastAsia="en-US"/>
              </w:rPr>
            </w:pPr>
          </w:p>
        </w:tc>
      </w:tr>
      <w:tr w:rsidR="00275AD3" w:rsidRPr="00275AD3" w:rsidTr="007A0E1D">
        <w:trPr>
          <w:gridAfter w:val="10"/>
          <w:wAfter w:w="1985" w:type="dxa"/>
          <w:trHeight w:val="284"/>
        </w:trPr>
        <w:tc>
          <w:tcPr>
            <w:tcW w:w="9492" w:type="dxa"/>
            <w:gridSpan w:val="38"/>
            <w:tcBorders>
              <w:right w:val="single" w:sz="4" w:space="0" w:color="auto"/>
            </w:tcBorders>
          </w:tcPr>
          <w:p w:rsidR="00DB7EAB" w:rsidRPr="00275AD3" w:rsidRDefault="00A9224B" w:rsidP="00286C5C">
            <w:pP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Змістовий модуль 3</w:t>
            </w:r>
            <w:r w:rsidR="00DB7EAB" w:rsidRPr="00275AD3">
              <w:rPr>
                <w:rFonts w:ascii="Times New Roman" w:eastAsia="Calibri" w:hAnsi="Times New Roman" w:cs="Times New Roman"/>
                <w:b/>
                <w:bCs/>
                <w:color w:val="auto"/>
                <w:lang w:eastAsia="en-US"/>
              </w:rPr>
              <w:t>.1.</w:t>
            </w:r>
            <w:r w:rsidR="00DB7EAB" w:rsidRPr="00275AD3">
              <w:rPr>
                <w:rFonts w:ascii="Times New Roman" w:eastAsia="Calibri" w:hAnsi="Times New Roman" w:cs="Times New Roman"/>
                <w:b/>
                <w:color w:val="auto"/>
                <w:lang w:eastAsia="en-US"/>
              </w:rPr>
              <w:t>Система застосування добрив</w:t>
            </w:r>
          </w:p>
        </w:tc>
      </w:tr>
      <w:tr w:rsidR="00275AD3" w:rsidRPr="00275AD3" w:rsidTr="00B31C42">
        <w:trPr>
          <w:gridAfter w:val="10"/>
          <w:wAfter w:w="1985" w:type="dxa"/>
          <w:trHeight w:val="506"/>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Тема 18.Принципипобудовираціональноїсистемиудобрення</w:t>
            </w:r>
          </w:p>
        </w:tc>
        <w:tc>
          <w:tcPr>
            <w:tcW w:w="771" w:type="dxa"/>
            <w:gridSpan w:val="3"/>
            <w:vAlign w:val="center"/>
          </w:tcPr>
          <w:p w:rsidR="000E52FE" w:rsidRPr="00275AD3" w:rsidRDefault="003166A1" w:rsidP="00286C5C">
            <w:pPr>
              <w:jc w:val="center"/>
              <w:rPr>
                <w:rFonts w:ascii="Times New Roman" w:eastAsia="Calibri" w:hAnsi="Times New Roman" w:cs="Times New Roman"/>
                <w:iCs/>
                <w:color w:val="auto"/>
                <w:lang w:eastAsia="en-US"/>
              </w:rPr>
            </w:pPr>
            <w:r w:rsidRPr="00275AD3">
              <w:rPr>
                <w:rFonts w:ascii="Times New Roman" w:eastAsia="Calibri" w:hAnsi="Times New Roman" w:cs="Times New Roman"/>
                <w:iCs/>
                <w:color w:val="auto"/>
                <w:lang w:eastAsia="en-US"/>
              </w:rPr>
              <w:t>4</w:t>
            </w:r>
          </w:p>
        </w:tc>
        <w:tc>
          <w:tcPr>
            <w:tcW w:w="713" w:type="dxa"/>
            <w:gridSpan w:val="4"/>
            <w:vAlign w:val="center"/>
          </w:tcPr>
          <w:p w:rsidR="000E52FE" w:rsidRPr="00275AD3" w:rsidRDefault="000E52FE" w:rsidP="00286C5C">
            <w:pPr>
              <w:jc w:val="center"/>
              <w:rPr>
                <w:rFonts w:ascii="Times New Roman" w:eastAsia="Calibri" w:hAnsi="Times New Roman" w:cs="Times New Roman"/>
                <w:iCs/>
                <w:color w:val="auto"/>
                <w:lang w:eastAsia="en-US"/>
              </w:rPr>
            </w:pPr>
            <w:r w:rsidRPr="00275AD3">
              <w:rPr>
                <w:rFonts w:ascii="Times New Roman" w:eastAsia="Calibri" w:hAnsi="Times New Roman" w:cs="Times New Roman"/>
                <w:iCs/>
                <w:color w:val="auto"/>
                <w:lang w:eastAsia="en-US"/>
              </w:rPr>
              <w:t>2</w:t>
            </w:r>
          </w:p>
        </w:tc>
        <w:tc>
          <w:tcPr>
            <w:tcW w:w="720" w:type="dxa"/>
            <w:gridSpan w:val="5"/>
            <w:vAlign w:val="center"/>
          </w:tcPr>
          <w:p w:rsidR="000E52FE" w:rsidRPr="00275AD3" w:rsidRDefault="000E52FE" w:rsidP="00286C5C">
            <w:pPr>
              <w:jc w:val="center"/>
              <w:rPr>
                <w:rFonts w:ascii="Times New Roman" w:eastAsia="Calibri" w:hAnsi="Times New Roman" w:cs="Times New Roman"/>
                <w:b/>
                <w:i/>
                <w:iCs/>
                <w:color w:val="auto"/>
                <w:lang w:eastAsia="en-US"/>
              </w:rPr>
            </w:pPr>
          </w:p>
        </w:tc>
        <w:tc>
          <w:tcPr>
            <w:tcW w:w="855" w:type="dxa"/>
            <w:gridSpan w:val="4"/>
            <w:vAlign w:val="center"/>
          </w:tcPr>
          <w:p w:rsidR="000E52FE" w:rsidRPr="00275AD3" w:rsidRDefault="000E52FE" w:rsidP="00286C5C">
            <w:pPr>
              <w:jc w:val="center"/>
              <w:rPr>
                <w:rFonts w:ascii="Times New Roman" w:eastAsia="Calibri" w:hAnsi="Times New Roman" w:cs="Times New Roman"/>
                <w:b/>
                <w:bCs/>
                <w:color w:val="auto"/>
                <w:lang w:eastAsia="en-US"/>
              </w:rPr>
            </w:pPr>
          </w:p>
        </w:tc>
        <w:tc>
          <w:tcPr>
            <w:tcW w:w="709" w:type="dxa"/>
            <w:gridSpan w:val="3"/>
            <w:vAlign w:val="center"/>
          </w:tcPr>
          <w:p w:rsidR="000E52FE" w:rsidRPr="00275AD3" w:rsidRDefault="00A9224B" w:rsidP="00286C5C">
            <w:pPr>
              <w:jc w:val="center"/>
              <w:rPr>
                <w:rFonts w:ascii="Times New Roman" w:eastAsia="Calibri" w:hAnsi="Times New Roman" w:cs="Times New Roman"/>
                <w:iCs/>
                <w:color w:val="auto"/>
                <w:lang w:eastAsia="en-US"/>
              </w:rPr>
            </w:pPr>
            <w:r w:rsidRPr="00275AD3">
              <w:rPr>
                <w:rFonts w:ascii="Times New Roman" w:eastAsia="Calibri" w:hAnsi="Times New Roman" w:cs="Times New Roman"/>
                <w:iCs/>
                <w:color w:val="auto"/>
                <w:lang w:eastAsia="en-US"/>
              </w:rPr>
              <w:t>4</w:t>
            </w:r>
          </w:p>
        </w:tc>
        <w:tc>
          <w:tcPr>
            <w:tcW w:w="567" w:type="dxa"/>
            <w:gridSpan w:val="6"/>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567" w:type="dxa"/>
            <w:gridSpan w:val="6"/>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425" w:type="dxa"/>
            <w:gridSpan w:val="3"/>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737" w:type="dxa"/>
            <w:gridSpan w:val="3"/>
            <w:vAlign w:val="center"/>
          </w:tcPr>
          <w:p w:rsidR="000E52FE" w:rsidRPr="00275AD3" w:rsidRDefault="000E52FE" w:rsidP="00286C5C">
            <w:pPr>
              <w:jc w:val="center"/>
              <w:rPr>
                <w:rFonts w:ascii="Times New Roman" w:eastAsia="Calibri" w:hAnsi="Times New Roman" w:cs="Times New Roman"/>
                <w:iCs/>
                <w:color w:val="auto"/>
                <w:lang w:eastAsia="en-US"/>
              </w:rPr>
            </w:pPr>
          </w:p>
        </w:tc>
      </w:tr>
      <w:tr w:rsidR="00275AD3" w:rsidRPr="00275AD3" w:rsidTr="00B31C42">
        <w:trPr>
          <w:gridAfter w:val="10"/>
          <w:wAfter w:w="1985" w:type="dxa"/>
          <w:trHeight w:val="216"/>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Тема 19.Удобренняпольових культур</w:t>
            </w:r>
          </w:p>
        </w:tc>
        <w:tc>
          <w:tcPr>
            <w:tcW w:w="771" w:type="dxa"/>
            <w:gridSpan w:val="3"/>
            <w:vAlign w:val="center"/>
          </w:tcPr>
          <w:p w:rsidR="000E52FE" w:rsidRPr="00275AD3" w:rsidRDefault="000E52FE" w:rsidP="00286C5C">
            <w:pPr>
              <w:jc w:val="center"/>
              <w:rPr>
                <w:rFonts w:ascii="Times New Roman" w:eastAsia="Calibri" w:hAnsi="Times New Roman" w:cs="Times New Roman"/>
                <w:iCs/>
                <w:color w:val="auto"/>
                <w:lang w:eastAsia="en-US"/>
              </w:rPr>
            </w:pPr>
            <w:r w:rsidRPr="00275AD3">
              <w:rPr>
                <w:rFonts w:ascii="Times New Roman" w:eastAsia="Calibri" w:hAnsi="Times New Roman" w:cs="Times New Roman"/>
                <w:iCs/>
                <w:color w:val="auto"/>
                <w:lang w:eastAsia="en-US"/>
              </w:rPr>
              <w:t>8</w:t>
            </w:r>
          </w:p>
        </w:tc>
        <w:tc>
          <w:tcPr>
            <w:tcW w:w="713" w:type="dxa"/>
            <w:gridSpan w:val="4"/>
            <w:vAlign w:val="center"/>
          </w:tcPr>
          <w:p w:rsidR="000E52FE" w:rsidRPr="00275AD3" w:rsidRDefault="000E52FE" w:rsidP="00286C5C">
            <w:pPr>
              <w:jc w:val="center"/>
              <w:rPr>
                <w:rFonts w:ascii="Times New Roman" w:eastAsia="Calibri" w:hAnsi="Times New Roman" w:cs="Times New Roman"/>
                <w:iCs/>
                <w:color w:val="auto"/>
                <w:lang w:eastAsia="en-US"/>
              </w:rPr>
            </w:pPr>
            <w:r w:rsidRPr="00275AD3">
              <w:rPr>
                <w:rFonts w:ascii="Times New Roman" w:eastAsia="Calibri" w:hAnsi="Times New Roman" w:cs="Times New Roman"/>
                <w:iCs/>
                <w:color w:val="auto"/>
                <w:lang w:eastAsia="en-US"/>
              </w:rPr>
              <w:t>4</w:t>
            </w:r>
          </w:p>
        </w:tc>
        <w:tc>
          <w:tcPr>
            <w:tcW w:w="720" w:type="dxa"/>
            <w:gridSpan w:val="5"/>
            <w:vAlign w:val="center"/>
          </w:tcPr>
          <w:p w:rsidR="000E52FE" w:rsidRPr="00275AD3" w:rsidRDefault="000E52FE" w:rsidP="00286C5C">
            <w:pPr>
              <w:jc w:val="center"/>
              <w:rPr>
                <w:rFonts w:ascii="Times New Roman" w:eastAsia="Calibri" w:hAnsi="Times New Roman" w:cs="Times New Roman"/>
                <w:b/>
                <w:i/>
                <w:iCs/>
                <w:color w:val="auto"/>
                <w:lang w:eastAsia="en-US"/>
              </w:rPr>
            </w:pPr>
          </w:p>
        </w:tc>
        <w:tc>
          <w:tcPr>
            <w:tcW w:w="855" w:type="dxa"/>
            <w:gridSpan w:val="4"/>
            <w:vAlign w:val="center"/>
          </w:tcPr>
          <w:p w:rsidR="000E52FE" w:rsidRPr="00275AD3" w:rsidRDefault="000E52FE" w:rsidP="00286C5C">
            <w:pPr>
              <w:jc w:val="cente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2</w:t>
            </w:r>
          </w:p>
        </w:tc>
        <w:tc>
          <w:tcPr>
            <w:tcW w:w="709" w:type="dxa"/>
            <w:gridSpan w:val="3"/>
            <w:vAlign w:val="center"/>
          </w:tcPr>
          <w:p w:rsidR="000E52FE" w:rsidRPr="00275AD3" w:rsidRDefault="00A9224B" w:rsidP="00286C5C">
            <w:pPr>
              <w:jc w:val="center"/>
              <w:rPr>
                <w:rFonts w:ascii="Times New Roman" w:eastAsia="Calibri" w:hAnsi="Times New Roman" w:cs="Times New Roman"/>
                <w:iCs/>
                <w:color w:val="auto"/>
                <w:lang w:eastAsia="en-US"/>
              </w:rPr>
            </w:pPr>
            <w:r w:rsidRPr="00275AD3">
              <w:rPr>
                <w:rFonts w:ascii="Times New Roman" w:eastAsia="Calibri" w:hAnsi="Times New Roman" w:cs="Times New Roman"/>
                <w:iCs/>
                <w:color w:val="auto"/>
                <w:lang w:eastAsia="en-US"/>
              </w:rPr>
              <w:t>4</w:t>
            </w:r>
          </w:p>
        </w:tc>
        <w:tc>
          <w:tcPr>
            <w:tcW w:w="567" w:type="dxa"/>
            <w:gridSpan w:val="6"/>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567" w:type="dxa"/>
            <w:gridSpan w:val="6"/>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425" w:type="dxa"/>
            <w:gridSpan w:val="3"/>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737" w:type="dxa"/>
            <w:gridSpan w:val="3"/>
            <w:vAlign w:val="center"/>
          </w:tcPr>
          <w:p w:rsidR="000E52FE" w:rsidRPr="00275AD3" w:rsidRDefault="000E52FE" w:rsidP="00286C5C">
            <w:pPr>
              <w:jc w:val="center"/>
              <w:rPr>
                <w:rFonts w:ascii="Times New Roman" w:eastAsia="Calibri" w:hAnsi="Times New Roman" w:cs="Times New Roman"/>
                <w:iCs/>
                <w:color w:val="auto"/>
                <w:lang w:eastAsia="en-US"/>
              </w:rPr>
            </w:pPr>
          </w:p>
        </w:tc>
      </w:tr>
      <w:tr w:rsidR="00275AD3" w:rsidRPr="00275AD3" w:rsidTr="00B31C42">
        <w:trPr>
          <w:gridAfter w:val="10"/>
          <w:wAfter w:w="1985" w:type="dxa"/>
          <w:trHeight w:val="319"/>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Тема 20. Удобренняовочевих культур</w:t>
            </w:r>
          </w:p>
        </w:tc>
        <w:tc>
          <w:tcPr>
            <w:tcW w:w="771" w:type="dxa"/>
            <w:gridSpan w:val="3"/>
            <w:vAlign w:val="center"/>
          </w:tcPr>
          <w:p w:rsidR="000E52FE" w:rsidRPr="00275AD3" w:rsidRDefault="003F449A" w:rsidP="00286C5C">
            <w:pPr>
              <w:jc w:val="center"/>
              <w:rPr>
                <w:rFonts w:ascii="Times New Roman" w:eastAsia="Calibri" w:hAnsi="Times New Roman" w:cs="Times New Roman"/>
                <w:iCs/>
                <w:color w:val="auto"/>
                <w:lang w:eastAsia="en-US"/>
              </w:rPr>
            </w:pPr>
            <w:r w:rsidRPr="00275AD3">
              <w:rPr>
                <w:rFonts w:ascii="Times New Roman" w:eastAsia="Calibri" w:hAnsi="Times New Roman" w:cs="Times New Roman"/>
                <w:iCs/>
                <w:color w:val="auto"/>
                <w:lang w:eastAsia="en-US"/>
              </w:rPr>
              <w:t>4</w:t>
            </w:r>
          </w:p>
        </w:tc>
        <w:tc>
          <w:tcPr>
            <w:tcW w:w="713" w:type="dxa"/>
            <w:gridSpan w:val="4"/>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720" w:type="dxa"/>
            <w:gridSpan w:val="5"/>
            <w:vAlign w:val="center"/>
          </w:tcPr>
          <w:p w:rsidR="000E52FE" w:rsidRPr="00275AD3" w:rsidRDefault="000E52FE" w:rsidP="00286C5C">
            <w:pPr>
              <w:jc w:val="center"/>
              <w:rPr>
                <w:rFonts w:ascii="Times New Roman" w:eastAsia="Calibri" w:hAnsi="Times New Roman" w:cs="Times New Roman"/>
                <w:iCs/>
                <w:color w:val="auto"/>
                <w:lang w:eastAsia="en-US"/>
              </w:rPr>
            </w:pPr>
            <w:r w:rsidRPr="00275AD3">
              <w:rPr>
                <w:rFonts w:ascii="Times New Roman" w:eastAsia="Calibri" w:hAnsi="Times New Roman" w:cs="Times New Roman"/>
                <w:iCs/>
                <w:color w:val="auto"/>
                <w:lang w:eastAsia="en-US"/>
              </w:rPr>
              <w:t>2</w:t>
            </w:r>
          </w:p>
        </w:tc>
        <w:tc>
          <w:tcPr>
            <w:tcW w:w="855" w:type="dxa"/>
            <w:gridSpan w:val="4"/>
            <w:vAlign w:val="center"/>
          </w:tcPr>
          <w:p w:rsidR="000E52FE" w:rsidRPr="00275AD3" w:rsidRDefault="000E52FE" w:rsidP="00286C5C">
            <w:pPr>
              <w:jc w:val="center"/>
              <w:rPr>
                <w:rFonts w:ascii="Times New Roman" w:eastAsia="Calibri" w:hAnsi="Times New Roman" w:cs="Times New Roman"/>
                <w:b/>
                <w:bCs/>
                <w:color w:val="auto"/>
                <w:lang w:eastAsia="en-US"/>
              </w:rPr>
            </w:pPr>
          </w:p>
        </w:tc>
        <w:tc>
          <w:tcPr>
            <w:tcW w:w="709" w:type="dxa"/>
            <w:gridSpan w:val="3"/>
            <w:vAlign w:val="center"/>
          </w:tcPr>
          <w:p w:rsidR="000E52FE" w:rsidRPr="00275AD3" w:rsidRDefault="003F449A" w:rsidP="00286C5C">
            <w:pPr>
              <w:jc w:val="center"/>
              <w:rPr>
                <w:rFonts w:ascii="Times New Roman" w:eastAsia="Calibri" w:hAnsi="Times New Roman" w:cs="Times New Roman"/>
                <w:iCs/>
                <w:color w:val="auto"/>
                <w:lang w:eastAsia="en-US"/>
              </w:rPr>
            </w:pPr>
            <w:r w:rsidRPr="00275AD3">
              <w:rPr>
                <w:rFonts w:ascii="Times New Roman" w:eastAsia="Calibri" w:hAnsi="Times New Roman" w:cs="Times New Roman"/>
                <w:iCs/>
                <w:color w:val="auto"/>
                <w:lang w:eastAsia="en-US"/>
              </w:rPr>
              <w:t>2</w:t>
            </w:r>
          </w:p>
        </w:tc>
        <w:tc>
          <w:tcPr>
            <w:tcW w:w="567" w:type="dxa"/>
            <w:gridSpan w:val="6"/>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567" w:type="dxa"/>
            <w:gridSpan w:val="6"/>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425" w:type="dxa"/>
            <w:gridSpan w:val="3"/>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737" w:type="dxa"/>
            <w:gridSpan w:val="3"/>
            <w:vAlign w:val="center"/>
          </w:tcPr>
          <w:p w:rsidR="000E52FE" w:rsidRPr="00275AD3" w:rsidRDefault="000E52FE" w:rsidP="00286C5C">
            <w:pPr>
              <w:jc w:val="center"/>
              <w:rPr>
                <w:rFonts w:ascii="Times New Roman" w:eastAsia="Calibri" w:hAnsi="Times New Roman" w:cs="Times New Roman"/>
                <w:iCs/>
                <w:color w:val="auto"/>
                <w:lang w:eastAsia="en-US"/>
              </w:rPr>
            </w:pPr>
          </w:p>
        </w:tc>
      </w:tr>
      <w:tr w:rsidR="00275AD3" w:rsidRPr="00275AD3" w:rsidTr="00B31C42">
        <w:trPr>
          <w:gridAfter w:val="5"/>
          <w:wAfter w:w="1449" w:type="dxa"/>
          <w:trHeight w:val="244"/>
        </w:trPr>
        <w:tc>
          <w:tcPr>
            <w:tcW w:w="3428" w:type="dxa"/>
          </w:tcPr>
          <w:p w:rsidR="000E52FE" w:rsidRPr="00275AD3" w:rsidRDefault="000E52FE" w:rsidP="00286C5C">
            <w:pPr>
              <w:rPr>
                <w:rFonts w:ascii="Times New Roman" w:eastAsia="Calibri" w:hAnsi="Times New Roman" w:cs="Times New Roman"/>
                <w:color w:val="auto"/>
                <w:lang w:eastAsia="en-US"/>
              </w:rPr>
            </w:pPr>
            <w:r w:rsidRPr="00275AD3">
              <w:rPr>
                <w:rFonts w:ascii="Times New Roman" w:eastAsia="Calibri" w:hAnsi="Times New Roman" w:cs="Times New Roman"/>
                <w:color w:val="auto"/>
                <w:lang w:eastAsia="en-US"/>
              </w:rPr>
              <w:t>Тема 21. Удобренняплодових, ягідних культур та винограду</w:t>
            </w:r>
          </w:p>
        </w:tc>
        <w:tc>
          <w:tcPr>
            <w:tcW w:w="771" w:type="dxa"/>
            <w:gridSpan w:val="3"/>
            <w:vAlign w:val="center"/>
          </w:tcPr>
          <w:p w:rsidR="000E52FE" w:rsidRPr="00275AD3" w:rsidRDefault="003F449A" w:rsidP="00286C5C">
            <w:pPr>
              <w:jc w:val="center"/>
              <w:rPr>
                <w:rFonts w:ascii="Times New Roman" w:eastAsia="Calibri" w:hAnsi="Times New Roman" w:cs="Times New Roman"/>
                <w:iCs/>
                <w:color w:val="auto"/>
                <w:lang w:eastAsia="en-US"/>
              </w:rPr>
            </w:pPr>
            <w:r w:rsidRPr="00275AD3">
              <w:rPr>
                <w:rFonts w:ascii="Times New Roman" w:eastAsia="Calibri" w:hAnsi="Times New Roman" w:cs="Times New Roman"/>
                <w:iCs/>
                <w:color w:val="auto"/>
                <w:lang w:eastAsia="en-US"/>
              </w:rPr>
              <w:t>4</w:t>
            </w:r>
          </w:p>
        </w:tc>
        <w:tc>
          <w:tcPr>
            <w:tcW w:w="713" w:type="dxa"/>
            <w:gridSpan w:val="4"/>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720" w:type="dxa"/>
            <w:gridSpan w:val="5"/>
            <w:vAlign w:val="center"/>
          </w:tcPr>
          <w:p w:rsidR="000E52FE" w:rsidRPr="00275AD3" w:rsidRDefault="003F449A" w:rsidP="00286C5C">
            <w:pPr>
              <w:jc w:val="center"/>
              <w:rPr>
                <w:rFonts w:ascii="Times New Roman" w:eastAsia="Calibri" w:hAnsi="Times New Roman" w:cs="Times New Roman"/>
                <w:i/>
                <w:iCs/>
                <w:color w:val="auto"/>
                <w:lang w:eastAsia="en-US"/>
              </w:rPr>
            </w:pPr>
            <w:r w:rsidRPr="00275AD3">
              <w:rPr>
                <w:rFonts w:ascii="Times New Roman" w:eastAsia="Calibri" w:hAnsi="Times New Roman" w:cs="Times New Roman"/>
                <w:i/>
                <w:iCs/>
                <w:color w:val="auto"/>
                <w:lang w:eastAsia="en-US"/>
              </w:rPr>
              <w:t>2</w:t>
            </w:r>
          </w:p>
        </w:tc>
        <w:tc>
          <w:tcPr>
            <w:tcW w:w="855" w:type="dxa"/>
            <w:gridSpan w:val="4"/>
            <w:vAlign w:val="center"/>
          </w:tcPr>
          <w:p w:rsidR="000E52FE" w:rsidRPr="00275AD3" w:rsidRDefault="000E52FE" w:rsidP="00286C5C">
            <w:pPr>
              <w:jc w:val="center"/>
              <w:rPr>
                <w:rFonts w:ascii="Times New Roman" w:eastAsia="Calibri" w:hAnsi="Times New Roman" w:cs="Times New Roman"/>
                <w:b/>
                <w:bCs/>
                <w:color w:val="auto"/>
                <w:lang w:eastAsia="en-US"/>
              </w:rPr>
            </w:pPr>
          </w:p>
        </w:tc>
        <w:tc>
          <w:tcPr>
            <w:tcW w:w="709" w:type="dxa"/>
            <w:gridSpan w:val="3"/>
            <w:vAlign w:val="center"/>
          </w:tcPr>
          <w:p w:rsidR="000E52FE" w:rsidRPr="00275AD3" w:rsidRDefault="000E52FE" w:rsidP="00286C5C">
            <w:pPr>
              <w:jc w:val="center"/>
              <w:rPr>
                <w:rFonts w:ascii="Times New Roman" w:eastAsia="Calibri" w:hAnsi="Times New Roman" w:cs="Times New Roman"/>
                <w:iCs/>
                <w:color w:val="auto"/>
                <w:lang w:eastAsia="en-US"/>
              </w:rPr>
            </w:pPr>
            <w:r w:rsidRPr="00275AD3">
              <w:rPr>
                <w:rFonts w:ascii="Times New Roman" w:eastAsia="Calibri" w:hAnsi="Times New Roman" w:cs="Times New Roman"/>
                <w:iCs/>
                <w:color w:val="auto"/>
                <w:lang w:eastAsia="en-US"/>
              </w:rPr>
              <w:t>2</w:t>
            </w:r>
          </w:p>
        </w:tc>
        <w:tc>
          <w:tcPr>
            <w:tcW w:w="567" w:type="dxa"/>
            <w:gridSpan w:val="6"/>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567" w:type="dxa"/>
            <w:gridSpan w:val="6"/>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425" w:type="dxa"/>
            <w:gridSpan w:val="3"/>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737" w:type="dxa"/>
            <w:gridSpan w:val="3"/>
            <w:vAlign w:val="center"/>
          </w:tcPr>
          <w:p w:rsidR="000E52FE" w:rsidRPr="00275AD3" w:rsidRDefault="000E52FE" w:rsidP="00286C5C">
            <w:pPr>
              <w:jc w:val="center"/>
              <w:rPr>
                <w:rFonts w:ascii="Times New Roman" w:eastAsia="Calibri" w:hAnsi="Times New Roman" w:cs="Times New Roman"/>
                <w:iCs/>
                <w:color w:val="auto"/>
                <w:lang w:eastAsia="en-US"/>
              </w:rPr>
            </w:pPr>
          </w:p>
        </w:tc>
        <w:tc>
          <w:tcPr>
            <w:tcW w:w="536" w:type="dxa"/>
            <w:gridSpan w:val="5"/>
            <w:vMerge w:val="restart"/>
            <w:tcBorders>
              <w:top w:val="nil"/>
              <w:right w:val="nil"/>
            </w:tcBorders>
            <w:vAlign w:val="center"/>
          </w:tcPr>
          <w:p w:rsidR="000E52FE" w:rsidRPr="00275AD3" w:rsidRDefault="000E52FE" w:rsidP="00286C5C">
            <w:pPr>
              <w:rPr>
                <w:rFonts w:ascii="Times New Roman" w:eastAsia="Calibri" w:hAnsi="Times New Roman" w:cs="Times New Roman"/>
                <w:bCs/>
                <w:color w:val="auto"/>
                <w:lang w:eastAsia="en-US"/>
              </w:rPr>
            </w:pPr>
          </w:p>
          <w:p w:rsidR="000E52FE" w:rsidRPr="00275AD3" w:rsidRDefault="000E52FE" w:rsidP="00286C5C">
            <w:pPr>
              <w:jc w:val="center"/>
              <w:rPr>
                <w:rFonts w:ascii="Times New Roman" w:eastAsia="Calibri" w:hAnsi="Times New Roman" w:cs="Times New Roman"/>
                <w:bCs/>
                <w:color w:val="auto"/>
                <w:lang w:eastAsia="en-US"/>
              </w:rPr>
            </w:pPr>
          </w:p>
          <w:p w:rsidR="000E52FE" w:rsidRPr="00275AD3" w:rsidRDefault="000E52FE" w:rsidP="00286C5C">
            <w:pPr>
              <w:jc w:val="center"/>
              <w:rPr>
                <w:rFonts w:ascii="Times New Roman" w:eastAsia="Calibri" w:hAnsi="Times New Roman" w:cs="Times New Roman"/>
                <w:bCs/>
                <w:color w:val="auto"/>
                <w:lang w:eastAsia="en-US"/>
              </w:rPr>
            </w:pPr>
          </w:p>
          <w:p w:rsidR="000E52FE" w:rsidRPr="00275AD3" w:rsidRDefault="000E52FE" w:rsidP="00286C5C">
            <w:pPr>
              <w:jc w:val="center"/>
              <w:rPr>
                <w:rFonts w:ascii="Times New Roman" w:eastAsia="Calibri" w:hAnsi="Times New Roman" w:cs="Times New Roman"/>
                <w:bCs/>
                <w:color w:val="auto"/>
                <w:lang w:eastAsia="en-US"/>
              </w:rPr>
            </w:pPr>
          </w:p>
          <w:p w:rsidR="000E52FE" w:rsidRPr="00275AD3" w:rsidRDefault="000E52FE" w:rsidP="00286C5C">
            <w:pPr>
              <w:jc w:val="center"/>
              <w:rPr>
                <w:rFonts w:ascii="Times New Roman" w:eastAsia="Calibri" w:hAnsi="Times New Roman" w:cs="Times New Roman"/>
                <w:bCs/>
                <w:color w:val="auto"/>
                <w:lang w:eastAsia="en-US"/>
              </w:rPr>
            </w:pPr>
          </w:p>
          <w:p w:rsidR="000E52FE" w:rsidRPr="00275AD3" w:rsidRDefault="000E52FE" w:rsidP="00286C5C">
            <w:pPr>
              <w:rPr>
                <w:rFonts w:ascii="Times New Roman" w:eastAsia="Calibri" w:hAnsi="Times New Roman" w:cs="Times New Roman"/>
                <w:bCs/>
                <w:color w:val="auto"/>
                <w:lang w:eastAsia="en-US"/>
              </w:rPr>
            </w:pPr>
          </w:p>
          <w:p w:rsidR="000E52FE" w:rsidRPr="00275AD3" w:rsidRDefault="000E52FE" w:rsidP="00286C5C">
            <w:pPr>
              <w:jc w:val="center"/>
              <w:rPr>
                <w:rFonts w:ascii="Times New Roman" w:eastAsia="Calibri" w:hAnsi="Times New Roman" w:cs="Times New Roman"/>
                <w:bCs/>
                <w:color w:val="auto"/>
                <w:lang w:eastAsia="en-US"/>
              </w:rPr>
            </w:pPr>
          </w:p>
        </w:tc>
      </w:tr>
      <w:tr w:rsidR="00275AD3" w:rsidRPr="00275AD3" w:rsidTr="007A0E1D">
        <w:trPr>
          <w:gridAfter w:val="5"/>
          <w:wAfter w:w="1449" w:type="dxa"/>
          <w:trHeight w:val="356"/>
        </w:trPr>
        <w:tc>
          <w:tcPr>
            <w:tcW w:w="9492" w:type="dxa"/>
            <w:gridSpan w:val="38"/>
            <w:tcBorders>
              <w:right w:val="nil"/>
            </w:tcBorders>
          </w:tcPr>
          <w:p w:rsidR="00DB7EAB" w:rsidRPr="00275AD3" w:rsidRDefault="00A9224B" w:rsidP="00286C5C">
            <w:pPr>
              <w:rPr>
                <w:rFonts w:ascii="Times New Roman" w:eastAsia="Calibri" w:hAnsi="Times New Roman" w:cs="Times New Roman"/>
                <w:bCs/>
                <w:color w:val="auto"/>
                <w:lang w:eastAsia="en-US"/>
              </w:rPr>
            </w:pPr>
            <w:r w:rsidRPr="00275AD3">
              <w:rPr>
                <w:rFonts w:ascii="Times New Roman" w:eastAsia="Calibri" w:hAnsi="Times New Roman" w:cs="Times New Roman"/>
                <w:b/>
                <w:bCs/>
                <w:color w:val="auto"/>
                <w:lang w:eastAsia="en-US"/>
              </w:rPr>
              <w:t>Змістовий модуль 3</w:t>
            </w:r>
            <w:r w:rsidR="00DB7EAB" w:rsidRPr="00275AD3">
              <w:rPr>
                <w:rFonts w:ascii="Times New Roman" w:eastAsia="Calibri" w:hAnsi="Times New Roman" w:cs="Times New Roman"/>
                <w:b/>
                <w:bCs/>
                <w:color w:val="auto"/>
                <w:lang w:eastAsia="en-US"/>
              </w:rPr>
              <w:t>.2. Агрохімія і екологія</w:t>
            </w:r>
          </w:p>
        </w:tc>
        <w:tc>
          <w:tcPr>
            <w:tcW w:w="536" w:type="dxa"/>
            <w:gridSpan w:val="5"/>
            <w:vMerge/>
            <w:tcBorders>
              <w:right w:val="nil"/>
            </w:tcBorders>
          </w:tcPr>
          <w:p w:rsidR="00DB7EAB" w:rsidRPr="00275AD3" w:rsidRDefault="00DB7EAB" w:rsidP="00286C5C">
            <w:pPr>
              <w:jc w:val="center"/>
              <w:rPr>
                <w:rFonts w:ascii="Times New Roman" w:eastAsia="Calibri" w:hAnsi="Times New Roman" w:cs="Times New Roman"/>
                <w:bCs/>
                <w:color w:val="auto"/>
                <w:lang w:eastAsia="en-US"/>
              </w:rPr>
            </w:pPr>
          </w:p>
        </w:tc>
      </w:tr>
      <w:tr w:rsidR="00275AD3" w:rsidRPr="00275AD3" w:rsidTr="00B31C42">
        <w:trPr>
          <w:gridAfter w:val="5"/>
          <w:wAfter w:w="1449" w:type="dxa"/>
          <w:trHeight w:val="399"/>
        </w:trPr>
        <w:tc>
          <w:tcPr>
            <w:tcW w:w="3428" w:type="dxa"/>
          </w:tcPr>
          <w:p w:rsidR="000E52FE" w:rsidRPr="00275AD3" w:rsidRDefault="000E52FE" w:rsidP="00286C5C">
            <w:pPr>
              <w:rPr>
                <w:rFonts w:ascii="Times New Roman" w:eastAsia="Calibri" w:hAnsi="Times New Roman" w:cs="Times New Roman"/>
                <w:bCs/>
                <w:color w:val="auto"/>
                <w:lang w:eastAsia="en-US"/>
              </w:rPr>
            </w:pPr>
            <w:r w:rsidRPr="00275AD3">
              <w:rPr>
                <w:rFonts w:ascii="Times New Roman" w:eastAsia="Calibri" w:hAnsi="Times New Roman" w:cs="Times New Roman"/>
                <w:color w:val="auto"/>
                <w:lang w:eastAsia="en-US"/>
              </w:rPr>
              <w:t>Тема 22. Агрохімічнеобслуговуваннясільськогосподарськоговиробництва</w:t>
            </w:r>
          </w:p>
        </w:tc>
        <w:tc>
          <w:tcPr>
            <w:tcW w:w="786" w:type="dxa"/>
            <w:gridSpan w:val="4"/>
          </w:tcPr>
          <w:p w:rsidR="000E52FE" w:rsidRPr="00275AD3" w:rsidRDefault="000E52FE" w:rsidP="00286C5C">
            <w:pPr>
              <w:jc w:val="center"/>
              <w:rPr>
                <w:rFonts w:ascii="Times New Roman" w:eastAsia="Calibri" w:hAnsi="Times New Roman" w:cs="Times New Roman"/>
                <w:bCs/>
                <w:color w:val="auto"/>
                <w:lang w:eastAsia="en-US"/>
              </w:rPr>
            </w:pPr>
          </w:p>
          <w:p w:rsidR="000E52FE" w:rsidRPr="00275AD3" w:rsidRDefault="003F449A" w:rsidP="00286C5C">
            <w:pPr>
              <w:jc w:val="cente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2</w:t>
            </w:r>
          </w:p>
        </w:tc>
        <w:tc>
          <w:tcPr>
            <w:tcW w:w="709" w:type="dxa"/>
            <w:gridSpan w:val="4"/>
          </w:tcPr>
          <w:p w:rsidR="000E52FE" w:rsidRPr="00275AD3" w:rsidRDefault="000E52FE" w:rsidP="00286C5C">
            <w:pPr>
              <w:jc w:val="center"/>
              <w:rPr>
                <w:rFonts w:ascii="Times New Roman" w:eastAsia="Calibri" w:hAnsi="Times New Roman" w:cs="Times New Roman"/>
                <w:bCs/>
                <w:color w:val="auto"/>
                <w:lang w:eastAsia="en-US"/>
              </w:rPr>
            </w:pPr>
          </w:p>
          <w:p w:rsidR="000E52FE" w:rsidRPr="00275AD3" w:rsidRDefault="000E52FE" w:rsidP="00286C5C">
            <w:pPr>
              <w:jc w:val="cente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2</w:t>
            </w:r>
          </w:p>
        </w:tc>
        <w:tc>
          <w:tcPr>
            <w:tcW w:w="709" w:type="dxa"/>
            <w:gridSpan w:val="4"/>
          </w:tcPr>
          <w:p w:rsidR="000E52FE" w:rsidRPr="00275AD3" w:rsidRDefault="000E52FE" w:rsidP="00286C5C">
            <w:pPr>
              <w:jc w:val="center"/>
              <w:rPr>
                <w:rFonts w:ascii="Times New Roman" w:eastAsia="Calibri" w:hAnsi="Times New Roman" w:cs="Times New Roman"/>
                <w:bCs/>
                <w:color w:val="auto"/>
                <w:lang w:eastAsia="en-US"/>
              </w:rPr>
            </w:pPr>
          </w:p>
          <w:p w:rsidR="000E52FE" w:rsidRPr="00275AD3" w:rsidRDefault="000E52FE" w:rsidP="00286C5C">
            <w:pPr>
              <w:jc w:val="center"/>
              <w:rPr>
                <w:rFonts w:ascii="Times New Roman" w:eastAsia="Calibri" w:hAnsi="Times New Roman" w:cs="Times New Roman"/>
                <w:bCs/>
                <w:color w:val="auto"/>
                <w:lang w:eastAsia="en-US"/>
              </w:rPr>
            </w:pPr>
          </w:p>
        </w:tc>
        <w:tc>
          <w:tcPr>
            <w:tcW w:w="855" w:type="dxa"/>
            <w:gridSpan w:val="4"/>
          </w:tcPr>
          <w:p w:rsidR="000E52FE" w:rsidRPr="00275AD3" w:rsidRDefault="000E52FE" w:rsidP="00286C5C">
            <w:pPr>
              <w:jc w:val="center"/>
              <w:rPr>
                <w:rFonts w:ascii="Times New Roman" w:eastAsia="Calibri" w:hAnsi="Times New Roman" w:cs="Times New Roman"/>
                <w:bCs/>
                <w:color w:val="auto"/>
                <w:lang w:eastAsia="en-US"/>
              </w:rPr>
            </w:pPr>
          </w:p>
          <w:p w:rsidR="000E52FE" w:rsidRPr="00275AD3" w:rsidRDefault="000E52FE" w:rsidP="00286C5C">
            <w:pPr>
              <w:jc w:val="center"/>
              <w:rPr>
                <w:rFonts w:ascii="Times New Roman" w:eastAsia="Calibri" w:hAnsi="Times New Roman" w:cs="Times New Roman"/>
                <w:bCs/>
                <w:color w:val="auto"/>
                <w:lang w:eastAsia="en-US"/>
              </w:rPr>
            </w:pPr>
          </w:p>
        </w:tc>
        <w:tc>
          <w:tcPr>
            <w:tcW w:w="709" w:type="dxa"/>
            <w:gridSpan w:val="3"/>
          </w:tcPr>
          <w:p w:rsidR="000E52FE" w:rsidRPr="00275AD3" w:rsidRDefault="000E52FE" w:rsidP="00286C5C">
            <w:pPr>
              <w:jc w:val="center"/>
              <w:rPr>
                <w:rFonts w:ascii="Times New Roman" w:eastAsia="Calibri" w:hAnsi="Times New Roman" w:cs="Times New Roman"/>
                <w:bCs/>
                <w:color w:val="auto"/>
                <w:lang w:eastAsia="en-US"/>
              </w:rPr>
            </w:pPr>
          </w:p>
          <w:p w:rsidR="000E52FE" w:rsidRPr="00275AD3" w:rsidRDefault="00A9224B" w:rsidP="00286C5C">
            <w:pPr>
              <w:jc w:val="cente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2</w:t>
            </w:r>
          </w:p>
        </w:tc>
        <w:tc>
          <w:tcPr>
            <w:tcW w:w="567" w:type="dxa"/>
            <w:gridSpan w:val="6"/>
          </w:tcPr>
          <w:p w:rsidR="000E52FE" w:rsidRPr="00275AD3" w:rsidRDefault="000E52FE" w:rsidP="00286C5C">
            <w:pPr>
              <w:spacing w:after="200"/>
              <w:rPr>
                <w:rFonts w:ascii="Times New Roman" w:eastAsia="Calibri" w:hAnsi="Times New Roman" w:cs="Times New Roman"/>
                <w:bCs/>
                <w:color w:val="auto"/>
                <w:lang w:eastAsia="en-US"/>
              </w:rPr>
            </w:pPr>
          </w:p>
          <w:p w:rsidR="000E52FE" w:rsidRPr="00275AD3" w:rsidRDefault="000E52FE" w:rsidP="00286C5C">
            <w:pPr>
              <w:jc w:val="center"/>
              <w:rPr>
                <w:rFonts w:ascii="Times New Roman" w:eastAsia="Calibri" w:hAnsi="Times New Roman" w:cs="Times New Roman"/>
                <w:bCs/>
                <w:color w:val="auto"/>
                <w:lang w:eastAsia="en-US"/>
              </w:rPr>
            </w:pPr>
          </w:p>
        </w:tc>
        <w:tc>
          <w:tcPr>
            <w:tcW w:w="567" w:type="dxa"/>
            <w:gridSpan w:val="6"/>
          </w:tcPr>
          <w:p w:rsidR="000E52FE" w:rsidRPr="00275AD3" w:rsidRDefault="000E52FE" w:rsidP="00286C5C">
            <w:pPr>
              <w:spacing w:after="200"/>
              <w:rPr>
                <w:rFonts w:ascii="Times New Roman" w:eastAsia="Calibri" w:hAnsi="Times New Roman" w:cs="Times New Roman"/>
                <w:bCs/>
                <w:color w:val="auto"/>
                <w:lang w:eastAsia="en-US"/>
              </w:rPr>
            </w:pPr>
          </w:p>
          <w:p w:rsidR="000E52FE" w:rsidRPr="00275AD3" w:rsidRDefault="000E52FE" w:rsidP="00286C5C">
            <w:pPr>
              <w:jc w:val="center"/>
              <w:rPr>
                <w:rFonts w:ascii="Times New Roman" w:eastAsia="Calibri" w:hAnsi="Times New Roman" w:cs="Times New Roman"/>
                <w:bCs/>
                <w:color w:val="auto"/>
                <w:lang w:eastAsia="en-US"/>
              </w:rPr>
            </w:pPr>
          </w:p>
        </w:tc>
        <w:tc>
          <w:tcPr>
            <w:tcW w:w="425" w:type="dxa"/>
            <w:gridSpan w:val="3"/>
          </w:tcPr>
          <w:p w:rsidR="000E52FE" w:rsidRPr="00275AD3" w:rsidRDefault="000E52FE" w:rsidP="00286C5C">
            <w:pPr>
              <w:spacing w:after="200"/>
              <w:rPr>
                <w:rFonts w:ascii="Times New Roman" w:eastAsia="Calibri" w:hAnsi="Times New Roman" w:cs="Times New Roman"/>
                <w:bCs/>
                <w:color w:val="auto"/>
                <w:lang w:eastAsia="en-US"/>
              </w:rPr>
            </w:pPr>
          </w:p>
          <w:p w:rsidR="000E52FE" w:rsidRPr="00275AD3" w:rsidRDefault="000E52FE" w:rsidP="00286C5C">
            <w:pPr>
              <w:jc w:val="center"/>
              <w:rPr>
                <w:rFonts w:ascii="Times New Roman" w:eastAsia="Calibri" w:hAnsi="Times New Roman" w:cs="Times New Roman"/>
                <w:bCs/>
                <w:color w:val="auto"/>
                <w:lang w:eastAsia="en-US"/>
              </w:rPr>
            </w:pPr>
          </w:p>
        </w:tc>
        <w:tc>
          <w:tcPr>
            <w:tcW w:w="737" w:type="dxa"/>
            <w:gridSpan w:val="3"/>
          </w:tcPr>
          <w:p w:rsidR="000E52FE" w:rsidRPr="00275AD3" w:rsidRDefault="000E52FE" w:rsidP="00286C5C">
            <w:pPr>
              <w:spacing w:after="200"/>
              <w:rPr>
                <w:rFonts w:ascii="Times New Roman" w:eastAsia="Calibri" w:hAnsi="Times New Roman" w:cs="Times New Roman"/>
                <w:bCs/>
                <w:color w:val="auto"/>
                <w:lang w:eastAsia="en-US"/>
              </w:rPr>
            </w:pPr>
          </w:p>
          <w:p w:rsidR="000E52FE" w:rsidRPr="00275AD3" w:rsidRDefault="000E52FE" w:rsidP="00286C5C">
            <w:pPr>
              <w:jc w:val="center"/>
              <w:rPr>
                <w:rFonts w:ascii="Times New Roman" w:eastAsia="Calibri" w:hAnsi="Times New Roman" w:cs="Times New Roman"/>
                <w:bCs/>
                <w:color w:val="auto"/>
                <w:lang w:eastAsia="en-US"/>
              </w:rPr>
            </w:pPr>
          </w:p>
        </w:tc>
        <w:tc>
          <w:tcPr>
            <w:tcW w:w="536" w:type="dxa"/>
            <w:gridSpan w:val="5"/>
            <w:vMerge/>
            <w:tcBorders>
              <w:right w:val="nil"/>
            </w:tcBorders>
          </w:tcPr>
          <w:p w:rsidR="000E52FE" w:rsidRPr="00275AD3" w:rsidRDefault="000E52FE" w:rsidP="00286C5C">
            <w:pPr>
              <w:jc w:val="center"/>
              <w:rPr>
                <w:rFonts w:ascii="Times New Roman" w:eastAsia="Calibri" w:hAnsi="Times New Roman" w:cs="Times New Roman"/>
                <w:bCs/>
                <w:color w:val="auto"/>
                <w:lang w:eastAsia="en-US"/>
              </w:rPr>
            </w:pPr>
          </w:p>
        </w:tc>
      </w:tr>
      <w:tr w:rsidR="00275AD3" w:rsidRPr="00275AD3" w:rsidTr="00B31C42">
        <w:trPr>
          <w:gridAfter w:val="5"/>
          <w:wAfter w:w="1449" w:type="dxa"/>
          <w:trHeight w:val="412"/>
        </w:trPr>
        <w:tc>
          <w:tcPr>
            <w:tcW w:w="3428" w:type="dxa"/>
          </w:tcPr>
          <w:p w:rsidR="000E52FE" w:rsidRPr="00275AD3" w:rsidRDefault="000E52FE" w:rsidP="00286C5C">
            <w:pP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 xml:space="preserve">Тема 23. </w:t>
            </w:r>
            <w:r w:rsidRPr="00275AD3">
              <w:rPr>
                <w:rFonts w:ascii="Times New Roman" w:eastAsia="Calibri" w:hAnsi="Times New Roman" w:cs="Times New Roman"/>
                <w:color w:val="auto"/>
                <w:lang w:eastAsia="en-US"/>
              </w:rPr>
              <w:t>Агрохімія і екологія</w:t>
            </w:r>
          </w:p>
        </w:tc>
        <w:tc>
          <w:tcPr>
            <w:tcW w:w="786" w:type="dxa"/>
            <w:gridSpan w:val="4"/>
          </w:tcPr>
          <w:p w:rsidR="000E52FE" w:rsidRPr="00275AD3" w:rsidRDefault="000E52FE" w:rsidP="00286C5C">
            <w:pPr>
              <w:jc w:val="cente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2</w:t>
            </w:r>
          </w:p>
        </w:tc>
        <w:tc>
          <w:tcPr>
            <w:tcW w:w="709" w:type="dxa"/>
            <w:gridSpan w:val="4"/>
          </w:tcPr>
          <w:p w:rsidR="000E52FE" w:rsidRPr="00275AD3" w:rsidRDefault="000E52FE" w:rsidP="00286C5C">
            <w:pPr>
              <w:jc w:val="center"/>
              <w:rPr>
                <w:rFonts w:ascii="Times New Roman" w:eastAsia="Calibri" w:hAnsi="Times New Roman" w:cs="Times New Roman"/>
                <w:bCs/>
                <w:color w:val="auto"/>
                <w:lang w:eastAsia="en-US"/>
              </w:rPr>
            </w:pPr>
          </w:p>
        </w:tc>
        <w:tc>
          <w:tcPr>
            <w:tcW w:w="709" w:type="dxa"/>
            <w:gridSpan w:val="4"/>
          </w:tcPr>
          <w:p w:rsidR="000E52FE" w:rsidRPr="00275AD3" w:rsidRDefault="000E52FE" w:rsidP="00286C5C">
            <w:pPr>
              <w:jc w:val="center"/>
              <w:rPr>
                <w:rFonts w:ascii="Times New Roman" w:eastAsia="Calibri" w:hAnsi="Times New Roman" w:cs="Times New Roman"/>
                <w:bCs/>
                <w:color w:val="auto"/>
                <w:lang w:eastAsia="en-US"/>
              </w:rPr>
            </w:pPr>
          </w:p>
        </w:tc>
        <w:tc>
          <w:tcPr>
            <w:tcW w:w="855" w:type="dxa"/>
            <w:gridSpan w:val="4"/>
          </w:tcPr>
          <w:p w:rsidR="000E52FE" w:rsidRPr="00275AD3" w:rsidRDefault="000E52FE" w:rsidP="00286C5C">
            <w:pPr>
              <w:jc w:val="center"/>
              <w:rPr>
                <w:rFonts w:ascii="Times New Roman" w:eastAsia="Calibri" w:hAnsi="Times New Roman" w:cs="Times New Roman"/>
                <w:bCs/>
                <w:color w:val="auto"/>
                <w:lang w:eastAsia="en-US"/>
              </w:rPr>
            </w:pPr>
          </w:p>
        </w:tc>
        <w:tc>
          <w:tcPr>
            <w:tcW w:w="709" w:type="dxa"/>
            <w:gridSpan w:val="3"/>
          </w:tcPr>
          <w:p w:rsidR="000E52FE" w:rsidRPr="00275AD3" w:rsidRDefault="000E52FE" w:rsidP="00286C5C">
            <w:pPr>
              <w:jc w:val="center"/>
              <w:rPr>
                <w:rFonts w:ascii="Times New Roman" w:eastAsia="Calibri" w:hAnsi="Times New Roman" w:cs="Times New Roman"/>
                <w:bCs/>
                <w:color w:val="auto"/>
                <w:lang w:eastAsia="en-US"/>
              </w:rPr>
            </w:pPr>
            <w:r w:rsidRPr="00275AD3">
              <w:rPr>
                <w:rFonts w:ascii="Times New Roman" w:eastAsia="Calibri" w:hAnsi="Times New Roman" w:cs="Times New Roman"/>
                <w:bCs/>
                <w:color w:val="auto"/>
                <w:lang w:eastAsia="en-US"/>
              </w:rPr>
              <w:t>2</w:t>
            </w:r>
          </w:p>
        </w:tc>
        <w:tc>
          <w:tcPr>
            <w:tcW w:w="567" w:type="dxa"/>
            <w:gridSpan w:val="6"/>
          </w:tcPr>
          <w:p w:rsidR="000E52FE" w:rsidRPr="00275AD3" w:rsidRDefault="000E52FE" w:rsidP="00286C5C">
            <w:pPr>
              <w:jc w:val="center"/>
              <w:rPr>
                <w:rFonts w:ascii="Times New Roman" w:eastAsia="Calibri" w:hAnsi="Times New Roman" w:cs="Times New Roman"/>
                <w:bCs/>
                <w:color w:val="auto"/>
                <w:lang w:eastAsia="en-US"/>
              </w:rPr>
            </w:pPr>
          </w:p>
        </w:tc>
        <w:tc>
          <w:tcPr>
            <w:tcW w:w="567" w:type="dxa"/>
            <w:gridSpan w:val="6"/>
          </w:tcPr>
          <w:p w:rsidR="000E52FE" w:rsidRPr="00275AD3" w:rsidRDefault="000E52FE" w:rsidP="00286C5C">
            <w:pPr>
              <w:jc w:val="center"/>
              <w:rPr>
                <w:rFonts w:ascii="Times New Roman" w:eastAsia="Calibri" w:hAnsi="Times New Roman" w:cs="Times New Roman"/>
                <w:bCs/>
                <w:color w:val="auto"/>
                <w:lang w:eastAsia="en-US"/>
              </w:rPr>
            </w:pPr>
          </w:p>
        </w:tc>
        <w:tc>
          <w:tcPr>
            <w:tcW w:w="425" w:type="dxa"/>
            <w:gridSpan w:val="3"/>
          </w:tcPr>
          <w:p w:rsidR="000E52FE" w:rsidRPr="00275AD3" w:rsidRDefault="000E52FE" w:rsidP="00286C5C">
            <w:pPr>
              <w:jc w:val="center"/>
              <w:rPr>
                <w:rFonts w:ascii="Times New Roman" w:eastAsia="Calibri" w:hAnsi="Times New Roman" w:cs="Times New Roman"/>
                <w:bCs/>
                <w:color w:val="auto"/>
                <w:lang w:eastAsia="en-US"/>
              </w:rPr>
            </w:pPr>
          </w:p>
        </w:tc>
        <w:tc>
          <w:tcPr>
            <w:tcW w:w="737" w:type="dxa"/>
            <w:gridSpan w:val="3"/>
          </w:tcPr>
          <w:p w:rsidR="000E52FE" w:rsidRPr="00275AD3" w:rsidRDefault="000E52FE" w:rsidP="00286C5C">
            <w:pPr>
              <w:jc w:val="center"/>
              <w:rPr>
                <w:rFonts w:ascii="Times New Roman" w:eastAsia="Calibri" w:hAnsi="Times New Roman" w:cs="Times New Roman"/>
                <w:bCs/>
                <w:color w:val="auto"/>
                <w:lang w:eastAsia="en-US"/>
              </w:rPr>
            </w:pPr>
          </w:p>
        </w:tc>
        <w:tc>
          <w:tcPr>
            <w:tcW w:w="536" w:type="dxa"/>
            <w:gridSpan w:val="5"/>
            <w:vMerge/>
            <w:tcBorders>
              <w:right w:val="nil"/>
            </w:tcBorders>
          </w:tcPr>
          <w:p w:rsidR="000E52FE" w:rsidRPr="00275AD3" w:rsidRDefault="000E52FE" w:rsidP="00286C5C">
            <w:pPr>
              <w:jc w:val="center"/>
              <w:rPr>
                <w:rFonts w:ascii="Times New Roman" w:eastAsia="Calibri" w:hAnsi="Times New Roman" w:cs="Times New Roman"/>
                <w:bCs/>
                <w:color w:val="auto"/>
                <w:lang w:eastAsia="en-US"/>
              </w:rPr>
            </w:pPr>
          </w:p>
        </w:tc>
      </w:tr>
      <w:tr w:rsidR="00275AD3" w:rsidRPr="00275AD3" w:rsidTr="00B31C42">
        <w:trPr>
          <w:gridAfter w:val="5"/>
          <w:wAfter w:w="1449" w:type="dxa"/>
          <w:trHeight w:val="316"/>
        </w:trPr>
        <w:tc>
          <w:tcPr>
            <w:tcW w:w="3428" w:type="dxa"/>
          </w:tcPr>
          <w:p w:rsidR="000E52FE" w:rsidRPr="00275AD3" w:rsidRDefault="00A9224B" w:rsidP="00286C5C">
            <w:pPr>
              <w:rPr>
                <w:rFonts w:ascii="Times New Roman" w:eastAsia="Calibri" w:hAnsi="Times New Roman" w:cs="Times New Roman"/>
                <w:b/>
                <w:bCs/>
                <w:i/>
                <w:color w:val="auto"/>
                <w:lang w:eastAsia="en-US"/>
              </w:rPr>
            </w:pPr>
            <w:r w:rsidRPr="00275AD3">
              <w:rPr>
                <w:rFonts w:ascii="Times New Roman" w:eastAsia="Calibri" w:hAnsi="Times New Roman" w:cs="Times New Roman"/>
                <w:b/>
                <w:i/>
                <w:color w:val="auto"/>
                <w:lang w:eastAsia="en-US"/>
              </w:rPr>
              <w:t>Разом годин за модулем 3</w:t>
            </w:r>
          </w:p>
        </w:tc>
        <w:tc>
          <w:tcPr>
            <w:tcW w:w="786" w:type="dxa"/>
            <w:gridSpan w:val="4"/>
            <w:vAlign w:val="center"/>
          </w:tcPr>
          <w:p w:rsidR="000E52FE" w:rsidRPr="00275AD3" w:rsidRDefault="00A9224B" w:rsidP="00286C5C">
            <w:pPr>
              <w:jc w:val="center"/>
              <w:rPr>
                <w:rFonts w:ascii="Times New Roman" w:eastAsia="Calibri" w:hAnsi="Times New Roman" w:cs="Times New Roman"/>
                <w:i/>
                <w:color w:val="auto"/>
                <w:lang w:eastAsia="en-US"/>
              </w:rPr>
            </w:pPr>
            <w:r w:rsidRPr="00275AD3">
              <w:rPr>
                <w:rFonts w:ascii="Times New Roman" w:eastAsia="Calibri" w:hAnsi="Times New Roman" w:cs="Times New Roman"/>
                <w:i/>
                <w:color w:val="auto"/>
                <w:lang w:eastAsia="en-US"/>
              </w:rPr>
              <w:t>30</w:t>
            </w:r>
          </w:p>
        </w:tc>
        <w:tc>
          <w:tcPr>
            <w:tcW w:w="709" w:type="dxa"/>
            <w:gridSpan w:val="4"/>
            <w:vAlign w:val="center"/>
          </w:tcPr>
          <w:p w:rsidR="000E52FE" w:rsidRPr="00275AD3" w:rsidRDefault="000E52FE" w:rsidP="00286C5C">
            <w:pPr>
              <w:jc w:val="center"/>
              <w:rPr>
                <w:rFonts w:ascii="Times New Roman" w:eastAsia="Calibri" w:hAnsi="Times New Roman" w:cs="Times New Roman"/>
                <w:i/>
                <w:color w:val="auto"/>
                <w:lang w:eastAsia="en-US"/>
              </w:rPr>
            </w:pPr>
            <w:r w:rsidRPr="00275AD3">
              <w:rPr>
                <w:rFonts w:ascii="Times New Roman" w:eastAsia="Calibri" w:hAnsi="Times New Roman" w:cs="Times New Roman"/>
                <w:i/>
                <w:color w:val="auto"/>
                <w:lang w:eastAsia="en-US"/>
              </w:rPr>
              <w:t>8</w:t>
            </w:r>
          </w:p>
        </w:tc>
        <w:tc>
          <w:tcPr>
            <w:tcW w:w="709" w:type="dxa"/>
            <w:gridSpan w:val="4"/>
            <w:vAlign w:val="center"/>
          </w:tcPr>
          <w:p w:rsidR="000E52FE" w:rsidRPr="00275AD3" w:rsidRDefault="003F449A" w:rsidP="00286C5C">
            <w:pPr>
              <w:jc w:val="center"/>
              <w:rPr>
                <w:rFonts w:ascii="Times New Roman" w:eastAsia="Calibri" w:hAnsi="Times New Roman" w:cs="Times New Roman"/>
                <w:i/>
                <w:color w:val="auto"/>
                <w:lang w:eastAsia="en-US"/>
              </w:rPr>
            </w:pPr>
            <w:r w:rsidRPr="00275AD3">
              <w:rPr>
                <w:rFonts w:ascii="Times New Roman" w:eastAsia="Calibri" w:hAnsi="Times New Roman" w:cs="Times New Roman"/>
                <w:i/>
                <w:color w:val="auto"/>
                <w:lang w:eastAsia="en-US"/>
              </w:rPr>
              <w:t>4</w:t>
            </w:r>
          </w:p>
        </w:tc>
        <w:tc>
          <w:tcPr>
            <w:tcW w:w="855" w:type="dxa"/>
            <w:gridSpan w:val="4"/>
            <w:vAlign w:val="center"/>
          </w:tcPr>
          <w:p w:rsidR="000E52FE" w:rsidRPr="00275AD3" w:rsidRDefault="00E83B72" w:rsidP="00286C5C">
            <w:pPr>
              <w:jc w:val="center"/>
              <w:rPr>
                <w:rFonts w:ascii="Times New Roman" w:eastAsia="Calibri" w:hAnsi="Times New Roman" w:cs="Times New Roman"/>
                <w:bCs/>
                <w:i/>
                <w:color w:val="auto"/>
                <w:lang w:eastAsia="en-US"/>
              </w:rPr>
            </w:pPr>
            <w:r w:rsidRPr="00275AD3">
              <w:rPr>
                <w:rFonts w:ascii="Times New Roman" w:eastAsia="Calibri" w:hAnsi="Times New Roman" w:cs="Times New Roman"/>
                <w:bCs/>
                <w:i/>
                <w:color w:val="auto"/>
                <w:lang w:eastAsia="en-US"/>
              </w:rPr>
              <w:t>2</w:t>
            </w:r>
          </w:p>
        </w:tc>
        <w:tc>
          <w:tcPr>
            <w:tcW w:w="709" w:type="dxa"/>
            <w:gridSpan w:val="3"/>
            <w:vAlign w:val="center"/>
          </w:tcPr>
          <w:p w:rsidR="000E52FE" w:rsidRPr="00275AD3" w:rsidRDefault="00A9224B" w:rsidP="00286C5C">
            <w:pPr>
              <w:jc w:val="center"/>
              <w:rPr>
                <w:rFonts w:ascii="Times New Roman" w:eastAsia="Calibri" w:hAnsi="Times New Roman" w:cs="Times New Roman"/>
                <w:i/>
                <w:color w:val="auto"/>
                <w:lang w:eastAsia="en-US"/>
              </w:rPr>
            </w:pPr>
            <w:r w:rsidRPr="00275AD3">
              <w:rPr>
                <w:rFonts w:ascii="Times New Roman" w:eastAsia="Calibri" w:hAnsi="Times New Roman" w:cs="Times New Roman"/>
                <w:i/>
                <w:color w:val="auto"/>
                <w:lang w:eastAsia="en-US"/>
              </w:rPr>
              <w:t>16</w:t>
            </w:r>
          </w:p>
        </w:tc>
        <w:tc>
          <w:tcPr>
            <w:tcW w:w="567" w:type="dxa"/>
            <w:gridSpan w:val="6"/>
            <w:vAlign w:val="center"/>
          </w:tcPr>
          <w:p w:rsidR="000E52FE" w:rsidRPr="00275AD3" w:rsidRDefault="000E52FE" w:rsidP="00286C5C">
            <w:pPr>
              <w:jc w:val="center"/>
              <w:rPr>
                <w:rFonts w:ascii="Times New Roman" w:eastAsia="Calibri" w:hAnsi="Times New Roman" w:cs="Times New Roman"/>
                <w:i/>
                <w:color w:val="auto"/>
                <w:lang w:eastAsia="en-US"/>
              </w:rPr>
            </w:pPr>
          </w:p>
        </w:tc>
        <w:tc>
          <w:tcPr>
            <w:tcW w:w="567" w:type="dxa"/>
            <w:gridSpan w:val="6"/>
            <w:vAlign w:val="center"/>
          </w:tcPr>
          <w:p w:rsidR="000E52FE" w:rsidRPr="00275AD3" w:rsidRDefault="000E52FE" w:rsidP="00286C5C">
            <w:pPr>
              <w:jc w:val="center"/>
              <w:rPr>
                <w:rFonts w:ascii="Times New Roman" w:eastAsia="Calibri" w:hAnsi="Times New Roman" w:cs="Times New Roman"/>
                <w:i/>
                <w:color w:val="auto"/>
                <w:lang w:eastAsia="en-US"/>
              </w:rPr>
            </w:pPr>
          </w:p>
        </w:tc>
        <w:tc>
          <w:tcPr>
            <w:tcW w:w="425" w:type="dxa"/>
            <w:gridSpan w:val="3"/>
            <w:vAlign w:val="center"/>
          </w:tcPr>
          <w:p w:rsidR="000E52FE" w:rsidRPr="00275AD3" w:rsidRDefault="000E52FE" w:rsidP="00286C5C">
            <w:pPr>
              <w:jc w:val="center"/>
              <w:rPr>
                <w:rFonts w:ascii="Times New Roman" w:eastAsia="Calibri" w:hAnsi="Times New Roman" w:cs="Times New Roman"/>
                <w:i/>
                <w:color w:val="auto"/>
                <w:lang w:eastAsia="en-US"/>
              </w:rPr>
            </w:pPr>
          </w:p>
        </w:tc>
        <w:tc>
          <w:tcPr>
            <w:tcW w:w="737" w:type="dxa"/>
            <w:gridSpan w:val="3"/>
            <w:vAlign w:val="center"/>
          </w:tcPr>
          <w:p w:rsidR="000E52FE" w:rsidRPr="00275AD3" w:rsidRDefault="000E52FE" w:rsidP="00286C5C">
            <w:pPr>
              <w:jc w:val="center"/>
              <w:rPr>
                <w:rFonts w:ascii="Times New Roman" w:eastAsia="Calibri" w:hAnsi="Times New Roman" w:cs="Times New Roman"/>
                <w:i/>
                <w:color w:val="auto"/>
                <w:lang w:eastAsia="en-US"/>
              </w:rPr>
            </w:pPr>
          </w:p>
        </w:tc>
        <w:tc>
          <w:tcPr>
            <w:tcW w:w="536" w:type="dxa"/>
            <w:gridSpan w:val="5"/>
            <w:vMerge/>
            <w:tcBorders>
              <w:right w:val="nil"/>
            </w:tcBorders>
            <w:vAlign w:val="center"/>
          </w:tcPr>
          <w:p w:rsidR="000E52FE" w:rsidRPr="00275AD3" w:rsidRDefault="000E52FE" w:rsidP="00286C5C">
            <w:pPr>
              <w:jc w:val="center"/>
              <w:rPr>
                <w:rFonts w:ascii="Times New Roman" w:eastAsia="Calibri" w:hAnsi="Times New Roman" w:cs="Times New Roman"/>
                <w:bCs/>
                <w:i/>
                <w:color w:val="auto"/>
                <w:lang w:eastAsia="en-US"/>
              </w:rPr>
            </w:pPr>
          </w:p>
        </w:tc>
      </w:tr>
      <w:tr w:rsidR="00B31C42" w:rsidRPr="00275AD3" w:rsidTr="00B31C42">
        <w:trPr>
          <w:gridAfter w:val="5"/>
          <w:wAfter w:w="1449" w:type="dxa"/>
          <w:trHeight w:val="331"/>
        </w:trPr>
        <w:tc>
          <w:tcPr>
            <w:tcW w:w="3428" w:type="dxa"/>
          </w:tcPr>
          <w:p w:rsidR="000E52FE" w:rsidRPr="00275AD3" w:rsidRDefault="000E52FE" w:rsidP="00286C5C">
            <w:pPr>
              <w:rPr>
                <w:rFonts w:ascii="Times New Roman" w:eastAsia="Calibri" w:hAnsi="Times New Roman" w:cs="Times New Roman"/>
                <w:b/>
                <w:i/>
                <w:color w:val="auto"/>
                <w:lang w:eastAsia="en-US"/>
              </w:rPr>
            </w:pPr>
            <w:r w:rsidRPr="00275AD3">
              <w:rPr>
                <w:rFonts w:ascii="Times New Roman" w:eastAsia="Calibri" w:hAnsi="Times New Roman" w:cs="Times New Roman"/>
                <w:b/>
                <w:i/>
                <w:color w:val="auto"/>
                <w:lang w:eastAsia="en-US"/>
              </w:rPr>
              <w:t>Усього годин</w:t>
            </w:r>
          </w:p>
        </w:tc>
        <w:tc>
          <w:tcPr>
            <w:tcW w:w="786" w:type="dxa"/>
            <w:gridSpan w:val="4"/>
            <w:vAlign w:val="center"/>
          </w:tcPr>
          <w:p w:rsidR="000E52FE" w:rsidRPr="00275AD3" w:rsidRDefault="003F449A" w:rsidP="00286C5C">
            <w:pPr>
              <w:jc w:val="center"/>
              <w:rPr>
                <w:rFonts w:ascii="Times New Roman" w:eastAsia="Calibri" w:hAnsi="Times New Roman" w:cs="Times New Roman"/>
                <w:b/>
                <w:color w:val="auto"/>
                <w:lang w:eastAsia="en-US"/>
              </w:rPr>
            </w:pPr>
            <w:r w:rsidRPr="00275AD3">
              <w:rPr>
                <w:rFonts w:ascii="Times New Roman" w:eastAsia="Calibri" w:hAnsi="Times New Roman" w:cs="Times New Roman"/>
                <w:b/>
                <w:color w:val="auto"/>
                <w:lang w:eastAsia="en-US"/>
              </w:rPr>
              <w:t>90</w:t>
            </w:r>
          </w:p>
        </w:tc>
        <w:tc>
          <w:tcPr>
            <w:tcW w:w="709" w:type="dxa"/>
            <w:gridSpan w:val="4"/>
            <w:vAlign w:val="center"/>
          </w:tcPr>
          <w:p w:rsidR="000E52FE" w:rsidRPr="00275AD3" w:rsidRDefault="000E52FE" w:rsidP="00286C5C">
            <w:pPr>
              <w:jc w:val="center"/>
              <w:rPr>
                <w:rFonts w:ascii="Times New Roman" w:eastAsia="Calibri" w:hAnsi="Times New Roman" w:cs="Times New Roman"/>
                <w:b/>
                <w:color w:val="auto"/>
                <w:lang w:eastAsia="en-US"/>
              </w:rPr>
            </w:pPr>
            <w:r w:rsidRPr="00275AD3">
              <w:rPr>
                <w:rFonts w:ascii="Times New Roman" w:eastAsia="Calibri" w:hAnsi="Times New Roman" w:cs="Times New Roman"/>
                <w:b/>
                <w:color w:val="auto"/>
                <w:lang w:eastAsia="en-US"/>
              </w:rPr>
              <w:t>24</w:t>
            </w:r>
          </w:p>
        </w:tc>
        <w:tc>
          <w:tcPr>
            <w:tcW w:w="709" w:type="dxa"/>
            <w:gridSpan w:val="4"/>
            <w:vAlign w:val="center"/>
          </w:tcPr>
          <w:p w:rsidR="000E52FE" w:rsidRPr="00275AD3" w:rsidRDefault="003F449A" w:rsidP="00286C5C">
            <w:pPr>
              <w:jc w:val="center"/>
              <w:rPr>
                <w:rFonts w:ascii="Times New Roman" w:eastAsia="Calibri" w:hAnsi="Times New Roman" w:cs="Times New Roman"/>
                <w:b/>
                <w:color w:val="auto"/>
                <w:lang w:eastAsia="en-US"/>
              </w:rPr>
            </w:pPr>
            <w:r w:rsidRPr="00275AD3">
              <w:rPr>
                <w:rFonts w:ascii="Times New Roman" w:eastAsia="Calibri" w:hAnsi="Times New Roman" w:cs="Times New Roman"/>
                <w:b/>
                <w:color w:val="auto"/>
                <w:lang w:eastAsia="en-US"/>
              </w:rPr>
              <w:t>4</w:t>
            </w:r>
          </w:p>
        </w:tc>
        <w:tc>
          <w:tcPr>
            <w:tcW w:w="855" w:type="dxa"/>
            <w:gridSpan w:val="4"/>
            <w:vAlign w:val="center"/>
          </w:tcPr>
          <w:p w:rsidR="000E52FE" w:rsidRPr="00275AD3" w:rsidRDefault="003F449A" w:rsidP="00286C5C">
            <w:pPr>
              <w:jc w:val="center"/>
              <w:rPr>
                <w:rFonts w:ascii="Times New Roman" w:eastAsia="Calibri" w:hAnsi="Times New Roman" w:cs="Times New Roman"/>
                <w:b/>
                <w:bCs/>
                <w:color w:val="auto"/>
                <w:lang w:eastAsia="en-US"/>
              </w:rPr>
            </w:pPr>
            <w:r w:rsidRPr="00275AD3">
              <w:rPr>
                <w:rFonts w:ascii="Times New Roman" w:eastAsia="Calibri" w:hAnsi="Times New Roman" w:cs="Times New Roman"/>
                <w:b/>
                <w:bCs/>
                <w:color w:val="auto"/>
                <w:lang w:eastAsia="en-US"/>
              </w:rPr>
              <w:t>32</w:t>
            </w:r>
          </w:p>
        </w:tc>
        <w:tc>
          <w:tcPr>
            <w:tcW w:w="709" w:type="dxa"/>
            <w:gridSpan w:val="3"/>
            <w:vAlign w:val="center"/>
          </w:tcPr>
          <w:p w:rsidR="000E52FE" w:rsidRPr="00275AD3" w:rsidRDefault="003F449A" w:rsidP="00286C5C">
            <w:pPr>
              <w:jc w:val="center"/>
              <w:rPr>
                <w:rFonts w:ascii="Times New Roman" w:eastAsia="Calibri" w:hAnsi="Times New Roman" w:cs="Times New Roman"/>
                <w:b/>
                <w:color w:val="auto"/>
                <w:lang w:eastAsia="en-US"/>
              </w:rPr>
            </w:pPr>
            <w:r w:rsidRPr="00275AD3">
              <w:rPr>
                <w:rFonts w:ascii="Times New Roman" w:eastAsia="Calibri" w:hAnsi="Times New Roman" w:cs="Times New Roman"/>
                <w:b/>
                <w:color w:val="auto"/>
                <w:lang w:eastAsia="en-US"/>
              </w:rPr>
              <w:t>30</w:t>
            </w:r>
          </w:p>
        </w:tc>
        <w:tc>
          <w:tcPr>
            <w:tcW w:w="567" w:type="dxa"/>
            <w:gridSpan w:val="6"/>
            <w:vAlign w:val="center"/>
          </w:tcPr>
          <w:p w:rsidR="000E52FE" w:rsidRPr="00275AD3" w:rsidRDefault="000E52FE" w:rsidP="00286C5C">
            <w:pPr>
              <w:jc w:val="center"/>
              <w:rPr>
                <w:rFonts w:ascii="Times New Roman" w:eastAsia="Calibri" w:hAnsi="Times New Roman" w:cs="Times New Roman"/>
                <w:b/>
                <w:color w:val="auto"/>
                <w:lang w:eastAsia="en-US"/>
              </w:rPr>
            </w:pPr>
          </w:p>
        </w:tc>
        <w:tc>
          <w:tcPr>
            <w:tcW w:w="567" w:type="dxa"/>
            <w:gridSpan w:val="6"/>
            <w:vAlign w:val="center"/>
          </w:tcPr>
          <w:p w:rsidR="000E52FE" w:rsidRPr="00275AD3" w:rsidRDefault="000E52FE" w:rsidP="00286C5C">
            <w:pPr>
              <w:jc w:val="center"/>
              <w:rPr>
                <w:rFonts w:ascii="Times New Roman" w:eastAsia="Calibri" w:hAnsi="Times New Roman" w:cs="Times New Roman"/>
                <w:b/>
                <w:color w:val="auto"/>
                <w:lang w:eastAsia="en-US"/>
              </w:rPr>
            </w:pPr>
          </w:p>
        </w:tc>
        <w:tc>
          <w:tcPr>
            <w:tcW w:w="425" w:type="dxa"/>
            <w:gridSpan w:val="3"/>
            <w:vAlign w:val="center"/>
          </w:tcPr>
          <w:p w:rsidR="000E52FE" w:rsidRPr="00275AD3" w:rsidRDefault="000E52FE" w:rsidP="00286C5C">
            <w:pPr>
              <w:jc w:val="center"/>
              <w:rPr>
                <w:rFonts w:ascii="Times New Roman" w:eastAsia="Calibri" w:hAnsi="Times New Roman" w:cs="Times New Roman"/>
                <w:b/>
                <w:color w:val="auto"/>
                <w:lang w:eastAsia="en-US"/>
              </w:rPr>
            </w:pPr>
          </w:p>
        </w:tc>
        <w:tc>
          <w:tcPr>
            <w:tcW w:w="737" w:type="dxa"/>
            <w:gridSpan w:val="3"/>
            <w:vAlign w:val="center"/>
          </w:tcPr>
          <w:p w:rsidR="000E52FE" w:rsidRPr="00275AD3" w:rsidRDefault="000E52FE" w:rsidP="00286C5C">
            <w:pPr>
              <w:jc w:val="center"/>
              <w:rPr>
                <w:rFonts w:ascii="Times New Roman" w:eastAsia="Calibri" w:hAnsi="Times New Roman" w:cs="Times New Roman"/>
                <w:b/>
                <w:color w:val="auto"/>
                <w:lang w:eastAsia="en-US"/>
              </w:rPr>
            </w:pPr>
          </w:p>
        </w:tc>
        <w:tc>
          <w:tcPr>
            <w:tcW w:w="536" w:type="dxa"/>
            <w:gridSpan w:val="5"/>
            <w:vMerge/>
            <w:tcBorders>
              <w:bottom w:val="nil"/>
              <w:right w:val="nil"/>
            </w:tcBorders>
            <w:vAlign w:val="center"/>
          </w:tcPr>
          <w:p w:rsidR="000E52FE" w:rsidRPr="00275AD3" w:rsidRDefault="000E52FE" w:rsidP="00286C5C">
            <w:pPr>
              <w:jc w:val="center"/>
              <w:rPr>
                <w:rFonts w:ascii="Times New Roman" w:eastAsia="Calibri" w:hAnsi="Times New Roman" w:cs="Times New Roman"/>
                <w:b/>
                <w:bCs/>
                <w:color w:val="auto"/>
                <w:lang w:eastAsia="en-US"/>
              </w:rPr>
            </w:pPr>
          </w:p>
        </w:tc>
      </w:tr>
    </w:tbl>
    <w:p w:rsidR="00DB7EAB" w:rsidRPr="00275AD3" w:rsidRDefault="00DB7EAB"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0A7D6A" w:rsidRPr="00275AD3" w:rsidRDefault="000A7D6A" w:rsidP="00286C5C">
      <w:pPr>
        <w:pStyle w:val="1"/>
        <w:shd w:val="clear" w:color="auto" w:fill="auto"/>
        <w:spacing w:before="0" w:after="0" w:line="240" w:lineRule="auto"/>
        <w:ind w:left="20" w:right="20" w:firstLine="540"/>
        <w:jc w:val="both"/>
      </w:pPr>
    </w:p>
    <w:p w:rsidR="00286C5C" w:rsidRPr="00275AD3" w:rsidRDefault="00286C5C" w:rsidP="00286C5C">
      <w:pPr>
        <w:pStyle w:val="1"/>
        <w:shd w:val="clear" w:color="auto" w:fill="auto"/>
        <w:spacing w:before="0" w:after="0" w:line="240" w:lineRule="auto"/>
        <w:ind w:left="20" w:right="20" w:firstLine="540"/>
        <w:jc w:val="both"/>
      </w:pPr>
    </w:p>
    <w:p w:rsidR="00286C5C" w:rsidRPr="00275AD3" w:rsidRDefault="00286C5C" w:rsidP="00286C5C">
      <w:pPr>
        <w:pStyle w:val="1"/>
        <w:shd w:val="clear" w:color="auto" w:fill="auto"/>
        <w:spacing w:before="0" w:after="0" w:line="240" w:lineRule="auto"/>
        <w:ind w:left="20" w:right="20" w:firstLine="540"/>
        <w:jc w:val="both"/>
      </w:pPr>
    </w:p>
    <w:p w:rsidR="003C763C" w:rsidRPr="00275AD3" w:rsidRDefault="003C763C" w:rsidP="00774D86">
      <w:pPr>
        <w:pStyle w:val="1"/>
        <w:shd w:val="clear" w:color="auto" w:fill="auto"/>
        <w:spacing w:before="0" w:after="0" w:line="240" w:lineRule="auto"/>
        <w:ind w:right="20" w:firstLine="0"/>
        <w:jc w:val="both"/>
      </w:pPr>
    </w:p>
    <w:p w:rsidR="003C763C" w:rsidRPr="00275AD3" w:rsidRDefault="00286C5C" w:rsidP="00286C5C">
      <w:pPr>
        <w:pStyle w:val="ab"/>
        <w:shd w:val="clear" w:color="auto" w:fill="auto"/>
        <w:spacing w:line="240" w:lineRule="auto"/>
        <w:jc w:val="center"/>
        <w:rPr>
          <w:b/>
        </w:rPr>
      </w:pPr>
      <w:r w:rsidRPr="00275AD3">
        <w:rPr>
          <w:b/>
        </w:rPr>
        <w:lastRenderedPageBreak/>
        <w:t>9.</w:t>
      </w:r>
      <w:r w:rsidR="003C763C" w:rsidRPr="00275AD3">
        <w:rPr>
          <w:b/>
        </w:rPr>
        <w:t xml:space="preserve"> Теми лабораторних,</w:t>
      </w:r>
      <w:r w:rsidR="00FF4E8A">
        <w:rPr>
          <w:b/>
        </w:rPr>
        <w:t xml:space="preserve"> </w:t>
      </w:r>
      <w:r w:rsidR="003C763C" w:rsidRPr="00275AD3">
        <w:rPr>
          <w:b/>
        </w:rPr>
        <w:t>практичних занять</w:t>
      </w:r>
    </w:p>
    <w:tbl>
      <w:tblPr>
        <w:tblW w:w="9933" w:type="dxa"/>
        <w:tblLayout w:type="fixed"/>
        <w:tblCellMar>
          <w:left w:w="10" w:type="dxa"/>
          <w:right w:w="10" w:type="dxa"/>
        </w:tblCellMar>
        <w:tblLook w:val="0000" w:firstRow="0" w:lastRow="0" w:firstColumn="0" w:lastColumn="0" w:noHBand="0" w:noVBand="0"/>
      </w:tblPr>
      <w:tblGrid>
        <w:gridCol w:w="1144"/>
        <w:gridCol w:w="7188"/>
        <w:gridCol w:w="183"/>
        <w:gridCol w:w="1387"/>
        <w:gridCol w:w="31"/>
      </w:tblGrid>
      <w:tr w:rsidR="00275AD3" w:rsidRPr="00275AD3" w:rsidTr="00774D86">
        <w:trPr>
          <w:gridAfter w:val="1"/>
          <w:wAfter w:w="31" w:type="dxa"/>
          <w:trHeight w:val="662"/>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40"/>
              <w:shd w:val="clear" w:color="auto" w:fill="auto"/>
              <w:spacing w:after="0" w:line="240" w:lineRule="auto"/>
              <w:jc w:val="center"/>
              <w:rPr>
                <w:b/>
              </w:rPr>
            </w:pPr>
            <w:r w:rsidRPr="00275AD3">
              <w:rPr>
                <w:b/>
              </w:rPr>
              <w:t>№</w:t>
            </w:r>
          </w:p>
          <w:p w:rsidR="003C763C" w:rsidRPr="00275AD3" w:rsidRDefault="003C763C" w:rsidP="00286C5C">
            <w:pPr>
              <w:pStyle w:val="22"/>
              <w:shd w:val="clear" w:color="auto" w:fill="auto"/>
              <w:spacing w:after="0" w:line="240" w:lineRule="auto"/>
              <w:jc w:val="center"/>
              <w:rPr>
                <w:b/>
              </w:rPr>
            </w:pPr>
            <w:r w:rsidRPr="00275AD3">
              <w:rPr>
                <w:b/>
              </w:rPr>
              <w:t>з/п</w:t>
            </w:r>
          </w:p>
        </w:tc>
        <w:tc>
          <w:tcPr>
            <w:tcW w:w="7188"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22"/>
              <w:shd w:val="clear" w:color="auto" w:fill="auto"/>
              <w:spacing w:after="0" w:line="240" w:lineRule="auto"/>
              <w:ind w:left="2800"/>
              <w:rPr>
                <w:b/>
              </w:rPr>
            </w:pPr>
            <w:r w:rsidRPr="00275AD3">
              <w:rPr>
                <w:b/>
              </w:rPr>
              <w:t>Назва теми</w:t>
            </w: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22"/>
              <w:shd w:val="clear" w:color="auto" w:fill="auto"/>
              <w:spacing w:after="0" w:line="240" w:lineRule="auto"/>
              <w:jc w:val="center"/>
              <w:rPr>
                <w:b/>
              </w:rPr>
            </w:pPr>
            <w:r w:rsidRPr="00275AD3">
              <w:rPr>
                <w:b/>
              </w:rPr>
              <w:t>Кількість годин</w:t>
            </w:r>
          </w:p>
        </w:tc>
      </w:tr>
      <w:tr w:rsidR="00275AD3" w:rsidRPr="00275AD3" w:rsidTr="00774D86">
        <w:trPr>
          <w:trHeight w:val="1200"/>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Техніка лабораторних робіт. Правила безпеки при роботі в агрохімічній лабораторії. Ознайомлення з лабораторним методом аналізу.</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774D86">
        <w:trPr>
          <w:trHeight w:val="1190"/>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Відбір і підготовка рослинного матеріалу до аналізу. Визначення вмісту води і сухої речовини в рослинному матеріалі.</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774D86">
        <w:trPr>
          <w:trHeight w:val="542"/>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3</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Ознайомлення з методами визначення якості урожаю.</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774D86">
        <w:trPr>
          <w:trHeight w:val="336"/>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4</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Візуальна діагностика живлення рослин.</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774D86">
        <w:trPr>
          <w:trHeight w:val="557"/>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5</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Хімічна діагностика живлення рослин.</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50"/>
              <w:shd w:val="clear" w:color="auto" w:fill="auto"/>
              <w:spacing w:line="240" w:lineRule="auto"/>
              <w:jc w:val="center"/>
            </w:pPr>
            <w:r w:rsidRPr="00275AD3">
              <w:t>2</w:t>
            </w:r>
          </w:p>
        </w:tc>
      </w:tr>
      <w:tr w:rsidR="00275AD3" w:rsidRPr="00275AD3" w:rsidTr="00774D86">
        <w:trPr>
          <w:trHeight w:val="893"/>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6</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Відбір і підготовка ґрунту до аналізу.</w:t>
            </w:r>
          </w:p>
          <w:p w:rsidR="003C763C" w:rsidRPr="00275AD3" w:rsidRDefault="003C763C" w:rsidP="00286C5C">
            <w:pPr>
              <w:pStyle w:val="1"/>
              <w:shd w:val="clear" w:color="auto" w:fill="auto"/>
              <w:spacing w:before="0" w:after="0" w:line="240" w:lineRule="auto"/>
              <w:ind w:left="132" w:right="273" w:firstLine="274"/>
              <w:jc w:val="both"/>
            </w:pPr>
            <w:r w:rsidRPr="00275AD3">
              <w:t>Визначення реакції ґрунту та гідролітичної кислотності.</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50"/>
              <w:shd w:val="clear" w:color="auto" w:fill="auto"/>
              <w:spacing w:line="240" w:lineRule="auto"/>
              <w:jc w:val="center"/>
            </w:pPr>
            <w:r w:rsidRPr="00275AD3">
              <w:t>2</w:t>
            </w:r>
          </w:p>
        </w:tc>
      </w:tr>
      <w:tr w:rsidR="00275AD3" w:rsidRPr="00275AD3" w:rsidTr="00774D86">
        <w:trPr>
          <w:trHeight w:val="854"/>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7</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 xml:space="preserve">Визначення суми ввібраних основ, ємності вбирання та потреби </w:t>
            </w:r>
            <w:r w:rsidR="000A7D6A" w:rsidRPr="00275AD3">
              <w:t>гранту</w:t>
            </w:r>
            <w:r w:rsidRPr="00275AD3">
              <w:t xml:space="preserve"> у вапнуванні.</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50"/>
              <w:shd w:val="clear" w:color="auto" w:fill="auto"/>
              <w:spacing w:line="240" w:lineRule="auto"/>
              <w:jc w:val="center"/>
            </w:pPr>
            <w:r w:rsidRPr="00275AD3">
              <w:t>2</w:t>
            </w:r>
          </w:p>
        </w:tc>
      </w:tr>
      <w:tr w:rsidR="00275AD3" w:rsidRPr="00275AD3" w:rsidTr="00774D86">
        <w:trPr>
          <w:trHeight w:val="864"/>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jc w:val="center"/>
              <w:rPr>
                <w:rFonts w:ascii="Times New Roman" w:hAnsi="Times New Roman" w:cs="Times New Roman"/>
                <w:color w:val="auto"/>
                <w:sz w:val="28"/>
                <w:szCs w:val="28"/>
              </w:rPr>
            </w:pPr>
            <w:r w:rsidRPr="00275AD3">
              <w:rPr>
                <w:rFonts w:ascii="Times New Roman" w:hAnsi="Times New Roman" w:cs="Times New Roman"/>
                <w:color w:val="auto"/>
                <w:sz w:val="28"/>
                <w:szCs w:val="28"/>
              </w:rPr>
              <w:t>8</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 xml:space="preserve">Визначення вмісту рухомих форм фосфору і обмінного калію в </w:t>
            </w:r>
            <w:r w:rsidR="000A7D6A" w:rsidRPr="00275AD3">
              <w:t>ґрунті</w:t>
            </w:r>
            <w:r w:rsidRPr="00275AD3">
              <w:t xml:space="preserve"> (за зональною методикою).</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50"/>
              <w:shd w:val="clear" w:color="auto" w:fill="auto"/>
              <w:spacing w:line="240" w:lineRule="auto"/>
              <w:jc w:val="center"/>
            </w:pPr>
            <w:r w:rsidRPr="00275AD3">
              <w:t>2</w:t>
            </w:r>
          </w:p>
        </w:tc>
      </w:tr>
      <w:tr w:rsidR="00275AD3" w:rsidRPr="00275AD3" w:rsidTr="00774D86">
        <w:trPr>
          <w:trHeight w:val="1190"/>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9</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Ознайомлення з еколого-агрохімічним паспортом поля і агрохімічними картограмами. Складання агрохімічної характеристики ґрунту за результатами аналізу.</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50"/>
              <w:shd w:val="clear" w:color="auto" w:fill="auto"/>
              <w:spacing w:line="240" w:lineRule="auto"/>
              <w:jc w:val="center"/>
            </w:pPr>
            <w:r w:rsidRPr="00275AD3">
              <w:t>2</w:t>
            </w:r>
          </w:p>
        </w:tc>
      </w:tr>
      <w:tr w:rsidR="00275AD3" w:rsidRPr="00275AD3" w:rsidTr="00774D86">
        <w:trPr>
          <w:trHeight w:val="859"/>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50"/>
              <w:shd w:val="clear" w:color="auto" w:fill="auto"/>
              <w:spacing w:line="240" w:lineRule="auto"/>
              <w:jc w:val="center"/>
            </w:pPr>
            <w:r w:rsidRPr="00275AD3">
              <w:t>10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Визначення ступеня засоленості ґрунтів і потреби ґрунту в гіпсуванні. Розрахунок норм добрив.</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50"/>
              <w:shd w:val="clear" w:color="auto" w:fill="auto"/>
              <w:spacing w:line="240" w:lineRule="auto"/>
              <w:jc w:val="center"/>
            </w:pPr>
            <w:r w:rsidRPr="00275AD3">
              <w:t>2</w:t>
            </w:r>
          </w:p>
        </w:tc>
      </w:tr>
      <w:tr w:rsidR="00275AD3" w:rsidRPr="00275AD3" w:rsidTr="00774D86">
        <w:trPr>
          <w:trHeight w:val="1517"/>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11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Вивчення властивостей основних форм азотних добрив за зразками. Розпізнавання азотних добрив за допомогою якісних реакцій. Ознайомлення з вимогами стандартів на азотні добрива.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50"/>
              <w:shd w:val="clear" w:color="auto" w:fill="auto"/>
              <w:spacing w:line="240" w:lineRule="auto"/>
              <w:jc w:val="center"/>
            </w:pPr>
            <w:r w:rsidRPr="00275AD3">
              <w:t>2</w:t>
            </w:r>
          </w:p>
        </w:tc>
      </w:tr>
      <w:tr w:rsidR="00275AD3" w:rsidRPr="00275AD3" w:rsidTr="00774D86">
        <w:trPr>
          <w:trHeight w:val="1507"/>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12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Вивчення властивостей основних фосфорних добрив за зразками. Розпізнавання їх за допомогою якісних реакцій. Ознайомлення з вимогами стандартів на фосфорні добрива.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50"/>
              <w:shd w:val="clear" w:color="auto" w:fill="auto"/>
              <w:spacing w:line="240" w:lineRule="auto"/>
              <w:jc w:val="center"/>
            </w:pPr>
            <w:r w:rsidRPr="00275AD3">
              <w:t>2</w:t>
            </w:r>
          </w:p>
        </w:tc>
      </w:tr>
      <w:tr w:rsidR="00275AD3" w:rsidRPr="00275AD3" w:rsidTr="00774D86">
        <w:trPr>
          <w:trHeight w:val="1205"/>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13</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32" w:right="273" w:firstLine="274"/>
              <w:jc w:val="both"/>
            </w:pPr>
            <w:r w:rsidRPr="00275AD3">
              <w:t>Вивчення властивостей калійних добрив. Розпізнавання калійних добрив за якісними реакціями. Ознайомлення з вимогами стандартів на калійні добрива.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50"/>
              <w:shd w:val="clear" w:color="auto" w:fill="auto"/>
              <w:spacing w:line="240" w:lineRule="auto"/>
              <w:jc w:val="center"/>
            </w:pPr>
            <w:r w:rsidRPr="00275AD3">
              <w:t xml:space="preserve">2 </w:t>
            </w:r>
          </w:p>
        </w:tc>
      </w:tr>
    </w:tbl>
    <w:p w:rsidR="003C763C" w:rsidRPr="00275AD3" w:rsidRDefault="003C763C" w:rsidP="00286C5C">
      <w:pPr>
        <w:pStyle w:val="ab"/>
        <w:shd w:val="clear" w:color="auto" w:fill="auto"/>
        <w:spacing w:line="240" w:lineRule="auto"/>
        <w:jc w:val="center"/>
        <w:rPr>
          <w:b/>
        </w:rPr>
      </w:pPr>
    </w:p>
    <w:tbl>
      <w:tblPr>
        <w:tblpPr w:leftFromText="180" w:rightFromText="180" w:vertAnchor="text" w:horzAnchor="margin" w:tblpY="-103"/>
        <w:tblW w:w="9893" w:type="dxa"/>
        <w:tblLayout w:type="fixed"/>
        <w:tblCellMar>
          <w:left w:w="10" w:type="dxa"/>
          <w:right w:w="10" w:type="dxa"/>
        </w:tblCellMar>
        <w:tblLook w:val="0000" w:firstRow="0" w:lastRow="0" w:firstColumn="0" w:lastColumn="0" w:noHBand="0" w:noVBand="0"/>
      </w:tblPr>
      <w:tblGrid>
        <w:gridCol w:w="1306"/>
        <w:gridCol w:w="7027"/>
        <w:gridCol w:w="1560"/>
      </w:tblGrid>
      <w:tr w:rsidR="00275AD3" w:rsidRPr="00275AD3" w:rsidTr="003C763C">
        <w:trPr>
          <w:trHeight w:val="1507"/>
        </w:trPr>
        <w:tc>
          <w:tcPr>
            <w:tcW w:w="130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560" w:firstLine="0"/>
            </w:pPr>
            <w:r w:rsidRPr="00275AD3">
              <w:t>14</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12" w:right="233" w:firstLine="283"/>
              <w:jc w:val="both"/>
            </w:pPr>
            <w:r w:rsidRPr="00275AD3">
              <w:t>Вивчення властивостей комплексних добрив. Розпізнавання їх за якісними реакціями. Ознайомлення з вимогами стандартів на комплексні добрива. Розрахунок фізичної маси добрив за діючою речовиною.</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60"/>
              <w:shd w:val="clear" w:color="auto" w:fill="auto"/>
              <w:spacing w:line="240" w:lineRule="auto"/>
              <w:jc w:val="center"/>
            </w:pPr>
            <w:r w:rsidRPr="00275AD3">
              <w:t>2</w:t>
            </w:r>
          </w:p>
        </w:tc>
      </w:tr>
      <w:tr w:rsidR="00275AD3" w:rsidRPr="00275AD3" w:rsidTr="003C763C">
        <w:trPr>
          <w:trHeight w:val="974"/>
        </w:trPr>
        <w:tc>
          <w:tcPr>
            <w:tcW w:w="130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560" w:firstLine="0"/>
            </w:pPr>
            <w:r w:rsidRPr="00275AD3">
              <w:t>15</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12" w:right="233" w:firstLine="283"/>
            </w:pPr>
            <w:r w:rsidRPr="00275AD3">
              <w:t>Оцінка якості органічних добрив за результатами їх агрохімічного аналізу. Визначення виходу гною і гноївки за поголів'ям тварин.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60"/>
              <w:shd w:val="clear" w:color="auto" w:fill="auto"/>
              <w:spacing w:line="240" w:lineRule="auto"/>
              <w:jc w:val="center"/>
            </w:pPr>
            <w:r w:rsidRPr="00275AD3">
              <w:t>2</w:t>
            </w:r>
          </w:p>
        </w:tc>
      </w:tr>
      <w:tr w:rsidR="00275AD3" w:rsidRPr="00275AD3" w:rsidTr="003C763C">
        <w:trPr>
          <w:trHeight w:val="557"/>
        </w:trPr>
        <w:tc>
          <w:tcPr>
            <w:tcW w:w="130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560" w:firstLine="0"/>
            </w:pPr>
            <w:r w:rsidRPr="00275AD3">
              <w:t>16</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12" w:right="233" w:firstLine="283"/>
            </w:pPr>
            <w:r w:rsidRPr="00275AD3">
              <w:t>Визначення кислотності і зольності торфу.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60"/>
              <w:shd w:val="clear" w:color="auto" w:fill="auto"/>
              <w:spacing w:line="240" w:lineRule="auto"/>
              <w:jc w:val="center"/>
            </w:pPr>
            <w:r w:rsidRPr="00275AD3">
              <w:t>2</w:t>
            </w:r>
          </w:p>
        </w:tc>
      </w:tr>
      <w:tr w:rsidR="00275AD3" w:rsidRPr="00275AD3" w:rsidTr="003C763C">
        <w:trPr>
          <w:trHeight w:val="658"/>
        </w:trPr>
        <w:tc>
          <w:tcPr>
            <w:tcW w:w="130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560" w:firstLine="0"/>
            </w:pPr>
            <w:r w:rsidRPr="00275AD3">
              <w:t>17</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12" w:right="233" w:firstLine="283"/>
            </w:pPr>
            <w:r w:rsidRPr="00275AD3">
              <w:t>Визначення необхідності підживлення озимих культур азотними добривами шляхом рослинної діагностики.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60"/>
              <w:shd w:val="clear" w:color="auto" w:fill="auto"/>
              <w:spacing w:line="240" w:lineRule="auto"/>
              <w:jc w:val="center"/>
            </w:pPr>
            <w:r w:rsidRPr="00275AD3">
              <w:t>2</w:t>
            </w:r>
          </w:p>
        </w:tc>
      </w:tr>
      <w:tr w:rsidR="00275AD3" w:rsidRPr="00275AD3" w:rsidTr="003C763C">
        <w:trPr>
          <w:trHeight w:val="648"/>
        </w:trPr>
        <w:tc>
          <w:tcPr>
            <w:tcW w:w="130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560" w:firstLine="0"/>
            </w:pPr>
            <w:r w:rsidRPr="00275AD3">
              <w:t>18</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12" w:right="233" w:firstLine="283"/>
            </w:pPr>
            <w:r w:rsidRPr="00275AD3">
              <w:t>Визначення норм добрив під сільськогосподарські культури балансово-розрахунковим методом.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60"/>
              <w:shd w:val="clear" w:color="auto" w:fill="auto"/>
              <w:spacing w:line="240" w:lineRule="auto"/>
              <w:jc w:val="center"/>
            </w:pPr>
            <w:r w:rsidRPr="00275AD3">
              <w:t>2</w:t>
            </w:r>
          </w:p>
        </w:tc>
      </w:tr>
      <w:tr w:rsidR="00275AD3" w:rsidRPr="00275AD3" w:rsidTr="003C763C">
        <w:trPr>
          <w:trHeight w:val="656"/>
        </w:trPr>
        <w:tc>
          <w:tcPr>
            <w:tcW w:w="8333"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32"/>
              <w:shd w:val="clear" w:color="auto" w:fill="auto"/>
              <w:spacing w:before="0" w:line="240" w:lineRule="auto"/>
              <w:ind w:left="120"/>
              <w:rPr>
                <w:i/>
              </w:rPr>
            </w:pPr>
            <w:r w:rsidRPr="00275AD3">
              <w:rPr>
                <w:i/>
              </w:rPr>
              <w:t>Всього годин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60"/>
              <w:shd w:val="clear" w:color="auto" w:fill="auto"/>
              <w:spacing w:line="240" w:lineRule="auto"/>
              <w:jc w:val="center"/>
            </w:pPr>
            <w:r w:rsidRPr="00275AD3">
              <w:t>36</w:t>
            </w:r>
          </w:p>
        </w:tc>
      </w:tr>
    </w:tbl>
    <w:p w:rsidR="003C763C" w:rsidRPr="00275AD3" w:rsidRDefault="00286C5C" w:rsidP="00286C5C">
      <w:pPr>
        <w:pStyle w:val="ab"/>
        <w:shd w:val="clear" w:color="auto" w:fill="auto"/>
        <w:spacing w:line="240" w:lineRule="auto"/>
        <w:rPr>
          <w:b/>
        </w:rPr>
      </w:pPr>
      <w:r w:rsidRPr="00275AD3">
        <w:rPr>
          <w:b/>
        </w:rPr>
        <w:t>10</w:t>
      </w:r>
      <w:r w:rsidR="003C763C" w:rsidRPr="00275AD3">
        <w:rPr>
          <w:b/>
        </w:rPr>
        <w:t>. Самостійна робота</w:t>
      </w:r>
    </w:p>
    <w:tbl>
      <w:tblPr>
        <w:tblW w:w="10095" w:type="dxa"/>
        <w:tblLayout w:type="fixed"/>
        <w:tblCellMar>
          <w:left w:w="10" w:type="dxa"/>
          <w:right w:w="10" w:type="dxa"/>
        </w:tblCellMar>
        <w:tblLook w:val="0000" w:firstRow="0" w:lastRow="0" w:firstColumn="0" w:lastColumn="0" w:noHBand="0" w:noVBand="0"/>
      </w:tblPr>
      <w:tblGrid>
        <w:gridCol w:w="1056"/>
        <w:gridCol w:w="7570"/>
        <w:gridCol w:w="1469"/>
      </w:tblGrid>
      <w:tr w:rsidR="00275AD3" w:rsidRPr="00275AD3" w:rsidTr="00531D67">
        <w:trPr>
          <w:trHeight w:val="989"/>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200" w:firstLine="0"/>
              <w:rPr>
                <w:b/>
              </w:rPr>
            </w:pPr>
            <w:r w:rsidRPr="00275AD3">
              <w:rPr>
                <w:b/>
              </w:rPr>
              <w:t>№ з</w:t>
            </w:r>
            <w:r w:rsidRPr="00275AD3">
              <w:rPr>
                <w:rStyle w:val="ac"/>
                <w:rFonts w:eastAsia="Trebuchet MS"/>
              </w:rPr>
              <w:t>/п</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22"/>
              <w:shd w:val="clear" w:color="auto" w:fill="auto"/>
              <w:spacing w:after="0" w:line="240" w:lineRule="auto"/>
              <w:ind w:left="840"/>
              <w:rPr>
                <w:b/>
              </w:rPr>
            </w:pPr>
            <w:r w:rsidRPr="00275AD3">
              <w:rPr>
                <w:b/>
              </w:rPr>
              <w:t>Питання, що виносяться на самостійне вивчення</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22"/>
              <w:shd w:val="clear" w:color="auto" w:fill="auto"/>
              <w:spacing w:after="0" w:line="240" w:lineRule="auto"/>
              <w:jc w:val="center"/>
              <w:rPr>
                <w:b/>
              </w:rPr>
            </w:pPr>
            <w:r w:rsidRPr="00275AD3">
              <w:rPr>
                <w:b/>
              </w:rPr>
              <w:t>Кількість годин</w:t>
            </w:r>
          </w:p>
        </w:tc>
      </w:tr>
      <w:tr w:rsidR="00275AD3" w:rsidRPr="00275AD3" w:rsidTr="00531D67">
        <w:trPr>
          <w:trHeight w:val="336"/>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1</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Живлення рослин.</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531D67">
        <w:trPr>
          <w:trHeight w:val="326"/>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2</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Склад і вбирна здатність</w:t>
            </w:r>
            <w:r w:rsidR="00722309" w:rsidRPr="00275AD3">
              <w:t>гр</w:t>
            </w:r>
            <w:r w:rsidRPr="00275AD3">
              <w:t>унту.</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531D67">
        <w:trPr>
          <w:trHeight w:val="336"/>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3</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Родючість ґрунту.</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722309" w:rsidP="00286C5C">
            <w:pPr>
              <w:pStyle w:val="1"/>
              <w:shd w:val="clear" w:color="auto" w:fill="auto"/>
              <w:spacing w:before="0" w:after="0" w:line="240" w:lineRule="auto"/>
              <w:ind w:firstLine="0"/>
              <w:jc w:val="center"/>
            </w:pPr>
            <w:r w:rsidRPr="00275AD3">
              <w:t>2</w:t>
            </w:r>
          </w:p>
        </w:tc>
      </w:tr>
      <w:tr w:rsidR="00275AD3" w:rsidRPr="00275AD3" w:rsidTr="00531D67">
        <w:trPr>
          <w:trHeight w:val="331"/>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4</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Агрохімічні властивості основних типів грунтів України.</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531D67">
        <w:trPr>
          <w:trHeight w:val="336"/>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5</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Гіпсування лужних грунтів.</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531D67">
        <w:trPr>
          <w:trHeight w:val="379"/>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6</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Агрохімічні засоби, їх класифікація та застосування.</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531D67">
        <w:trPr>
          <w:trHeight w:val="336"/>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7</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Мікродобрива.</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531D67">
        <w:trPr>
          <w:trHeight w:val="634"/>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8</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Технологія застосування і зберігання мінеральних добрив.</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531D67">
        <w:trPr>
          <w:trHeight w:val="446"/>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9</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Гній. Гноївка, пташиний послід.</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531D67">
        <w:trPr>
          <w:trHeight w:val="446"/>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10</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Торф. Компости. Зелені добрива.</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722309" w:rsidP="00286C5C">
            <w:pPr>
              <w:pStyle w:val="1"/>
              <w:shd w:val="clear" w:color="auto" w:fill="auto"/>
              <w:spacing w:before="0" w:after="0" w:line="240" w:lineRule="auto"/>
              <w:ind w:firstLine="0"/>
              <w:jc w:val="center"/>
            </w:pPr>
            <w:r w:rsidRPr="00275AD3">
              <w:t>2</w:t>
            </w:r>
          </w:p>
        </w:tc>
      </w:tr>
      <w:tr w:rsidR="00275AD3" w:rsidRPr="00275AD3" w:rsidTr="00531D67">
        <w:trPr>
          <w:trHeight w:val="336"/>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11</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Принципи побудови раціональної системи удобрення.</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531D67">
        <w:trPr>
          <w:trHeight w:val="336"/>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12</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Удобрення польових культур.</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531D67">
        <w:trPr>
          <w:trHeight w:val="326"/>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13</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Удобрення овочевих культур.</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722309" w:rsidP="00286C5C">
            <w:pPr>
              <w:pStyle w:val="1"/>
              <w:shd w:val="clear" w:color="auto" w:fill="auto"/>
              <w:spacing w:before="0" w:after="0" w:line="240" w:lineRule="auto"/>
              <w:ind w:firstLine="0"/>
              <w:jc w:val="center"/>
            </w:pPr>
            <w:r w:rsidRPr="00275AD3">
              <w:t>2</w:t>
            </w:r>
          </w:p>
        </w:tc>
      </w:tr>
      <w:tr w:rsidR="00275AD3" w:rsidRPr="00275AD3" w:rsidTr="00531D67">
        <w:trPr>
          <w:trHeight w:val="336"/>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14</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Удобрення плодових, ягідних культур та винограду.</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531D67">
        <w:trPr>
          <w:trHeight w:val="451"/>
        </w:trPr>
        <w:tc>
          <w:tcPr>
            <w:tcW w:w="1056"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left="500" w:firstLine="0"/>
            </w:pPr>
            <w:r w:rsidRPr="00275AD3">
              <w:t>15</w:t>
            </w:r>
            <w:r w:rsidR="003C763C" w:rsidRPr="00275AD3">
              <w:t>.</w:t>
            </w: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left="180" w:firstLine="0"/>
            </w:pPr>
            <w:r w:rsidRPr="00275AD3">
              <w:t>Агрохімія і екологія</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1"/>
              <w:shd w:val="clear" w:color="auto" w:fill="auto"/>
              <w:spacing w:before="0" w:after="0" w:line="240" w:lineRule="auto"/>
              <w:ind w:firstLine="0"/>
              <w:jc w:val="center"/>
            </w:pPr>
            <w:r w:rsidRPr="00275AD3">
              <w:t>2</w:t>
            </w:r>
          </w:p>
        </w:tc>
      </w:tr>
      <w:tr w:rsidR="00275AD3" w:rsidRPr="00275AD3" w:rsidTr="00531D67">
        <w:trPr>
          <w:trHeight w:val="466"/>
        </w:trPr>
        <w:tc>
          <w:tcPr>
            <w:tcW w:w="8626" w:type="dxa"/>
            <w:gridSpan w:val="2"/>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3C763C" w:rsidP="00286C5C">
            <w:pPr>
              <w:pStyle w:val="32"/>
              <w:shd w:val="clear" w:color="auto" w:fill="auto"/>
              <w:spacing w:before="0" w:line="240" w:lineRule="auto"/>
              <w:ind w:left="3840"/>
              <w:rPr>
                <w:i/>
              </w:rPr>
            </w:pPr>
            <w:r w:rsidRPr="00275AD3">
              <w:rPr>
                <w:i/>
              </w:rPr>
              <w:t>Разом</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C763C" w:rsidRPr="00275AD3" w:rsidRDefault="00531D67" w:rsidP="00286C5C">
            <w:pPr>
              <w:pStyle w:val="1"/>
              <w:shd w:val="clear" w:color="auto" w:fill="auto"/>
              <w:spacing w:before="0" w:after="0" w:line="240" w:lineRule="auto"/>
              <w:ind w:firstLine="0"/>
              <w:jc w:val="center"/>
            </w:pPr>
            <w:r w:rsidRPr="00275AD3">
              <w:t>30</w:t>
            </w:r>
          </w:p>
        </w:tc>
      </w:tr>
    </w:tbl>
    <w:p w:rsidR="00275AD3" w:rsidRDefault="00275AD3" w:rsidP="00286C5C">
      <w:pPr>
        <w:pStyle w:val="Default"/>
        <w:ind w:firstLine="567"/>
        <w:jc w:val="center"/>
        <w:rPr>
          <w:rFonts w:ascii="Times New Roman" w:hAnsi="Times New Roman" w:cs="Times New Roman"/>
          <w:b/>
          <w:bCs/>
          <w:color w:val="auto"/>
          <w:sz w:val="28"/>
          <w:szCs w:val="28"/>
        </w:rPr>
      </w:pPr>
    </w:p>
    <w:p w:rsidR="00286C5C" w:rsidRPr="00275AD3" w:rsidRDefault="00286C5C" w:rsidP="00286C5C">
      <w:pPr>
        <w:pStyle w:val="Default"/>
        <w:ind w:firstLine="567"/>
        <w:jc w:val="center"/>
        <w:rPr>
          <w:rFonts w:ascii="Times New Roman" w:hAnsi="Times New Roman" w:cs="Times New Roman"/>
          <w:color w:val="auto"/>
          <w:sz w:val="28"/>
          <w:szCs w:val="28"/>
        </w:rPr>
      </w:pPr>
      <w:r w:rsidRPr="00275AD3">
        <w:rPr>
          <w:rFonts w:ascii="Times New Roman" w:hAnsi="Times New Roman" w:cs="Times New Roman"/>
          <w:b/>
          <w:bCs/>
          <w:color w:val="auto"/>
          <w:sz w:val="28"/>
          <w:szCs w:val="28"/>
        </w:rPr>
        <w:lastRenderedPageBreak/>
        <w:t>11. Завдання для самостійної роботи здобувача</w:t>
      </w:r>
    </w:p>
    <w:p w:rsidR="00286C5C" w:rsidRPr="00275AD3" w:rsidRDefault="00286C5C" w:rsidP="00286C5C">
      <w:pPr>
        <w:pStyle w:val="Default"/>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Основні завдання для самостійної роботи: </w:t>
      </w:r>
    </w:p>
    <w:p w:rsidR="00286C5C" w:rsidRPr="00275AD3" w:rsidRDefault="00286C5C" w:rsidP="00286C5C">
      <w:pPr>
        <w:pStyle w:val="Default"/>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1) попереднє опрацювання інформаційного забезпечення за кожним модулем (темою); </w:t>
      </w:r>
    </w:p>
    <w:p w:rsidR="00286C5C" w:rsidRPr="00275AD3" w:rsidRDefault="00286C5C" w:rsidP="00286C5C">
      <w:pPr>
        <w:pStyle w:val="Default"/>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2) підготовка до поточного контролю - розв’язання завдань самоконтролю за кожною темою; </w:t>
      </w:r>
    </w:p>
    <w:p w:rsidR="00286C5C" w:rsidRPr="00275AD3" w:rsidRDefault="00286C5C" w:rsidP="00286C5C">
      <w:pPr>
        <w:pStyle w:val="Default"/>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3) виконання тематики науково-дослідної роботи; </w:t>
      </w:r>
    </w:p>
    <w:p w:rsidR="00286C5C" w:rsidRPr="00275AD3" w:rsidRDefault="00286C5C" w:rsidP="00286C5C">
      <w:pPr>
        <w:ind w:firstLine="567"/>
        <w:jc w:val="both"/>
        <w:rPr>
          <w:rFonts w:ascii="Times New Roman" w:hAnsi="Times New Roman" w:cs="Times New Roman"/>
          <w:b/>
          <w:color w:val="auto"/>
          <w:sz w:val="28"/>
          <w:szCs w:val="28"/>
        </w:rPr>
      </w:pPr>
      <w:r w:rsidRPr="00275AD3">
        <w:rPr>
          <w:rFonts w:ascii="Times New Roman" w:hAnsi="Times New Roman" w:cs="Times New Roman"/>
          <w:color w:val="auto"/>
          <w:sz w:val="28"/>
          <w:szCs w:val="28"/>
        </w:rPr>
        <w:t>4) підготовка до підсумкового контролю.</w:t>
      </w:r>
    </w:p>
    <w:p w:rsidR="00286C5C" w:rsidRPr="00275AD3" w:rsidRDefault="00286C5C" w:rsidP="00286C5C">
      <w:pPr>
        <w:ind w:left="142" w:firstLine="425"/>
        <w:jc w:val="center"/>
        <w:rPr>
          <w:rFonts w:ascii="Times New Roman" w:hAnsi="Times New Roman" w:cs="Times New Roman"/>
          <w:b/>
          <w:color w:val="auto"/>
          <w:sz w:val="28"/>
          <w:szCs w:val="28"/>
        </w:rPr>
      </w:pPr>
      <w:r w:rsidRPr="00275AD3">
        <w:rPr>
          <w:rFonts w:ascii="Times New Roman" w:hAnsi="Times New Roman" w:cs="Times New Roman"/>
          <w:b/>
          <w:color w:val="auto"/>
          <w:sz w:val="28"/>
          <w:szCs w:val="28"/>
        </w:rPr>
        <w:t>12. Індивідуальні завдання</w:t>
      </w:r>
    </w:p>
    <w:p w:rsidR="00286C5C" w:rsidRPr="00275AD3" w:rsidRDefault="00286C5C" w:rsidP="00286C5C">
      <w:pPr>
        <w:widowControl w:val="0"/>
        <w:ind w:firstLine="54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Індивідуальне завдання виконується в межах годин, відведених для самостійної роботи студента і передбачає:</w:t>
      </w:r>
    </w:p>
    <w:p w:rsidR="00286C5C" w:rsidRPr="00275AD3" w:rsidRDefault="00286C5C" w:rsidP="00286C5C">
      <w:pPr>
        <w:widowControl w:val="0"/>
        <w:ind w:firstLine="540"/>
        <w:jc w:val="both"/>
        <w:rPr>
          <w:rFonts w:ascii="Times New Roman" w:hAnsi="Times New Roman" w:cs="Times New Roman"/>
          <w:color w:val="auto"/>
          <w:sz w:val="28"/>
          <w:szCs w:val="28"/>
        </w:rPr>
      </w:pPr>
      <w:r w:rsidRPr="00275AD3">
        <w:rPr>
          <w:rFonts w:ascii="Times New Roman" w:hAnsi="Times New Roman" w:cs="Times New Roman"/>
          <w:i/>
          <w:color w:val="auto"/>
          <w:sz w:val="28"/>
          <w:szCs w:val="28"/>
        </w:rPr>
        <w:t>І. Опрацювання літератури за темою та підготовка звіту</w:t>
      </w:r>
      <w:r w:rsidRPr="00275AD3">
        <w:rPr>
          <w:rFonts w:ascii="Times New Roman" w:hAnsi="Times New Roman" w:cs="Times New Roman"/>
          <w:color w:val="auto"/>
          <w:sz w:val="28"/>
          <w:szCs w:val="28"/>
        </w:rPr>
        <w:t>, що має такий зміст і структуру:</w:t>
      </w:r>
    </w:p>
    <w:p w:rsidR="00286C5C" w:rsidRPr="00275AD3" w:rsidRDefault="00286C5C" w:rsidP="00286C5C">
      <w:pPr>
        <w:widowControl w:val="0"/>
        <w:ind w:firstLine="54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Вступ</w:t>
      </w:r>
    </w:p>
    <w:p w:rsidR="00286C5C" w:rsidRPr="00275AD3" w:rsidRDefault="00286C5C" w:rsidP="00286C5C">
      <w:pPr>
        <w:widowControl w:val="0"/>
        <w:numPr>
          <w:ilvl w:val="0"/>
          <w:numId w:val="7"/>
        </w:numPr>
        <w:tabs>
          <w:tab w:val="clear" w:pos="1004"/>
          <w:tab w:val="num" w:pos="900"/>
        </w:tabs>
        <w:overflowPunct w:val="0"/>
        <w:autoSpaceDE w:val="0"/>
        <w:autoSpaceDN w:val="0"/>
        <w:adjustRightInd w:val="0"/>
        <w:ind w:left="709" w:hanging="169"/>
        <w:jc w:val="both"/>
        <w:textAlignment w:val="baseline"/>
        <w:rPr>
          <w:rFonts w:ascii="Times New Roman" w:hAnsi="Times New Roman" w:cs="Times New Roman"/>
          <w:color w:val="auto"/>
          <w:sz w:val="28"/>
          <w:szCs w:val="28"/>
        </w:rPr>
      </w:pPr>
      <w:r w:rsidRPr="00275AD3">
        <w:rPr>
          <w:rFonts w:ascii="Times New Roman" w:hAnsi="Times New Roman" w:cs="Times New Roman"/>
          <w:color w:val="auto"/>
          <w:sz w:val="28"/>
          <w:szCs w:val="28"/>
        </w:rPr>
        <w:t>Розкриття теоретико-економічних аспектів проблеми.</w:t>
      </w:r>
    </w:p>
    <w:p w:rsidR="00286C5C" w:rsidRPr="00275AD3" w:rsidRDefault="00286C5C" w:rsidP="00286C5C">
      <w:pPr>
        <w:widowControl w:val="0"/>
        <w:numPr>
          <w:ilvl w:val="0"/>
          <w:numId w:val="7"/>
        </w:numPr>
        <w:tabs>
          <w:tab w:val="clear" w:pos="1004"/>
          <w:tab w:val="num" w:pos="900"/>
        </w:tabs>
        <w:overflowPunct w:val="0"/>
        <w:autoSpaceDE w:val="0"/>
        <w:autoSpaceDN w:val="0"/>
        <w:adjustRightInd w:val="0"/>
        <w:ind w:left="709" w:hanging="169"/>
        <w:jc w:val="both"/>
        <w:textAlignment w:val="baseline"/>
        <w:rPr>
          <w:rFonts w:ascii="Times New Roman" w:hAnsi="Times New Roman" w:cs="Times New Roman"/>
          <w:color w:val="auto"/>
          <w:sz w:val="28"/>
          <w:szCs w:val="28"/>
        </w:rPr>
      </w:pPr>
      <w:r w:rsidRPr="00275AD3">
        <w:rPr>
          <w:rFonts w:ascii="Times New Roman" w:hAnsi="Times New Roman" w:cs="Times New Roman"/>
          <w:color w:val="auto"/>
          <w:sz w:val="28"/>
          <w:szCs w:val="28"/>
        </w:rPr>
        <w:t>Аналіз фактичних та статистичних даних.</w:t>
      </w:r>
    </w:p>
    <w:p w:rsidR="00286C5C" w:rsidRPr="00275AD3" w:rsidRDefault="00286C5C" w:rsidP="00286C5C">
      <w:pPr>
        <w:widowControl w:val="0"/>
        <w:tabs>
          <w:tab w:val="num" w:pos="1260"/>
        </w:tabs>
        <w:ind w:firstLine="371"/>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  Висновки</w:t>
      </w:r>
    </w:p>
    <w:p w:rsidR="00286C5C" w:rsidRPr="00275AD3" w:rsidRDefault="00286C5C" w:rsidP="00286C5C">
      <w:pPr>
        <w:widowControl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       Список використаної літератури та інформаційних джерел</w:t>
      </w:r>
    </w:p>
    <w:p w:rsidR="00286C5C" w:rsidRPr="00275AD3" w:rsidRDefault="00286C5C" w:rsidP="00286C5C">
      <w:pPr>
        <w:widowControl w:val="0"/>
        <w:ind w:firstLine="540"/>
        <w:jc w:val="both"/>
        <w:rPr>
          <w:rFonts w:ascii="Times New Roman" w:hAnsi="Times New Roman" w:cs="Times New Roman"/>
          <w:i/>
          <w:color w:val="auto"/>
          <w:sz w:val="28"/>
          <w:szCs w:val="28"/>
        </w:rPr>
      </w:pPr>
      <w:r w:rsidRPr="00275AD3">
        <w:rPr>
          <w:rFonts w:ascii="Times New Roman" w:hAnsi="Times New Roman" w:cs="Times New Roman"/>
          <w:i/>
          <w:color w:val="auto"/>
          <w:sz w:val="28"/>
          <w:szCs w:val="28"/>
        </w:rPr>
        <w:t xml:space="preserve">Обсяг ІНДЗ – 3-5 </w:t>
      </w:r>
      <w:r w:rsidR="00C50CD2" w:rsidRPr="00275AD3">
        <w:rPr>
          <w:rFonts w:ascii="Times New Roman" w:hAnsi="Times New Roman" w:cs="Times New Roman"/>
          <w:i/>
          <w:color w:val="auto"/>
          <w:sz w:val="28"/>
          <w:szCs w:val="28"/>
        </w:rPr>
        <w:t>с</w:t>
      </w:r>
      <w:r w:rsidRPr="00275AD3">
        <w:rPr>
          <w:rFonts w:ascii="Times New Roman" w:hAnsi="Times New Roman" w:cs="Times New Roman"/>
          <w:i/>
          <w:color w:val="auto"/>
          <w:sz w:val="28"/>
          <w:szCs w:val="28"/>
        </w:rPr>
        <w:t>торінок формату А-4.</w:t>
      </w:r>
    </w:p>
    <w:p w:rsidR="00286C5C" w:rsidRPr="00275AD3" w:rsidRDefault="00286C5C" w:rsidP="00286C5C">
      <w:pPr>
        <w:ind w:left="142" w:firstLine="540"/>
        <w:jc w:val="both"/>
        <w:rPr>
          <w:b/>
          <w:color w:val="auto"/>
          <w:szCs w:val="28"/>
        </w:rPr>
      </w:pPr>
    </w:p>
    <w:p w:rsidR="003C763C" w:rsidRPr="00825628" w:rsidRDefault="00286C5C" w:rsidP="00286C5C">
      <w:pPr>
        <w:ind w:left="142" w:firstLine="540"/>
        <w:jc w:val="center"/>
        <w:rPr>
          <w:rFonts w:ascii="Times New Roman" w:hAnsi="Times New Roman" w:cs="Times New Roman"/>
          <w:b/>
          <w:color w:val="auto"/>
          <w:szCs w:val="28"/>
        </w:rPr>
      </w:pPr>
      <w:r w:rsidRPr="00825628">
        <w:rPr>
          <w:rFonts w:ascii="Times New Roman" w:hAnsi="Times New Roman" w:cs="Times New Roman"/>
          <w:b/>
          <w:color w:val="auto"/>
          <w:szCs w:val="28"/>
        </w:rPr>
        <w:t>12.1 Теми індивідуальних завдань</w:t>
      </w:r>
    </w:p>
    <w:p w:rsidR="003C763C" w:rsidRPr="00275AD3" w:rsidRDefault="00406539" w:rsidP="00286C5C">
      <w:pPr>
        <w:pStyle w:val="1"/>
        <w:shd w:val="clear" w:color="auto" w:fill="auto"/>
        <w:tabs>
          <w:tab w:val="left" w:pos="359"/>
        </w:tabs>
        <w:spacing w:before="0" w:after="0" w:line="240" w:lineRule="auto"/>
        <w:ind w:firstLine="0"/>
        <w:rPr>
          <w:sz w:val="28"/>
          <w:szCs w:val="28"/>
        </w:rPr>
      </w:pPr>
      <w:r w:rsidRPr="00275AD3">
        <w:rPr>
          <w:sz w:val="28"/>
          <w:szCs w:val="28"/>
        </w:rPr>
        <w:t xml:space="preserve">1. </w:t>
      </w:r>
      <w:r w:rsidR="003C763C" w:rsidRPr="00275AD3">
        <w:rPr>
          <w:sz w:val="28"/>
          <w:szCs w:val="28"/>
        </w:rPr>
        <w:t>Якісний склад урожаю сільськогосподарських культур.</w:t>
      </w:r>
    </w:p>
    <w:p w:rsidR="003C763C" w:rsidRPr="00275AD3" w:rsidRDefault="00406539" w:rsidP="00286C5C">
      <w:pPr>
        <w:pStyle w:val="1"/>
        <w:shd w:val="clear" w:color="auto" w:fill="auto"/>
        <w:tabs>
          <w:tab w:val="left" w:pos="400"/>
        </w:tabs>
        <w:spacing w:before="0" w:after="0" w:line="240" w:lineRule="auto"/>
        <w:ind w:firstLine="0"/>
        <w:rPr>
          <w:sz w:val="28"/>
          <w:szCs w:val="28"/>
        </w:rPr>
      </w:pPr>
      <w:r w:rsidRPr="00275AD3">
        <w:rPr>
          <w:sz w:val="28"/>
          <w:szCs w:val="28"/>
        </w:rPr>
        <w:t xml:space="preserve">2. </w:t>
      </w:r>
      <w:r w:rsidR="003C763C" w:rsidRPr="00275AD3">
        <w:rPr>
          <w:sz w:val="28"/>
          <w:szCs w:val="28"/>
        </w:rPr>
        <w:t>Органічні сполуки рослин та їх роль у формуванні якості врожаю.</w:t>
      </w:r>
    </w:p>
    <w:p w:rsidR="003C763C" w:rsidRPr="00275AD3" w:rsidRDefault="00406539" w:rsidP="00286C5C">
      <w:pPr>
        <w:pStyle w:val="1"/>
        <w:shd w:val="clear" w:color="auto" w:fill="auto"/>
        <w:tabs>
          <w:tab w:val="left" w:pos="395"/>
        </w:tabs>
        <w:spacing w:before="0" w:after="0" w:line="240" w:lineRule="auto"/>
        <w:ind w:firstLine="0"/>
        <w:rPr>
          <w:sz w:val="28"/>
          <w:szCs w:val="28"/>
        </w:rPr>
      </w:pPr>
      <w:r w:rsidRPr="00275AD3">
        <w:rPr>
          <w:sz w:val="28"/>
          <w:szCs w:val="28"/>
        </w:rPr>
        <w:t xml:space="preserve">3. </w:t>
      </w:r>
      <w:r w:rsidR="003C763C" w:rsidRPr="00275AD3">
        <w:rPr>
          <w:sz w:val="28"/>
          <w:szCs w:val="28"/>
        </w:rPr>
        <w:t>Вибіркове вбирання поживних речовин і фізіологічна реакція добрив.</w:t>
      </w:r>
    </w:p>
    <w:p w:rsidR="003C763C" w:rsidRPr="00275AD3" w:rsidRDefault="00406539" w:rsidP="00286C5C">
      <w:pPr>
        <w:pStyle w:val="1"/>
        <w:shd w:val="clear" w:color="auto" w:fill="auto"/>
        <w:tabs>
          <w:tab w:val="left" w:pos="398"/>
        </w:tabs>
        <w:spacing w:before="0" w:after="0" w:line="240" w:lineRule="auto"/>
        <w:ind w:firstLine="0"/>
        <w:rPr>
          <w:sz w:val="28"/>
          <w:szCs w:val="28"/>
        </w:rPr>
      </w:pPr>
      <w:r w:rsidRPr="00275AD3">
        <w:rPr>
          <w:sz w:val="28"/>
          <w:szCs w:val="28"/>
        </w:rPr>
        <w:t xml:space="preserve">4. </w:t>
      </w:r>
      <w:r w:rsidR="003C763C" w:rsidRPr="00275AD3">
        <w:rPr>
          <w:sz w:val="28"/>
          <w:szCs w:val="28"/>
        </w:rPr>
        <w:t>Діагностика живлення рослин.</w:t>
      </w:r>
    </w:p>
    <w:p w:rsidR="003C763C" w:rsidRPr="00275AD3" w:rsidRDefault="00406539" w:rsidP="00286C5C">
      <w:pPr>
        <w:pStyle w:val="1"/>
        <w:shd w:val="clear" w:color="auto" w:fill="auto"/>
        <w:tabs>
          <w:tab w:val="left" w:pos="393"/>
        </w:tabs>
        <w:spacing w:before="0" w:after="0" w:line="240" w:lineRule="auto"/>
        <w:ind w:firstLine="0"/>
        <w:rPr>
          <w:sz w:val="28"/>
          <w:szCs w:val="28"/>
        </w:rPr>
      </w:pPr>
      <w:r w:rsidRPr="00275AD3">
        <w:rPr>
          <w:sz w:val="28"/>
          <w:szCs w:val="28"/>
        </w:rPr>
        <w:t xml:space="preserve">5. </w:t>
      </w:r>
      <w:r w:rsidR="003C763C" w:rsidRPr="00275AD3">
        <w:rPr>
          <w:sz w:val="28"/>
          <w:szCs w:val="28"/>
        </w:rPr>
        <w:t>Значення вбирної здатності у формуванні родючості ґрунту.</w:t>
      </w:r>
    </w:p>
    <w:p w:rsidR="003C763C" w:rsidRPr="00275AD3" w:rsidRDefault="00406539" w:rsidP="00286C5C">
      <w:pPr>
        <w:pStyle w:val="1"/>
        <w:shd w:val="clear" w:color="auto" w:fill="auto"/>
        <w:tabs>
          <w:tab w:val="left" w:pos="395"/>
        </w:tabs>
        <w:spacing w:before="0" w:after="0" w:line="240" w:lineRule="auto"/>
        <w:ind w:firstLine="0"/>
        <w:rPr>
          <w:sz w:val="28"/>
          <w:szCs w:val="28"/>
        </w:rPr>
      </w:pPr>
      <w:r w:rsidRPr="00275AD3">
        <w:rPr>
          <w:sz w:val="28"/>
          <w:szCs w:val="28"/>
        </w:rPr>
        <w:t xml:space="preserve">6. </w:t>
      </w:r>
      <w:r w:rsidR="003C763C" w:rsidRPr="00275AD3">
        <w:rPr>
          <w:sz w:val="28"/>
          <w:szCs w:val="28"/>
        </w:rPr>
        <w:t>Буферність</w:t>
      </w:r>
      <w:r w:rsidR="006D5D18" w:rsidRPr="00275AD3">
        <w:rPr>
          <w:sz w:val="28"/>
          <w:szCs w:val="28"/>
        </w:rPr>
        <w:t>ґрунту</w:t>
      </w:r>
      <w:r w:rsidR="003C763C" w:rsidRPr="00275AD3">
        <w:rPr>
          <w:sz w:val="28"/>
          <w:szCs w:val="28"/>
        </w:rPr>
        <w:t>.</w:t>
      </w:r>
    </w:p>
    <w:p w:rsidR="003C763C" w:rsidRPr="00275AD3" w:rsidRDefault="00406539" w:rsidP="00286C5C">
      <w:pPr>
        <w:pStyle w:val="1"/>
        <w:shd w:val="clear" w:color="auto" w:fill="auto"/>
        <w:tabs>
          <w:tab w:val="left" w:pos="393"/>
        </w:tabs>
        <w:spacing w:before="0" w:after="0" w:line="240" w:lineRule="auto"/>
        <w:ind w:firstLine="0"/>
        <w:rPr>
          <w:sz w:val="28"/>
          <w:szCs w:val="28"/>
        </w:rPr>
      </w:pPr>
      <w:r w:rsidRPr="00275AD3">
        <w:rPr>
          <w:sz w:val="28"/>
          <w:szCs w:val="28"/>
        </w:rPr>
        <w:t xml:space="preserve">7. </w:t>
      </w:r>
      <w:r w:rsidR="003C763C" w:rsidRPr="00275AD3">
        <w:rPr>
          <w:sz w:val="28"/>
          <w:szCs w:val="28"/>
        </w:rPr>
        <w:t>Вплив добрив на вміст гумусу в ґрунті та поживних речовин.</w:t>
      </w:r>
    </w:p>
    <w:p w:rsidR="003C763C" w:rsidRPr="00275AD3" w:rsidRDefault="00406539" w:rsidP="00286C5C">
      <w:pPr>
        <w:pStyle w:val="1"/>
        <w:shd w:val="clear" w:color="auto" w:fill="auto"/>
        <w:tabs>
          <w:tab w:val="left" w:pos="386"/>
        </w:tabs>
        <w:spacing w:before="0" w:after="0" w:line="240" w:lineRule="auto"/>
        <w:ind w:right="280" w:firstLine="0"/>
        <w:rPr>
          <w:sz w:val="28"/>
          <w:szCs w:val="28"/>
        </w:rPr>
      </w:pPr>
      <w:r w:rsidRPr="00275AD3">
        <w:rPr>
          <w:sz w:val="28"/>
          <w:szCs w:val="28"/>
        </w:rPr>
        <w:t xml:space="preserve">8. </w:t>
      </w:r>
      <w:r w:rsidR="003C763C" w:rsidRPr="00275AD3">
        <w:rPr>
          <w:sz w:val="28"/>
          <w:szCs w:val="28"/>
        </w:rPr>
        <w:t>Вміст і форми азоту, фосфору і калію в ґрунті та їх значення в живленні рослин.</w:t>
      </w:r>
    </w:p>
    <w:p w:rsidR="003C763C" w:rsidRPr="00275AD3" w:rsidRDefault="00406539" w:rsidP="00286C5C">
      <w:pPr>
        <w:pStyle w:val="1"/>
        <w:shd w:val="clear" w:color="auto" w:fill="auto"/>
        <w:tabs>
          <w:tab w:val="left" w:pos="393"/>
        </w:tabs>
        <w:spacing w:before="0" w:after="0" w:line="240" w:lineRule="auto"/>
        <w:ind w:firstLine="0"/>
        <w:rPr>
          <w:sz w:val="28"/>
          <w:szCs w:val="28"/>
        </w:rPr>
      </w:pPr>
      <w:r w:rsidRPr="00275AD3">
        <w:rPr>
          <w:sz w:val="28"/>
          <w:szCs w:val="28"/>
        </w:rPr>
        <w:t xml:space="preserve">9. </w:t>
      </w:r>
      <w:r w:rsidR="003C763C" w:rsidRPr="00275AD3">
        <w:rPr>
          <w:sz w:val="28"/>
          <w:szCs w:val="28"/>
        </w:rPr>
        <w:t>Вміст у ґрунті мікроелементів.</w:t>
      </w:r>
    </w:p>
    <w:p w:rsidR="003C763C" w:rsidRPr="00275AD3" w:rsidRDefault="00406539" w:rsidP="00286C5C">
      <w:pPr>
        <w:pStyle w:val="1"/>
        <w:shd w:val="clear" w:color="auto" w:fill="auto"/>
        <w:tabs>
          <w:tab w:val="left" w:pos="1310"/>
        </w:tabs>
        <w:spacing w:before="0" w:after="0" w:line="240" w:lineRule="auto"/>
        <w:ind w:firstLine="0"/>
        <w:rPr>
          <w:sz w:val="28"/>
          <w:szCs w:val="28"/>
        </w:rPr>
      </w:pPr>
      <w:r w:rsidRPr="00275AD3">
        <w:rPr>
          <w:sz w:val="28"/>
          <w:szCs w:val="28"/>
        </w:rPr>
        <w:t xml:space="preserve">10. </w:t>
      </w:r>
      <w:r w:rsidR="003C763C" w:rsidRPr="00275AD3">
        <w:rPr>
          <w:sz w:val="28"/>
          <w:szCs w:val="28"/>
        </w:rPr>
        <w:t>Моделі</w:t>
      </w:r>
      <w:r w:rsidR="003C763C" w:rsidRPr="00275AD3">
        <w:rPr>
          <w:sz w:val="28"/>
          <w:szCs w:val="28"/>
        </w:rPr>
        <w:tab/>
        <w:t xml:space="preserve">родючості </w:t>
      </w:r>
      <w:r w:rsidR="006D5D18" w:rsidRPr="00275AD3">
        <w:rPr>
          <w:sz w:val="28"/>
          <w:szCs w:val="28"/>
        </w:rPr>
        <w:t>ґрунтів</w:t>
      </w:r>
      <w:r w:rsidR="003C763C" w:rsidRPr="00275AD3">
        <w:rPr>
          <w:sz w:val="28"/>
          <w:szCs w:val="28"/>
        </w:rPr>
        <w:t>.</w:t>
      </w:r>
    </w:p>
    <w:p w:rsidR="003C763C" w:rsidRPr="00275AD3" w:rsidRDefault="00406539" w:rsidP="00286C5C">
      <w:pPr>
        <w:pStyle w:val="1"/>
        <w:shd w:val="clear" w:color="auto" w:fill="auto"/>
        <w:spacing w:before="0" w:after="0" w:line="240" w:lineRule="auto"/>
        <w:ind w:firstLine="0"/>
        <w:rPr>
          <w:sz w:val="28"/>
          <w:szCs w:val="28"/>
        </w:rPr>
      </w:pPr>
      <w:r w:rsidRPr="00275AD3">
        <w:rPr>
          <w:sz w:val="28"/>
          <w:szCs w:val="28"/>
        </w:rPr>
        <w:t xml:space="preserve">11. </w:t>
      </w:r>
      <w:r w:rsidR="003C763C" w:rsidRPr="00275AD3">
        <w:rPr>
          <w:sz w:val="28"/>
          <w:szCs w:val="28"/>
        </w:rPr>
        <w:t xml:space="preserve">Агрохімічна характеристика </w:t>
      </w:r>
      <w:r w:rsidR="006D5D18" w:rsidRPr="00275AD3">
        <w:rPr>
          <w:sz w:val="28"/>
          <w:szCs w:val="28"/>
        </w:rPr>
        <w:t>ґрунтів</w:t>
      </w:r>
      <w:r w:rsidR="003C763C" w:rsidRPr="00275AD3">
        <w:rPr>
          <w:sz w:val="28"/>
          <w:szCs w:val="28"/>
        </w:rPr>
        <w:t xml:space="preserve"> зони Полісся, Лісостепу і Степу.</w:t>
      </w:r>
    </w:p>
    <w:p w:rsidR="003C763C" w:rsidRPr="00275AD3" w:rsidRDefault="00406539" w:rsidP="00286C5C">
      <w:pPr>
        <w:pStyle w:val="1"/>
        <w:shd w:val="clear" w:color="auto" w:fill="auto"/>
        <w:tabs>
          <w:tab w:val="left" w:pos="1874"/>
        </w:tabs>
        <w:spacing w:before="0" w:after="0" w:line="240" w:lineRule="auto"/>
        <w:ind w:right="280" w:firstLine="0"/>
        <w:rPr>
          <w:sz w:val="28"/>
          <w:szCs w:val="28"/>
        </w:rPr>
      </w:pPr>
      <w:r w:rsidRPr="00275AD3">
        <w:rPr>
          <w:sz w:val="28"/>
          <w:szCs w:val="28"/>
        </w:rPr>
        <w:t xml:space="preserve">12. </w:t>
      </w:r>
      <w:r w:rsidR="003C763C" w:rsidRPr="00275AD3">
        <w:rPr>
          <w:sz w:val="28"/>
          <w:szCs w:val="28"/>
        </w:rPr>
        <w:t>Вапнування</w:t>
      </w:r>
      <w:r w:rsidR="006D5D18" w:rsidRPr="00275AD3">
        <w:rPr>
          <w:sz w:val="28"/>
          <w:szCs w:val="28"/>
        </w:rPr>
        <w:t xml:space="preserve"> ґрунтів </w:t>
      </w:r>
      <w:r w:rsidR="003C763C" w:rsidRPr="00275AD3">
        <w:rPr>
          <w:sz w:val="28"/>
          <w:szCs w:val="28"/>
        </w:rPr>
        <w:t>у сівозміні. Вплив вапнування на продуктивність с\г культур.</w:t>
      </w:r>
    </w:p>
    <w:p w:rsidR="003C763C" w:rsidRPr="00275AD3" w:rsidRDefault="00406539" w:rsidP="00286C5C">
      <w:pPr>
        <w:pStyle w:val="1"/>
        <w:shd w:val="clear" w:color="auto" w:fill="auto"/>
        <w:tabs>
          <w:tab w:val="left" w:pos="1866"/>
        </w:tabs>
        <w:spacing w:before="0" w:after="0" w:line="240" w:lineRule="auto"/>
        <w:ind w:firstLine="0"/>
        <w:rPr>
          <w:sz w:val="28"/>
          <w:szCs w:val="28"/>
        </w:rPr>
      </w:pPr>
      <w:r w:rsidRPr="00275AD3">
        <w:rPr>
          <w:sz w:val="28"/>
          <w:szCs w:val="28"/>
        </w:rPr>
        <w:t xml:space="preserve">13. </w:t>
      </w:r>
      <w:r w:rsidR="003C763C" w:rsidRPr="00275AD3">
        <w:rPr>
          <w:sz w:val="28"/>
          <w:szCs w:val="28"/>
        </w:rPr>
        <w:t>Вапнування</w:t>
      </w:r>
      <w:r w:rsidR="003C763C" w:rsidRPr="00275AD3">
        <w:rPr>
          <w:sz w:val="28"/>
          <w:szCs w:val="28"/>
        </w:rPr>
        <w:tab/>
        <w:t>та ефективність добрив.</w:t>
      </w:r>
    </w:p>
    <w:p w:rsidR="003C763C" w:rsidRPr="00275AD3" w:rsidRDefault="00406539" w:rsidP="00286C5C">
      <w:pPr>
        <w:pStyle w:val="1"/>
        <w:shd w:val="clear" w:color="auto" w:fill="auto"/>
        <w:tabs>
          <w:tab w:val="left" w:pos="1895"/>
        </w:tabs>
        <w:spacing w:before="0" w:after="0" w:line="240" w:lineRule="auto"/>
        <w:ind w:firstLine="0"/>
        <w:rPr>
          <w:sz w:val="28"/>
          <w:szCs w:val="28"/>
        </w:rPr>
      </w:pPr>
      <w:r w:rsidRPr="00275AD3">
        <w:rPr>
          <w:sz w:val="28"/>
          <w:szCs w:val="28"/>
        </w:rPr>
        <w:t xml:space="preserve">14. </w:t>
      </w:r>
      <w:r w:rsidR="003C763C" w:rsidRPr="00275AD3">
        <w:rPr>
          <w:sz w:val="28"/>
          <w:szCs w:val="28"/>
        </w:rPr>
        <w:t>Відношення</w:t>
      </w:r>
      <w:r w:rsidR="003C763C" w:rsidRPr="00275AD3">
        <w:rPr>
          <w:sz w:val="28"/>
          <w:szCs w:val="28"/>
        </w:rPr>
        <w:tab/>
        <w:t>рослин до засолення грунту і взаємодія його з гіпсом.</w:t>
      </w:r>
    </w:p>
    <w:p w:rsidR="003C763C" w:rsidRPr="00275AD3" w:rsidRDefault="00406539" w:rsidP="00286C5C">
      <w:pPr>
        <w:pStyle w:val="1"/>
        <w:shd w:val="clear" w:color="auto" w:fill="auto"/>
        <w:tabs>
          <w:tab w:val="left" w:pos="1763"/>
        </w:tabs>
        <w:spacing w:before="0" w:after="0" w:line="240" w:lineRule="auto"/>
        <w:ind w:firstLine="0"/>
        <w:rPr>
          <w:sz w:val="28"/>
          <w:szCs w:val="28"/>
        </w:rPr>
      </w:pPr>
      <w:r w:rsidRPr="00275AD3">
        <w:rPr>
          <w:sz w:val="28"/>
          <w:szCs w:val="28"/>
        </w:rPr>
        <w:t xml:space="preserve">15. </w:t>
      </w:r>
      <w:r w:rsidR="003C763C" w:rsidRPr="00275AD3">
        <w:rPr>
          <w:sz w:val="28"/>
          <w:szCs w:val="28"/>
        </w:rPr>
        <w:t>Технологія</w:t>
      </w:r>
      <w:r w:rsidR="003C763C" w:rsidRPr="00275AD3">
        <w:rPr>
          <w:sz w:val="28"/>
          <w:szCs w:val="28"/>
        </w:rPr>
        <w:tab/>
        <w:t>проведення гіпсування.</w:t>
      </w:r>
    </w:p>
    <w:p w:rsidR="003C763C" w:rsidRPr="00275AD3" w:rsidRDefault="00406539" w:rsidP="00286C5C">
      <w:pPr>
        <w:pStyle w:val="1"/>
        <w:shd w:val="clear" w:color="auto" w:fill="auto"/>
        <w:tabs>
          <w:tab w:val="left" w:pos="1370"/>
        </w:tabs>
        <w:spacing w:before="0" w:after="0" w:line="240" w:lineRule="auto"/>
        <w:ind w:firstLine="0"/>
        <w:rPr>
          <w:sz w:val="28"/>
          <w:szCs w:val="28"/>
        </w:rPr>
      </w:pPr>
      <w:r w:rsidRPr="00275AD3">
        <w:rPr>
          <w:sz w:val="28"/>
          <w:szCs w:val="28"/>
        </w:rPr>
        <w:t xml:space="preserve">16. </w:t>
      </w:r>
      <w:r w:rsidR="003C763C" w:rsidRPr="00275AD3">
        <w:rPr>
          <w:sz w:val="28"/>
          <w:szCs w:val="28"/>
        </w:rPr>
        <w:t>Фізико</w:t>
      </w:r>
      <w:r w:rsidR="00C50CD2" w:rsidRPr="00275AD3">
        <w:rPr>
          <w:sz w:val="28"/>
          <w:szCs w:val="28"/>
        </w:rPr>
        <w:t xml:space="preserve"> -</w:t>
      </w:r>
      <w:r w:rsidR="003C763C" w:rsidRPr="00275AD3">
        <w:rPr>
          <w:sz w:val="28"/>
          <w:szCs w:val="28"/>
        </w:rPr>
        <w:t>механічні властивості добрив.</w:t>
      </w:r>
    </w:p>
    <w:p w:rsidR="003C763C" w:rsidRPr="00275AD3" w:rsidRDefault="00406539" w:rsidP="00286C5C">
      <w:pPr>
        <w:pStyle w:val="1"/>
        <w:shd w:val="clear" w:color="auto" w:fill="auto"/>
        <w:tabs>
          <w:tab w:val="left" w:pos="1197"/>
        </w:tabs>
        <w:spacing w:before="0" w:after="0" w:line="240" w:lineRule="auto"/>
        <w:ind w:firstLine="0"/>
        <w:rPr>
          <w:sz w:val="28"/>
          <w:szCs w:val="28"/>
        </w:rPr>
      </w:pPr>
      <w:r w:rsidRPr="00275AD3">
        <w:rPr>
          <w:sz w:val="28"/>
          <w:szCs w:val="28"/>
        </w:rPr>
        <w:t xml:space="preserve">17. </w:t>
      </w:r>
      <w:r w:rsidR="003C763C" w:rsidRPr="00275AD3">
        <w:rPr>
          <w:sz w:val="28"/>
          <w:szCs w:val="28"/>
        </w:rPr>
        <w:t>Вплив</w:t>
      </w:r>
      <w:r w:rsidR="003C763C" w:rsidRPr="00275AD3">
        <w:rPr>
          <w:sz w:val="28"/>
          <w:szCs w:val="28"/>
        </w:rPr>
        <w:tab/>
        <w:t xml:space="preserve">добрив на родючість </w:t>
      </w:r>
      <w:r w:rsidR="006D5D18" w:rsidRPr="00275AD3">
        <w:rPr>
          <w:sz w:val="28"/>
          <w:szCs w:val="28"/>
        </w:rPr>
        <w:t>ґрунту</w:t>
      </w:r>
      <w:r w:rsidR="003C763C" w:rsidRPr="00275AD3">
        <w:rPr>
          <w:sz w:val="28"/>
          <w:szCs w:val="28"/>
        </w:rPr>
        <w:t xml:space="preserve"> та врожайність с\г культур.</w:t>
      </w:r>
    </w:p>
    <w:p w:rsidR="00406539" w:rsidRPr="00275AD3" w:rsidRDefault="00406539" w:rsidP="00286C5C">
      <w:pPr>
        <w:pStyle w:val="1"/>
        <w:shd w:val="clear" w:color="auto" w:fill="auto"/>
        <w:tabs>
          <w:tab w:val="left" w:pos="1605"/>
        </w:tabs>
        <w:spacing w:before="0" w:after="0" w:line="240" w:lineRule="auto"/>
        <w:ind w:firstLine="0"/>
        <w:rPr>
          <w:sz w:val="28"/>
          <w:szCs w:val="28"/>
        </w:rPr>
      </w:pPr>
      <w:r w:rsidRPr="00275AD3">
        <w:rPr>
          <w:sz w:val="28"/>
          <w:szCs w:val="28"/>
        </w:rPr>
        <w:t>18. Сировина</w:t>
      </w:r>
      <w:r w:rsidRPr="00275AD3">
        <w:rPr>
          <w:sz w:val="28"/>
          <w:szCs w:val="28"/>
        </w:rPr>
        <w:tab/>
        <w:t>для виробництва азотних добрив, їх виробництво.</w:t>
      </w:r>
    </w:p>
    <w:p w:rsidR="00406539" w:rsidRPr="00275AD3" w:rsidRDefault="00406539" w:rsidP="00286C5C">
      <w:pPr>
        <w:pStyle w:val="1"/>
        <w:shd w:val="clear" w:color="auto" w:fill="auto"/>
        <w:tabs>
          <w:tab w:val="left" w:pos="2082"/>
        </w:tabs>
        <w:spacing w:before="0" w:after="0" w:line="240" w:lineRule="auto"/>
        <w:ind w:firstLine="0"/>
        <w:rPr>
          <w:sz w:val="28"/>
          <w:szCs w:val="28"/>
        </w:rPr>
      </w:pPr>
      <w:r w:rsidRPr="00275AD3">
        <w:rPr>
          <w:sz w:val="28"/>
          <w:szCs w:val="28"/>
        </w:rPr>
        <w:t>19. Тривалодіючі</w:t>
      </w:r>
      <w:r w:rsidRPr="00275AD3">
        <w:rPr>
          <w:sz w:val="28"/>
          <w:szCs w:val="28"/>
        </w:rPr>
        <w:tab/>
        <w:t>азотні добрива. Аміакати.</w:t>
      </w:r>
    </w:p>
    <w:p w:rsidR="00406539" w:rsidRPr="00275AD3" w:rsidRDefault="00406539" w:rsidP="00286C5C">
      <w:pPr>
        <w:pStyle w:val="1"/>
        <w:shd w:val="clear" w:color="auto" w:fill="auto"/>
        <w:tabs>
          <w:tab w:val="left" w:pos="1502"/>
        </w:tabs>
        <w:spacing w:before="0" w:after="0" w:line="240" w:lineRule="auto"/>
        <w:ind w:firstLine="0"/>
        <w:rPr>
          <w:sz w:val="28"/>
          <w:szCs w:val="28"/>
        </w:rPr>
      </w:pPr>
      <w:r w:rsidRPr="00275AD3">
        <w:rPr>
          <w:sz w:val="28"/>
          <w:szCs w:val="28"/>
        </w:rPr>
        <w:t>20. Способи</w:t>
      </w:r>
      <w:r w:rsidRPr="00275AD3">
        <w:rPr>
          <w:sz w:val="28"/>
          <w:szCs w:val="28"/>
        </w:rPr>
        <w:tab/>
        <w:t>виробництва калійних добрив.</w:t>
      </w:r>
    </w:p>
    <w:p w:rsidR="00406539" w:rsidRPr="00275AD3" w:rsidRDefault="00406539" w:rsidP="00286C5C">
      <w:pPr>
        <w:pStyle w:val="1"/>
        <w:shd w:val="clear" w:color="auto" w:fill="auto"/>
        <w:tabs>
          <w:tab w:val="left" w:pos="405"/>
        </w:tabs>
        <w:spacing w:before="0" w:after="0" w:line="240" w:lineRule="auto"/>
        <w:ind w:firstLine="0"/>
        <w:rPr>
          <w:sz w:val="28"/>
          <w:szCs w:val="28"/>
        </w:rPr>
      </w:pPr>
      <w:r w:rsidRPr="00275AD3">
        <w:rPr>
          <w:sz w:val="28"/>
          <w:szCs w:val="28"/>
        </w:rPr>
        <w:t>21. Технологія внесення калійних добрив.</w:t>
      </w:r>
    </w:p>
    <w:p w:rsidR="00406539" w:rsidRPr="00275AD3" w:rsidRDefault="00406539" w:rsidP="00286C5C">
      <w:pPr>
        <w:pStyle w:val="1"/>
        <w:shd w:val="clear" w:color="auto" w:fill="auto"/>
        <w:tabs>
          <w:tab w:val="left" w:pos="1089"/>
        </w:tabs>
        <w:spacing w:before="0" w:after="0" w:line="240" w:lineRule="auto"/>
        <w:ind w:right="280" w:firstLine="0"/>
        <w:rPr>
          <w:sz w:val="28"/>
          <w:szCs w:val="28"/>
        </w:rPr>
      </w:pPr>
      <w:r w:rsidRPr="00275AD3">
        <w:rPr>
          <w:sz w:val="28"/>
          <w:szCs w:val="28"/>
        </w:rPr>
        <w:lastRenderedPageBreak/>
        <w:t>22. Типи</w:t>
      </w:r>
      <w:r w:rsidRPr="00275AD3">
        <w:rPr>
          <w:sz w:val="28"/>
          <w:szCs w:val="28"/>
        </w:rPr>
        <w:tab/>
        <w:t>складів для зберігання, підготовка до внесення мінеральних добрив.</w:t>
      </w:r>
    </w:p>
    <w:p w:rsidR="00406539" w:rsidRPr="00275AD3" w:rsidRDefault="00406539" w:rsidP="00286C5C">
      <w:pPr>
        <w:pStyle w:val="1"/>
        <w:shd w:val="clear" w:color="auto" w:fill="auto"/>
        <w:tabs>
          <w:tab w:val="left" w:pos="1031"/>
        </w:tabs>
        <w:spacing w:before="0" w:after="0" w:line="240" w:lineRule="auto"/>
        <w:ind w:firstLine="0"/>
        <w:rPr>
          <w:sz w:val="28"/>
          <w:szCs w:val="28"/>
        </w:rPr>
      </w:pPr>
      <w:r w:rsidRPr="00275AD3">
        <w:rPr>
          <w:sz w:val="28"/>
          <w:szCs w:val="28"/>
        </w:rPr>
        <w:t>23. Роль</w:t>
      </w:r>
      <w:r w:rsidRPr="00275AD3">
        <w:rPr>
          <w:sz w:val="28"/>
          <w:szCs w:val="28"/>
        </w:rPr>
        <w:tab/>
        <w:t xml:space="preserve">органічних добрив у відтворенні і підвищенні родючості </w:t>
      </w:r>
      <w:r w:rsidR="006D5D18" w:rsidRPr="00275AD3">
        <w:rPr>
          <w:sz w:val="28"/>
          <w:szCs w:val="28"/>
        </w:rPr>
        <w:t>ґрунтів</w:t>
      </w:r>
      <w:r w:rsidRPr="00275AD3">
        <w:rPr>
          <w:sz w:val="28"/>
          <w:szCs w:val="28"/>
        </w:rPr>
        <w:t>.</w:t>
      </w:r>
    </w:p>
    <w:p w:rsidR="00406539" w:rsidRPr="00275AD3" w:rsidRDefault="00406539" w:rsidP="00286C5C">
      <w:pPr>
        <w:pStyle w:val="1"/>
        <w:shd w:val="clear" w:color="auto" w:fill="auto"/>
        <w:tabs>
          <w:tab w:val="left" w:pos="1530"/>
        </w:tabs>
        <w:spacing w:before="0" w:after="0" w:line="240" w:lineRule="auto"/>
        <w:ind w:firstLine="0"/>
        <w:rPr>
          <w:sz w:val="28"/>
          <w:szCs w:val="28"/>
        </w:rPr>
      </w:pPr>
      <w:r w:rsidRPr="00275AD3">
        <w:rPr>
          <w:sz w:val="28"/>
          <w:szCs w:val="28"/>
        </w:rPr>
        <w:t>24. Біогумус</w:t>
      </w:r>
      <w:r w:rsidRPr="00275AD3">
        <w:rPr>
          <w:sz w:val="28"/>
          <w:szCs w:val="28"/>
        </w:rPr>
        <w:tab/>
        <w:t>як добриво.</w:t>
      </w:r>
    </w:p>
    <w:p w:rsidR="00406539" w:rsidRPr="00275AD3" w:rsidRDefault="00406539" w:rsidP="00286C5C">
      <w:pPr>
        <w:pStyle w:val="1"/>
        <w:shd w:val="clear" w:color="auto" w:fill="auto"/>
        <w:tabs>
          <w:tab w:val="left" w:pos="1679"/>
        </w:tabs>
        <w:spacing w:before="0" w:after="0" w:line="240" w:lineRule="auto"/>
        <w:ind w:firstLine="0"/>
        <w:rPr>
          <w:sz w:val="28"/>
          <w:szCs w:val="28"/>
        </w:rPr>
      </w:pPr>
      <w:r w:rsidRPr="00275AD3">
        <w:rPr>
          <w:sz w:val="28"/>
          <w:szCs w:val="28"/>
        </w:rPr>
        <w:t xml:space="preserve">25. </w:t>
      </w:r>
      <w:r w:rsidR="00722309" w:rsidRPr="00275AD3">
        <w:rPr>
          <w:sz w:val="28"/>
          <w:szCs w:val="28"/>
        </w:rPr>
        <w:t>Живлення</w:t>
      </w:r>
      <w:r w:rsidR="00722309" w:rsidRPr="00275AD3">
        <w:rPr>
          <w:sz w:val="28"/>
          <w:szCs w:val="28"/>
        </w:rPr>
        <w:tab/>
        <w:t xml:space="preserve">окремих культур і </w:t>
      </w:r>
      <w:r w:rsidRPr="00275AD3">
        <w:rPr>
          <w:sz w:val="28"/>
          <w:szCs w:val="28"/>
        </w:rPr>
        <w:t xml:space="preserve"> характер сівозмін.</w:t>
      </w:r>
    </w:p>
    <w:p w:rsidR="00AD6E69" w:rsidRPr="00275AD3" w:rsidRDefault="00406539" w:rsidP="00286C5C">
      <w:pPr>
        <w:pStyle w:val="1"/>
        <w:shd w:val="clear" w:color="auto" w:fill="auto"/>
        <w:tabs>
          <w:tab w:val="left" w:pos="1766"/>
        </w:tabs>
        <w:spacing w:before="0" w:after="0" w:line="240" w:lineRule="auto"/>
        <w:ind w:right="280" w:firstLine="0"/>
        <w:rPr>
          <w:sz w:val="28"/>
          <w:szCs w:val="28"/>
        </w:rPr>
      </w:pPr>
      <w:r w:rsidRPr="00275AD3">
        <w:rPr>
          <w:sz w:val="28"/>
          <w:szCs w:val="28"/>
        </w:rPr>
        <w:t>26. Поєднання</w:t>
      </w:r>
      <w:r w:rsidRPr="00275AD3">
        <w:rPr>
          <w:sz w:val="28"/>
          <w:szCs w:val="28"/>
        </w:rPr>
        <w:tab/>
        <w:t xml:space="preserve">внесення мінеральних і органічних культур. </w:t>
      </w:r>
    </w:p>
    <w:p w:rsidR="00406539" w:rsidRPr="00275AD3" w:rsidRDefault="00406539" w:rsidP="00286C5C">
      <w:pPr>
        <w:pStyle w:val="1"/>
        <w:shd w:val="clear" w:color="auto" w:fill="auto"/>
        <w:tabs>
          <w:tab w:val="left" w:pos="1766"/>
        </w:tabs>
        <w:spacing w:before="0" w:after="0" w:line="240" w:lineRule="auto"/>
        <w:ind w:right="280" w:firstLine="0"/>
        <w:rPr>
          <w:sz w:val="28"/>
          <w:szCs w:val="28"/>
        </w:rPr>
      </w:pPr>
      <w:r w:rsidRPr="00275AD3">
        <w:rPr>
          <w:sz w:val="28"/>
          <w:szCs w:val="28"/>
        </w:rPr>
        <w:t>27.0собливості живлення і удобрення овочевих культур.</w:t>
      </w:r>
    </w:p>
    <w:p w:rsidR="00406539" w:rsidRPr="00275AD3" w:rsidRDefault="00AD6E69" w:rsidP="00286C5C">
      <w:pPr>
        <w:pStyle w:val="1"/>
        <w:shd w:val="clear" w:color="auto" w:fill="auto"/>
        <w:tabs>
          <w:tab w:val="left" w:pos="1770"/>
        </w:tabs>
        <w:spacing w:before="0" w:after="0" w:line="240" w:lineRule="auto"/>
        <w:ind w:firstLine="0"/>
        <w:rPr>
          <w:sz w:val="28"/>
          <w:szCs w:val="28"/>
        </w:rPr>
      </w:pPr>
      <w:r w:rsidRPr="00275AD3">
        <w:rPr>
          <w:sz w:val="28"/>
          <w:szCs w:val="28"/>
        </w:rPr>
        <w:t>28</w:t>
      </w:r>
      <w:r w:rsidR="00406539" w:rsidRPr="00275AD3">
        <w:rPr>
          <w:sz w:val="28"/>
          <w:szCs w:val="28"/>
        </w:rPr>
        <w:t>. Удобрення</w:t>
      </w:r>
      <w:r w:rsidR="00406539" w:rsidRPr="00275AD3">
        <w:rPr>
          <w:sz w:val="28"/>
          <w:szCs w:val="28"/>
        </w:rPr>
        <w:tab/>
        <w:t>окремих плодових культур.</w:t>
      </w:r>
    </w:p>
    <w:p w:rsidR="00406539" w:rsidRPr="00275AD3" w:rsidRDefault="00AD6E69" w:rsidP="00286C5C">
      <w:pPr>
        <w:pStyle w:val="1"/>
        <w:shd w:val="clear" w:color="auto" w:fill="auto"/>
        <w:tabs>
          <w:tab w:val="left" w:pos="458"/>
        </w:tabs>
        <w:spacing w:before="0" w:after="0" w:line="240" w:lineRule="auto"/>
        <w:ind w:firstLine="0"/>
        <w:rPr>
          <w:sz w:val="28"/>
          <w:szCs w:val="28"/>
        </w:rPr>
      </w:pPr>
      <w:r w:rsidRPr="00275AD3">
        <w:rPr>
          <w:sz w:val="28"/>
          <w:szCs w:val="28"/>
        </w:rPr>
        <w:t>29</w:t>
      </w:r>
      <w:r w:rsidR="00406539" w:rsidRPr="00275AD3">
        <w:rPr>
          <w:sz w:val="28"/>
          <w:szCs w:val="28"/>
        </w:rPr>
        <w:t>. Методика проведення польових і вегетаційних дослідів з добривами.</w:t>
      </w:r>
    </w:p>
    <w:p w:rsidR="00406539" w:rsidRPr="00275AD3" w:rsidRDefault="00AD6E69" w:rsidP="00286C5C">
      <w:pPr>
        <w:pStyle w:val="1"/>
        <w:shd w:val="clear" w:color="auto" w:fill="auto"/>
        <w:tabs>
          <w:tab w:val="left" w:pos="462"/>
        </w:tabs>
        <w:spacing w:before="0" w:after="0" w:line="240" w:lineRule="auto"/>
        <w:ind w:firstLine="0"/>
        <w:rPr>
          <w:sz w:val="28"/>
          <w:szCs w:val="28"/>
        </w:rPr>
      </w:pPr>
      <w:r w:rsidRPr="00275AD3">
        <w:rPr>
          <w:sz w:val="28"/>
          <w:szCs w:val="28"/>
        </w:rPr>
        <w:t xml:space="preserve">30. </w:t>
      </w:r>
      <w:r w:rsidR="00406539" w:rsidRPr="00275AD3">
        <w:rPr>
          <w:sz w:val="28"/>
          <w:szCs w:val="28"/>
        </w:rPr>
        <w:t>Основні фактори негативного впливу мінеральних і органічних добрив</w:t>
      </w:r>
    </w:p>
    <w:p w:rsidR="008C1412" w:rsidRPr="00275AD3" w:rsidRDefault="00406539" w:rsidP="00286C5C">
      <w:pPr>
        <w:pStyle w:val="1"/>
        <w:shd w:val="clear" w:color="auto" w:fill="auto"/>
        <w:spacing w:before="0" w:after="0" w:line="240" w:lineRule="auto"/>
        <w:ind w:right="20" w:firstLine="0"/>
        <w:jc w:val="both"/>
        <w:rPr>
          <w:sz w:val="28"/>
          <w:szCs w:val="28"/>
        </w:rPr>
      </w:pPr>
      <w:r w:rsidRPr="00275AD3">
        <w:rPr>
          <w:sz w:val="28"/>
          <w:szCs w:val="28"/>
        </w:rPr>
        <w:t>на навколишнє середовище</w:t>
      </w:r>
      <w:bookmarkStart w:id="19" w:name="bookmark22"/>
      <w:r w:rsidR="00286C5C" w:rsidRPr="00275AD3">
        <w:rPr>
          <w:sz w:val="28"/>
          <w:szCs w:val="28"/>
        </w:rPr>
        <w:t>.</w:t>
      </w:r>
    </w:p>
    <w:p w:rsidR="00286C5C" w:rsidRPr="00275AD3" w:rsidRDefault="00286C5C" w:rsidP="00286C5C">
      <w:pPr>
        <w:pStyle w:val="1"/>
        <w:shd w:val="clear" w:color="auto" w:fill="auto"/>
        <w:spacing w:before="0" w:after="0" w:line="240" w:lineRule="auto"/>
        <w:ind w:right="20" w:firstLine="0"/>
        <w:jc w:val="both"/>
        <w:rPr>
          <w:sz w:val="28"/>
          <w:szCs w:val="28"/>
        </w:rPr>
      </w:pPr>
    </w:p>
    <w:p w:rsidR="00286C5C" w:rsidRPr="00275AD3" w:rsidRDefault="00286C5C" w:rsidP="00286C5C">
      <w:pPr>
        <w:pStyle w:val="Default"/>
        <w:jc w:val="center"/>
        <w:rPr>
          <w:rFonts w:ascii="Times New Roman" w:hAnsi="Times New Roman" w:cs="Times New Roman"/>
          <w:color w:val="auto"/>
          <w:sz w:val="28"/>
          <w:szCs w:val="28"/>
        </w:rPr>
      </w:pPr>
      <w:r w:rsidRPr="00275AD3">
        <w:rPr>
          <w:rFonts w:ascii="Times New Roman" w:hAnsi="Times New Roman" w:cs="Times New Roman"/>
          <w:b/>
          <w:bCs/>
          <w:color w:val="auto"/>
          <w:sz w:val="28"/>
          <w:szCs w:val="28"/>
        </w:rPr>
        <w:t>13. Рекомендована тематика науково-дослідної роботи зі студентами за дисципліною</w:t>
      </w:r>
    </w:p>
    <w:p w:rsidR="00286C5C" w:rsidRPr="00275AD3" w:rsidRDefault="00485E7B" w:rsidP="00485E7B">
      <w:pPr>
        <w:pStyle w:val="1"/>
        <w:shd w:val="clear" w:color="auto" w:fill="auto"/>
        <w:spacing w:before="0" w:after="0" w:line="240" w:lineRule="auto"/>
        <w:ind w:right="20" w:firstLine="0"/>
        <w:rPr>
          <w:sz w:val="28"/>
          <w:szCs w:val="28"/>
        </w:rPr>
      </w:pPr>
      <w:r w:rsidRPr="00275AD3">
        <w:rPr>
          <w:sz w:val="28"/>
          <w:szCs w:val="28"/>
          <w:vertAlign w:val="superscript"/>
        </w:rPr>
        <w:t>_</w:t>
      </w:r>
      <w:r w:rsidRPr="00275AD3">
        <w:rPr>
          <w:sz w:val="28"/>
          <w:szCs w:val="28"/>
        </w:rPr>
        <w:t>вплив органічного удобрення на якість врожаю с \г продукції.</w:t>
      </w:r>
    </w:p>
    <w:p w:rsidR="00F918FB" w:rsidRPr="00275AD3" w:rsidRDefault="00286C5C" w:rsidP="00286C5C">
      <w:pPr>
        <w:pStyle w:val="1"/>
        <w:shd w:val="clear" w:color="auto" w:fill="auto"/>
        <w:spacing w:before="0" w:after="0" w:line="240" w:lineRule="auto"/>
        <w:ind w:right="20" w:firstLine="0"/>
        <w:jc w:val="center"/>
        <w:rPr>
          <w:sz w:val="28"/>
          <w:szCs w:val="28"/>
        </w:rPr>
      </w:pPr>
      <w:r w:rsidRPr="00275AD3">
        <w:rPr>
          <w:b/>
          <w:sz w:val="28"/>
          <w:szCs w:val="28"/>
        </w:rPr>
        <w:t>14</w:t>
      </w:r>
      <w:r w:rsidR="00F918FB" w:rsidRPr="00275AD3">
        <w:rPr>
          <w:b/>
          <w:sz w:val="28"/>
          <w:szCs w:val="28"/>
        </w:rPr>
        <w:t>. Методи навчання</w:t>
      </w:r>
      <w:bookmarkEnd w:id="19"/>
    </w:p>
    <w:p w:rsidR="00F918FB" w:rsidRPr="00275AD3" w:rsidRDefault="00F918FB" w:rsidP="00286C5C">
      <w:pPr>
        <w:pStyle w:val="1"/>
        <w:shd w:val="clear" w:color="auto" w:fill="auto"/>
        <w:spacing w:before="0" w:after="0" w:line="240" w:lineRule="auto"/>
        <w:ind w:right="260" w:firstLine="567"/>
        <w:jc w:val="both"/>
        <w:rPr>
          <w:sz w:val="28"/>
          <w:szCs w:val="28"/>
        </w:rPr>
      </w:pPr>
      <w:r w:rsidRPr="00275AD3">
        <w:rPr>
          <w:sz w:val="28"/>
          <w:szCs w:val="28"/>
        </w:rPr>
        <w:t>При викладанні навчальної дисципліни „Агрохімія" використовуються інформаційно-ілюстративний та проблемний методи навчання із застосуванням:</w:t>
      </w:r>
    </w:p>
    <w:p w:rsidR="00F918FB" w:rsidRPr="00275AD3" w:rsidRDefault="00F918FB" w:rsidP="00286C5C">
      <w:pPr>
        <w:pStyle w:val="1"/>
        <w:numPr>
          <w:ilvl w:val="0"/>
          <w:numId w:val="3"/>
        </w:numPr>
        <w:shd w:val="clear" w:color="auto" w:fill="auto"/>
        <w:tabs>
          <w:tab w:val="left" w:pos="654"/>
        </w:tabs>
        <w:spacing w:before="0" w:after="0" w:line="240" w:lineRule="auto"/>
        <w:ind w:firstLine="567"/>
        <w:jc w:val="both"/>
        <w:rPr>
          <w:sz w:val="28"/>
          <w:szCs w:val="28"/>
        </w:rPr>
      </w:pPr>
      <w:r w:rsidRPr="00275AD3">
        <w:rPr>
          <w:sz w:val="28"/>
          <w:szCs w:val="28"/>
        </w:rPr>
        <w:t>лекцій у супроводі прозірок;</w:t>
      </w:r>
    </w:p>
    <w:p w:rsidR="00F918FB" w:rsidRPr="00275AD3" w:rsidRDefault="00F918FB" w:rsidP="00286C5C">
      <w:pPr>
        <w:pStyle w:val="1"/>
        <w:numPr>
          <w:ilvl w:val="0"/>
          <w:numId w:val="3"/>
        </w:numPr>
        <w:shd w:val="clear" w:color="auto" w:fill="auto"/>
        <w:tabs>
          <w:tab w:val="left" w:pos="658"/>
        </w:tabs>
        <w:spacing w:before="0" w:after="0" w:line="240" w:lineRule="auto"/>
        <w:ind w:firstLine="567"/>
        <w:jc w:val="both"/>
        <w:rPr>
          <w:sz w:val="28"/>
          <w:szCs w:val="28"/>
        </w:rPr>
      </w:pPr>
      <w:r w:rsidRPr="00275AD3">
        <w:rPr>
          <w:sz w:val="28"/>
          <w:szCs w:val="28"/>
        </w:rPr>
        <w:t>дискусійного обговорення проблемних питань;</w:t>
      </w:r>
    </w:p>
    <w:p w:rsidR="00F918FB" w:rsidRPr="00275AD3" w:rsidRDefault="00F918FB" w:rsidP="00286C5C">
      <w:pPr>
        <w:pStyle w:val="1"/>
        <w:numPr>
          <w:ilvl w:val="0"/>
          <w:numId w:val="3"/>
        </w:numPr>
        <w:shd w:val="clear" w:color="auto" w:fill="auto"/>
        <w:tabs>
          <w:tab w:val="left" w:pos="663"/>
        </w:tabs>
        <w:spacing w:before="0" w:after="0" w:line="240" w:lineRule="auto"/>
        <w:ind w:firstLine="567"/>
        <w:jc w:val="both"/>
        <w:rPr>
          <w:sz w:val="28"/>
          <w:szCs w:val="28"/>
        </w:rPr>
      </w:pPr>
      <w:r w:rsidRPr="00275AD3">
        <w:rPr>
          <w:sz w:val="28"/>
          <w:szCs w:val="28"/>
        </w:rPr>
        <w:t>аналітичних завдань;</w:t>
      </w:r>
    </w:p>
    <w:p w:rsidR="00F918FB" w:rsidRPr="00275AD3" w:rsidRDefault="00F918FB" w:rsidP="00286C5C">
      <w:pPr>
        <w:pStyle w:val="1"/>
        <w:numPr>
          <w:ilvl w:val="0"/>
          <w:numId w:val="3"/>
        </w:numPr>
        <w:shd w:val="clear" w:color="auto" w:fill="auto"/>
        <w:tabs>
          <w:tab w:val="left" w:pos="663"/>
        </w:tabs>
        <w:spacing w:before="0" w:after="0" w:line="240" w:lineRule="auto"/>
        <w:ind w:firstLine="567"/>
        <w:jc w:val="both"/>
        <w:rPr>
          <w:sz w:val="28"/>
          <w:szCs w:val="28"/>
        </w:rPr>
      </w:pPr>
      <w:r w:rsidRPr="00275AD3">
        <w:rPr>
          <w:sz w:val="28"/>
          <w:szCs w:val="28"/>
        </w:rPr>
        <w:t>ситуаційних завдань;</w:t>
      </w:r>
    </w:p>
    <w:p w:rsidR="00F918FB" w:rsidRPr="00275AD3" w:rsidRDefault="00F918FB" w:rsidP="00286C5C">
      <w:pPr>
        <w:pStyle w:val="1"/>
        <w:numPr>
          <w:ilvl w:val="0"/>
          <w:numId w:val="3"/>
        </w:numPr>
        <w:shd w:val="clear" w:color="auto" w:fill="auto"/>
        <w:tabs>
          <w:tab w:val="left" w:pos="658"/>
        </w:tabs>
        <w:spacing w:before="0" w:after="0" w:line="240" w:lineRule="auto"/>
        <w:ind w:firstLine="567"/>
        <w:jc w:val="both"/>
        <w:rPr>
          <w:sz w:val="28"/>
          <w:szCs w:val="28"/>
        </w:rPr>
      </w:pPr>
      <w:r w:rsidRPr="00275AD3">
        <w:rPr>
          <w:sz w:val="28"/>
          <w:szCs w:val="28"/>
        </w:rPr>
        <w:t>друкованих роздаткових матеріалів;</w:t>
      </w:r>
    </w:p>
    <w:p w:rsidR="00F918FB" w:rsidRPr="00275AD3" w:rsidRDefault="00F918FB" w:rsidP="00286C5C">
      <w:pPr>
        <w:pStyle w:val="1"/>
        <w:numPr>
          <w:ilvl w:val="0"/>
          <w:numId w:val="3"/>
        </w:numPr>
        <w:shd w:val="clear" w:color="auto" w:fill="auto"/>
        <w:tabs>
          <w:tab w:val="left" w:pos="666"/>
        </w:tabs>
        <w:spacing w:before="0" w:after="0" w:line="240" w:lineRule="auto"/>
        <w:ind w:firstLine="567"/>
        <w:jc w:val="both"/>
        <w:rPr>
          <w:sz w:val="28"/>
          <w:szCs w:val="28"/>
        </w:rPr>
      </w:pPr>
      <w:r w:rsidRPr="00275AD3">
        <w:rPr>
          <w:sz w:val="28"/>
          <w:szCs w:val="28"/>
        </w:rPr>
        <w:t>виконання індивідуального навчально-дослідного завдання.</w:t>
      </w:r>
    </w:p>
    <w:p w:rsidR="00286C5C" w:rsidRPr="00275AD3" w:rsidRDefault="00286C5C" w:rsidP="00286C5C">
      <w:pPr>
        <w:pStyle w:val="Default"/>
        <w:ind w:firstLine="426"/>
        <w:jc w:val="center"/>
        <w:rPr>
          <w:rFonts w:ascii="Times New Roman" w:hAnsi="Times New Roman" w:cs="Times New Roman"/>
          <w:color w:val="auto"/>
          <w:sz w:val="28"/>
          <w:szCs w:val="28"/>
        </w:rPr>
      </w:pPr>
      <w:bookmarkStart w:id="20" w:name="bookmark23"/>
      <w:r w:rsidRPr="00275AD3">
        <w:rPr>
          <w:rFonts w:ascii="Times New Roman" w:hAnsi="Times New Roman" w:cs="Times New Roman"/>
          <w:b/>
          <w:bCs/>
          <w:color w:val="auto"/>
          <w:sz w:val="28"/>
          <w:szCs w:val="28"/>
        </w:rPr>
        <w:t>15. Засоби оцінювання та методи демонстрування результатів навчання</w:t>
      </w:r>
    </w:p>
    <w:p w:rsidR="00286C5C" w:rsidRPr="00275AD3" w:rsidRDefault="00286C5C" w:rsidP="00286C5C">
      <w:pPr>
        <w:pStyle w:val="Default"/>
        <w:ind w:firstLine="709"/>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Вимоги до засобів діагностики, критерії та процедури оцінювання навчальних досягнень формуються згідно з Положенням про організацію атестації здобувачів вищої освіти Горохівського коледжу ЛНАУ, Положенням про організацію освітнього процесу. </w:t>
      </w:r>
    </w:p>
    <w:p w:rsidR="00286C5C" w:rsidRPr="00275AD3" w:rsidRDefault="00286C5C" w:rsidP="00286C5C">
      <w:pPr>
        <w:pStyle w:val="Default"/>
        <w:ind w:firstLine="567"/>
        <w:jc w:val="both"/>
        <w:rPr>
          <w:rFonts w:ascii="Times New Roman" w:hAnsi="Times New Roman" w:cs="Times New Roman"/>
          <w:color w:val="auto"/>
          <w:spacing w:val="-1"/>
          <w:sz w:val="28"/>
          <w:szCs w:val="28"/>
        </w:rPr>
      </w:pPr>
      <w:r w:rsidRPr="00275AD3">
        <w:rPr>
          <w:rFonts w:ascii="Times New Roman" w:hAnsi="Times New Roman" w:cs="Times New Roman"/>
          <w:color w:val="auto"/>
          <w:sz w:val="28"/>
          <w:szCs w:val="28"/>
        </w:rPr>
        <w:t xml:space="preserve">Інформаційною базою для формування засобів діагностики є система компетентностей, що передбачена даною програмою. </w:t>
      </w:r>
      <w:r w:rsidRPr="00275AD3">
        <w:rPr>
          <w:rFonts w:ascii="Times New Roman" w:hAnsi="Times New Roman" w:cs="Times New Roman"/>
          <w:color w:val="auto"/>
          <w:spacing w:val="-1"/>
          <w:sz w:val="28"/>
          <w:szCs w:val="28"/>
        </w:rPr>
        <w:t>Оцінка знань студентів з навчальної дисципліни «Агрохімія» проводиться за результатами:</w:t>
      </w:r>
    </w:p>
    <w:p w:rsidR="00286C5C" w:rsidRPr="00275AD3" w:rsidRDefault="00286C5C" w:rsidP="00286C5C">
      <w:pPr>
        <w:pStyle w:val="Default"/>
        <w:numPr>
          <w:ilvl w:val="0"/>
          <w:numId w:val="8"/>
        </w:numPr>
        <w:jc w:val="both"/>
        <w:rPr>
          <w:rFonts w:ascii="Times New Roman" w:hAnsi="Times New Roman" w:cs="Times New Roman"/>
          <w:bCs/>
          <w:color w:val="auto"/>
          <w:sz w:val="28"/>
          <w:szCs w:val="28"/>
        </w:rPr>
      </w:pPr>
      <w:r w:rsidRPr="00275AD3">
        <w:rPr>
          <w:rFonts w:ascii="Times New Roman" w:hAnsi="Times New Roman" w:cs="Times New Roman"/>
          <w:color w:val="auto"/>
          <w:spacing w:val="-1"/>
          <w:sz w:val="28"/>
          <w:szCs w:val="28"/>
        </w:rPr>
        <w:t>усного опитування;</w:t>
      </w:r>
    </w:p>
    <w:p w:rsidR="00286C5C" w:rsidRPr="00275AD3" w:rsidRDefault="00286C5C" w:rsidP="00286C5C">
      <w:pPr>
        <w:pStyle w:val="Default"/>
        <w:numPr>
          <w:ilvl w:val="0"/>
          <w:numId w:val="8"/>
        </w:numPr>
        <w:jc w:val="both"/>
        <w:rPr>
          <w:rFonts w:ascii="Times New Roman" w:hAnsi="Times New Roman" w:cs="Times New Roman"/>
          <w:bCs/>
          <w:color w:val="auto"/>
          <w:sz w:val="28"/>
          <w:szCs w:val="28"/>
        </w:rPr>
      </w:pPr>
      <w:r w:rsidRPr="00275AD3">
        <w:rPr>
          <w:rFonts w:ascii="Times New Roman" w:hAnsi="Times New Roman" w:cs="Times New Roman"/>
          <w:color w:val="auto"/>
          <w:spacing w:val="-1"/>
          <w:sz w:val="28"/>
          <w:szCs w:val="28"/>
        </w:rPr>
        <w:t xml:space="preserve"> виконання практичних завдань;</w:t>
      </w:r>
    </w:p>
    <w:p w:rsidR="00286C5C" w:rsidRPr="00275AD3" w:rsidRDefault="00286C5C" w:rsidP="00286C5C">
      <w:pPr>
        <w:pStyle w:val="Default"/>
        <w:numPr>
          <w:ilvl w:val="0"/>
          <w:numId w:val="8"/>
        </w:numPr>
        <w:jc w:val="both"/>
        <w:rPr>
          <w:rFonts w:ascii="Times New Roman" w:hAnsi="Times New Roman" w:cs="Times New Roman"/>
          <w:bCs/>
          <w:color w:val="auto"/>
          <w:sz w:val="28"/>
          <w:szCs w:val="28"/>
        </w:rPr>
      </w:pPr>
      <w:r w:rsidRPr="00275AD3">
        <w:rPr>
          <w:rFonts w:ascii="Times New Roman" w:hAnsi="Times New Roman" w:cs="Times New Roman"/>
          <w:color w:val="auto"/>
          <w:spacing w:val="-1"/>
          <w:sz w:val="28"/>
          <w:szCs w:val="28"/>
        </w:rPr>
        <w:t xml:space="preserve"> підготовки питань самостійного вивчення;</w:t>
      </w:r>
    </w:p>
    <w:p w:rsidR="00286C5C" w:rsidRPr="00275AD3" w:rsidRDefault="00286C5C" w:rsidP="00286C5C">
      <w:pPr>
        <w:pStyle w:val="Default"/>
        <w:numPr>
          <w:ilvl w:val="0"/>
          <w:numId w:val="8"/>
        </w:numPr>
        <w:jc w:val="both"/>
        <w:rPr>
          <w:rFonts w:ascii="Times New Roman" w:hAnsi="Times New Roman" w:cs="Times New Roman"/>
          <w:bCs/>
          <w:color w:val="auto"/>
          <w:sz w:val="28"/>
          <w:szCs w:val="28"/>
        </w:rPr>
      </w:pPr>
      <w:r w:rsidRPr="00275AD3">
        <w:rPr>
          <w:rFonts w:ascii="Times New Roman" w:hAnsi="Times New Roman" w:cs="Times New Roman"/>
          <w:color w:val="auto"/>
          <w:spacing w:val="-1"/>
          <w:sz w:val="28"/>
          <w:szCs w:val="28"/>
        </w:rPr>
        <w:t xml:space="preserve"> виконання комплексної контрольної роботи;</w:t>
      </w:r>
    </w:p>
    <w:p w:rsidR="00286C5C" w:rsidRPr="00275AD3" w:rsidRDefault="00286C5C" w:rsidP="00286C5C">
      <w:pPr>
        <w:pStyle w:val="Default"/>
        <w:numPr>
          <w:ilvl w:val="0"/>
          <w:numId w:val="8"/>
        </w:numPr>
        <w:tabs>
          <w:tab w:val="num" w:pos="0"/>
        </w:tabs>
        <w:jc w:val="both"/>
        <w:rPr>
          <w:rFonts w:ascii="Times New Roman" w:hAnsi="Times New Roman" w:cs="Times New Roman"/>
          <w:bCs/>
          <w:color w:val="auto"/>
          <w:sz w:val="28"/>
          <w:szCs w:val="28"/>
        </w:rPr>
      </w:pPr>
      <w:r w:rsidRPr="00275AD3">
        <w:rPr>
          <w:rFonts w:ascii="Times New Roman" w:hAnsi="Times New Roman" w:cs="Times New Roman"/>
          <w:bCs/>
          <w:color w:val="auto"/>
          <w:sz w:val="28"/>
          <w:szCs w:val="28"/>
        </w:rPr>
        <w:t>екзамену;</w:t>
      </w:r>
    </w:p>
    <w:p w:rsidR="00286C5C" w:rsidRPr="00275AD3" w:rsidRDefault="00286C5C" w:rsidP="00286C5C">
      <w:pPr>
        <w:pStyle w:val="Default"/>
        <w:numPr>
          <w:ilvl w:val="0"/>
          <w:numId w:val="8"/>
        </w:numPr>
        <w:rPr>
          <w:rFonts w:ascii="Times New Roman" w:hAnsi="Times New Roman" w:cs="Times New Roman"/>
          <w:bCs/>
          <w:color w:val="auto"/>
          <w:sz w:val="28"/>
          <w:szCs w:val="28"/>
        </w:rPr>
      </w:pPr>
      <w:r w:rsidRPr="00275AD3">
        <w:rPr>
          <w:rFonts w:ascii="Times New Roman" w:hAnsi="Times New Roman" w:cs="Times New Roman"/>
          <w:bCs/>
          <w:color w:val="auto"/>
          <w:sz w:val="28"/>
          <w:szCs w:val="28"/>
        </w:rPr>
        <w:t>комплексного іспит;</w:t>
      </w:r>
    </w:p>
    <w:p w:rsidR="00286C5C" w:rsidRPr="00275AD3" w:rsidRDefault="00286C5C" w:rsidP="00286C5C">
      <w:pPr>
        <w:pStyle w:val="Default"/>
        <w:numPr>
          <w:ilvl w:val="0"/>
          <w:numId w:val="8"/>
        </w:numPr>
        <w:rPr>
          <w:rFonts w:ascii="Times New Roman" w:hAnsi="Times New Roman" w:cs="Times New Roman"/>
          <w:bCs/>
          <w:color w:val="auto"/>
          <w:sz w:val="28"/>
          <w:szCs w:val="28"/>
        </w:rPr>
      </w:pPr>
      <w:r w:rsidRPr="00275AD3">
        <w:rPr>
          <w:rFonts w:ascii="Times New Roman" w:hAnsi="Times New Roman" w:cs="Times New Roman"/>
          <w:bCs/>
          <w:color w:val="auto"/>
          <w:sz w:val="28"/>
          <w:szCs w:val="28"/>
        </w:rPr>
        <w:t>стандартизованих тестів;</w:t>
      </w:r>
    </w:p>
    <w:p w:rsidR="00286C5C" w:rsidRPr="00275AD3" w:rsidRDefault="00286C5C" w:rsidP="00286C5C">
      <w:pPr>
        <w:pStyle w:val="Default"/>
        <w:numPr>
          <w:ilvl w:val="0"/>
          <w:numId w:val="8"/>
        </w:numPr>
        <w:rPr>
          <w:rFonts w:ascii="Times New Roman" w:hAnsi="Times New Roman" w:cs="Times New Roman"/>
          <w:bCs/>
          <w:color w:val="auto"/>
          <w:sz w:val="28"/>
          <w:szCs w:val="28"/>
        </w:rPr>
      </w:pPr>
      <w:r w:rsidRPr="00275AD3">
        <w:rPr>
          <w:rFonts w:ascii="Times New Roman" w:hAnsi="Times New Roman" w:cs="Times New Roman"/>
          <w:bCs/>
          <w:color w:val="auto"/>
          <w:sz w:val="28"/>
          <w:szCs w:val="28"/>
        </w:rPr>
        <w:t>командних проектів;</w:t>
      </w:r>
    </w:p>
    <w:p w:rsidR="00286C5C" w:rsidRPr="00275AD3" w:rsidRDefault="00286C5C" w:rsidP="00286C5C">
      <w:pPr>
        <w:pStyle w:val="Default"/>
        <w:numPr>
          <w:ilvl w:val="0"/>
          <w:numId w:val="8"/>
        </w:numPr>
        <w:rPr>
          <w:rFonts w:ascii="Times New Roman" w:hAnsi="Times New Roman" w:cs="Times New Roman"/>
          <w:bCs/>
          <w:color w:val="auto"/>
          <w:sz w:val="28"/>
          <w:szCs w:val="28"/>
        </w:rPr>
      </w:pPr>
      <w:r w:rsidRPr="00275AD3">
        <w:rPr>
          <w:rFonts w:ascii="Times New Roman" w:hAnsi="Times New Roman" w:cs="Times New Roman"/>
          <w:bCs/>
          <w:color w:val="auto"/>
          <w:sz w:val="28"/>
          <w:szCs w:val="28"/>
        </w:rPr>
        <w:t>аналітичних звітів, рефератів;</w:t>
      </w:r>
    </w:p>
    <w:p w:rsidR="00286C5C" w:rsidRPr="00275AD3" w:rsidRDefault="00286C5C" w:rsidP="00286C5C">
      <w:pPr>
        <w:pStyle w:val="Default"/>
        <w:numPr>
          <w:ilvl w:val="0"/>
          <w:numId w:val="8"/>
        </w:numPr>
        <w:rPr>
          <w:rFonts w:ascii="Times New Roman" w:hAnsi="Times New Roman" w:cs="Times New Roman"/>
          <w:bCs/>
          <w:color w:val="auto"/>
          <w:sz w:val="28"/>
          <w:szCs w:val="28"/>
        </w:rPr>
      </w:pPr>
      <w:r w:rsidRPr="00275AD3">
        <w:rPr>
          <w:rFonts w:ascii="Times New Roman" w:hAnsi="Times New Roman" w:cs="Times New Roman"/>
          <w:bCs/>
          <w:color w:val="auto"/>
          <w:sz w:val="28"/>
          <w:szCs w:val="28"/>
        </w:rPr>
        <w:t>розрахункових та розрахунково-графічних робіт;</w:t>
      </w:r>
    </w:p>
    <w:p w:rsidR="00286C5C" w:rsidRPr="00275AD3" w:rsidRDefault="00286C5C" w:rsidP="00286C5C">
      <w:pPr>
        <w:pStyle w:val="Default"/>
        <w:numPr>
          <w:ilvl w:val="0"/>
          <w:numId w:val="8"/>
        </w:numPr>
        <w:rPr>
          <w:rFonts w:ascii="Times New Roman" w:hAnsi="Times New Roman" w:cs="Times New Roman"/>
          <w:bCs/>
          <w:color w:val="auto"/>
          <w:sz w:val="28"/>
          <w:szCs w:val="28"/>
        </w:rPr>
      </w:pPr>
      <w:r w:rsidRPr="00275AD3">
        <w:rPr>
          <w:rFonts w:ascii="Times New Roman" w:hAnsi="Times New Roman" w:cs="Times New Roman"/>
          <w:bCs/>
          <w:color w:val="auto"/>
          <w:sz w:val="28"/>
          <w:szCs w:val="28"/>
        </w:rPr>
        <w:t>презентацій результатів виконаних завдань та досліджень;</w:t>
      </w:r>
    </w:p>
    <w:p w:rsidR="00286C5C" w:rsidRPr="00275AD3" w:rsidRDefault="00286C5C" w:rsidP="00286C5C">
      <w:pPr>
        <w:pStyle w:val="Default"/>
        <w:numPr>
          <w:ilvl w:val="0"/>
          <w:numId w:val="8"/>
        </w:numPr>
        <w:rPr>
          <w:rFonts w:ascii="Times New Roman" w:hAnsi="Times New Roman" w:cs="Times New Roman"/>
          <w:bCs/>
          <w:color w:val="auto"/>
          <w:sz w:val="28"/>
          <w:szCs w:val="28"/>
        </w:rPr>
      </w:pPr>
      <w:r w:rsidRPr="00275AD3">
        <w:rPr>
          <w:rFonts w:ascii="Times New Roman" w:hAnsi="Times New Roman" w:cs="Times New Roman"/>
          <w:bCs/>
          <w:color w:val="auto"/>
          <w:sz w:val="28"/>
          <w:szCs w:val="28"/>
        </w:rPr>
        <w:lastRenderedPageBreak/>
        <w:t>студентських презентацій та виступів на наукових заходах;</w:t>
      </w:r>
    </w:p>
    <w:p w:rsidR="00286C5C" w:rsidRPr="00275AD3" w:rsidRDefault="00286C5C" w:rsidP="00286C5C">
      <w:pPr>
        <w:pStyle w:val="Default"/>
        <w:numPr>
          <w:ilvl w:val="0"/>
          <w:numId w:val="8"/>
        </w:numPr>
        <w:rPr>
          <w:rFonts w:ascii="Times New Roman" w:hAnsi="Times New Roman" w:cs="Times New Roman"/>
          <w:bCs/>
          <w:color w:val="auto"/>
          <w:sz w:val="28"/>
          <w:szCs w:val="28"/>
        </w:rPr>
      </w:pPr>
      <w:r w:rsidRPr="00275AD3">
        <w:rPr>
          <w:rFonts w:ascii="Times New Roman" w:hAnsi="Times New Roman" w:cs="Times New Roman"/>
          <w:bCs/>
          <w:color w:val="auto"/>
          <w:sz w:val="28"/>
          <w:szCs w:val="28"/>
        </w:rPr>
        <w:t>розрахункових робіт.</w:t>
      </w:r>
    </w:p>
    <w:p w:rsidR="00286C5C" w:rsidRPr="00275AD3" w:rsidRDefault="00286C5C" w:rsidP="00286C5C">
      <w:pPr>
        <w:pStyle w:val="40"/>
        <w:keepNext/>
        <w:keepLines/>
        <w:shd w:val="clear" w:color="auto" w:fill="auto"/>
        <w:tabs>
          <w:tab w:val="left" w:pos="4316"/>
        </w:tabs>
        <w:spacing w:after="0" w:line="240" w:lineRule="auto"/>
        <w:ind w:left="567"/>
        <w:jc w:val="center"/>
        <w:rPr>
          <w:b/>
          <w:sz w:val="28"/>
          <w:szCs w:val="28"/>
        </w:rPr>
      </w:pPr>
    </w:p>
    <w:p w:rsidR="00F918FB" w:rsidRPr="00275AD3" w:rsidRDefault="00286C5C" w:rsidP="00286C5C">
      <w:pPr>
        <w:pStyle w:val="40"/>
        <w:keepNext/>
        <w:keepLines/>
        <w:shd w:val="clear" w:color="auto" w:fill="auto"/>
        <w:tabs>
          <w:tab w:val="left" w:pos="4316"/>
        </w:tabs>
        <w:spacing w:after="0" w:line="240" w:lineRule="auto"/>
        <w:ind w:left="567"/>
        <w:jc w:val="center"/>
        <w:rPr>
          <w:b/>
          <w:sz w:val="28"/>
          <w:szCs w:val="28"/>
        </w:rPr>
      </w:pPr>
      <w:r w:rsidRPr="00275AD3">
        <w:rPr>
          <w:b/>
          <w:sz w:val="28"/>
          <w:szCs w:val="28"/>
        </w:rPr>
        <w:t>16</w:t>
      </w:r>
      <w:r w:rsidR="00F918FB" w:rsidRPr="00275AD3">
        <w:rPr>
          <w:b/>
          <w:sz w:val="28"/>
          <w:szCs w:val="28"/>
        </w:rPr>
        <w:t>. Методи контролю</w:t>
      </w:r>
      <w:bookmarkEnd w:id="20"/>
    </w:p>
    <w:p w:rsidR="00286C5C" w:rsidRPr="00275AD3" w:rsidRDefault="00286C5C" w:rsidP="00286C5C">
      <w:pPr>
        <w:autoSpaceDE w:val="0"/>
        <w:autoSpaceDN w:val="0"/>
        <w:adjustRightInd w:val="0"/>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Система оцінювання сформованих компетентностей у студентів враховує види занять, які згідно з програмою навчальної дисципліни передбачають лекційні, лабораторні, практичні заняття, а також виконання самостійної роботи. Оцінювання сформованих компетентностей у студентів здійснюється за </w:t>
      </w:r>
      <w:r w:rsidRPr="00275AD3">
        <w:rPr>
          <w:rFonts w:ascii="Times New Roman" w:hAnsi="Times New Roman" w:cs="Times New Roman"/>
          <w:color w:val="auto"/>
          <w:spacing w:val="-1"/>
          <w:sz w:val="28"/>
          <w:szCs w:val="28"/>
        </w:rPr>
        <w:t xml:space="preserve">чотирьохбальною </w:t>
      </w:r>
      <w:r w:rsidRPr="00275AD3">
        <w:rPr>
          <w:rFonts w:ascii="Times New Roman" w:hAnsi="Times New Roman" w:cs="Times New Roman"/>
          <w:color w:val="auto"/>
          <w:sz w:val="28"/>
          <w:szCs w:val="28"/>
        </w:rPr>
        <w:t>системою. Відповідно до «Положення про організацію освітнього процесу у Горохівському коледжі ЛНАУ» контрольні заходи включають:</w:t>
      </w:r>
    </w:p>
    <w:p w:rsidR="00286C5C" w:rsidRPr="00275AD3" w:rsidRDefault="00286C5C" w:rsidP="00286C5C">
      <w:pPr>
        <w:autoSpaceDE w:val="0"/>
        <w:autoSpaceDN w:val="0"/>
        <w:adjustRightInd w:val="0"/>
        <w:ind w:firstLine="567"/>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 xml:space="preserve">поточний контроль, </w:t>
      </w:r>
      <w:r w:rsidRPr="00275AD3">
        <w:rPr>
          <w:rFonts w:ascii="Times New Roman" w:hAnsi="Times New Roman" w:cs="Times New Roman"/>
          <w:color w:val="auto"/>
          <w:sz w:val="28"/>
          <w:szCs w:val="28"/>
        </w:rPr>
        <w:t>що здійснюється протягом семестру під час проведення лекційних, практичних, семінарських занять;</w:t>
      </w:r>
    </w:p>
    <w:p w:rsidR="00286C5C" w:rsidRPr="00275AD3" w:rsidRDefault="00286C5C" w:rsidP="00286C5C">
      <w:pPr>
        <w:autoSpaceDE w:val="0"/>
        <w:autoSpaceDN w:val="0"/>
        <w:adjustRightInd w:val="0"/>
        <w:ind w:firstLine="567"/>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модульний контроль</w:t>
      </w:r>
      <w:r w:rsidRPr="00275AD3">
        <w:rPr>
          <w:rFonts w:ascii="Times New Roman" w:hAnsi="Times New Roman" w:cs="Times New Roman"/>
          <w:color w:val="auto"/>
          <w:sz w:val="28"/>
          <w:szCs w:val="28"/>
        </w:rPr>
        <w:t xml:space="preserve">, що проводиться з урахуванням поточного контролю за відповідний змістовий модуль і має на меті </w:t>
      </w:r>
      <w:r w:rsidRPr="00275AD3">
        <w:rPr>
          <w:rFonts w:ascii="Times New Roman" w:hAnsi="Times New Roman" w:cs="Times New Roman"/>
          <w:i/>
          <w:iCs/>
          <w:color w:val="auto"/>
          <w:sz w:val="28"/>
          <w:szCs w:val="28"/>
        </w:rPr>
        <w:t xml:space="preserve">інтегровану </w:t>
      </w:r>
      <w:r w:rsidRPr="00275AD3">
        <w:rPr>
          <w:rFonts w:ascii="Times New Roman" w:hAnsi="Times New Roman" w:cs="Times New Roman"/>
          <w:color w:val="auto"/>
          <w:sz w:val="28"/>
          <w:szCs w:val="28"/>
        </w:rPr>
        <w:t>оцінку результатів навчання студента після вивчення матеріалу з логічно завершеної частини дисципліни – змістового модуля;</w:t>
      </w:r>
    </w:p>
    <w:p w:rsidR="00286C5C" w:rsidRPr="00275AD3" w:rsidRDefault="00286C5C" w:rsidP="00286C5C">
      <w:pPr>
        <w:autoSpaceDE w:val="0"/>
        <w:autoSpaceDN w:val="0"/>
        <w:adjustRightInd w:val="0"/>
        <w:ind w:firstLine="567"/>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підсумковий/семестровий контроль</w:t>
      </w:r>
      <w:r w:rsidRPr="00275AD3">
        <w:rPr>
          <w:rFonts w:ascii="Times New Roman" w:hAnsi="Times New Roman" w:cs="Times New Roman"/>
          <w:color w:val="auto"/>
          <w:sz w:val="28"/>
          <w:szCs w:val="28"/>
        </w:rPr>
        <w:t>, що проводиться у формі семестрового екзамену, відповідно до графіку навчального процесу.</w:t>
      </w:r>
    </w:p>
    <w:p w:rsidR="00286C5C" w:rsidRPr="00275AD3" w:rsidRDefault="00286C5C" w:rsidP="00286C5C">
      <w:pPr>
        <w:autoSpaceDE w:val="0"/>
        <w:autoSpaceDN w:val="0"/>
        <w:adjustRightInd w:val="0"/>
        <w:ind w:firstLine="567"/>
        <w:jc w:val="both"/>
        <w:rPr>
          <w:rFonts w:ascii="Times New Roman" w:hAnsi="Times New Roman" w:cs="Times New Roman"/>
          <w:b/>
          <w:color w:val="auto"/>
          <w:sz w:val="28"/>
          <w:szCs w:val="28"/>
        </w:rPr>
      </w:pPr>
      <w:r w:rsidRPr="00275AD3">
        <w:rPr>
          <w:rFonts w:ascii="Times New Roman" w:hAnsi="Times New Roman" w:cs="Times New Roman"/>
          <w:b/>
          <w:i/>
          <w:iCs/>
          <w:color w:val="auto"/>
          <w:sz w:val="28"/>
          <w:szCs w:val="28"/>
        </w:rPr>
        <w:t xml:space="preserve">Поточний контроль </w:t>
      </w:r>
      <w:r w:rsidRPr="00275AD3">
        <w:rPr>
          <w:rFonts w:ascii="Times New Roman" w:hAnsi="Times New Roman" w:cs="Times New Roman"/>
          <w:b/>
          <w:color w:val="auto"/>
          <w:sz w:val="28"/>
          <w:szCs w:val="28"/>
        </w:rPr>
        <w:t>з даної навчальної дисципліни проводиться в таких формах:</w:t>
      </w:r>
    </w:p>
    <w:p w:rsidR="00286C5C" w:rsidRPr="00275AD3" w:rsidRDefault="00286C5C" w:rsidP="00286C5C">
      <w:pPr>
        <w:numPr>
          <w:ilvl w:val="0"/>
          <w:numId w:val="9"/>
        </w:numPr>
        <w:autoSpaceDE w:val="0"/>
        <w:autoSpaceDN w:val="0"/>
        <w:adjustRightInd w:val="0"/>
        <w:ind w:left="0"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активна робота на лекційних заняттях;</w:t>
      </w:r>
    </w:p>
    <w:p w:rsidR="00286C5C" w:rsidRPr="00275AD3" w:rsidRDefault="00286C5C" w:rsidP="007F0A49">
      <w:pPr>
        <w:numPr>
          <w:ilvl w:val="0"/>
          <w:numId w:val="9"/>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активна участь у виконанні лабораторних, практичних завдань;</w:t>
      </w:r>
    </w:p>
    <w:p w:rsidR="00286C5C" w:rsidRPr="00275AD3" w:rsidRDefault="00286C5C" w:rsidP="00286C5C">
      <w:pPr>
        <w:numPr>
          <w:ilvl w:val="0"/>
          <w:numId w:val="9"/>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захист індивідуального та комплексного розрахункового завдання;</w:t>
      </w:r>
    </w:p>
    <w:p w:rsidR="00286C5C" w:rsidRPr="00275AD3" w:rsidRDefault="00286C5C" w:rsidP="00286C5C">
      <w:pPr>
        <w:numPr>
          <w:ilvl w:val="0"/>
          <w:numId w:val="9"/>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перевірка есе за заданою тематикою;</w:t>
      </w:r>
    </w:p>
    <w:p w:rsidR="00286C5C" w:rsidRPr="00275AD3" w:rsidRDefault="00286C5C" w:rsidP="00286C5C">
      <w:pPr>
        <w:numPr>
          <w:ilvl w:val="0"/>
          <w:numId w:val="9"/>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проведення поточного тестування;</w:t>
      </w:r>
    </w:p>
    <w:p w:rsidR="00286C5C" w:rsidRPr="00275AD3" w:rsidRDefault="00286C5C" w:rsidP="00286C5C">
      <w:pPr>
        <w:numPr>
          <w:ilvl w:val="0"/>
          <w:numId w:val="9"/>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проведення письмової контрольної роботи;</w:t>
      </w:r>
    </w:p>
    <w:p w:rsidR="00286C5C" w:rsidRPr="00275AD3" w:rsidRDefault="00286C5C" w:rsidP="00286C5C">
      <w:pPr>
        <w:numPr>
          <w:ilvl w:val="0"/>
          <w:numId w:val="9"/>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експрес-опитування;</w:t>
      </w:r>
    </w:p>
    <w:p w:rsidR="00286C5C" w:rsidRPr="00275AD3" w:rsidRDefault="00286C5C" w:rsidP="00286C5C">
      <w:pPr>
        <w:numPr>
          <w:ilvl w:val="0"/>
          <w:numId w:val="9"/>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проведення диктанту за лекційним матеріалом.</w:t>
      </w:r>
    </w:p>
    <w:p w:rsidR="00286C5C" w:rsidRPr="00275AD3" w:rsidRDefault="00286C5C" w:rsidP="00286C5C">
      <w:p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i/>
          <w:iCs/>
          <w:color w:val="auto"/>
          <w:sz w:val="28"/>
          <w:szCs w:val="28"/>
        </w:rPr>
        <w:t xml:space="preserve">Підсумковий/семестровий контроль </w:t>
      </w:r>
      <w:r w:rsidRPr="00275AD3">
        <w:rPr>
          <w:rFonts w:ascii="Times New Roman" w:hAnsi="Times New Roman" w:cs="Times New Roman"/>
          <w:color w:val="auto"/>
          <w:sz w:val="28"/>
          <w:szCs w:val="28"/>
        </w:rPr>
        <w:t xml:space="preserve">проводиться у формі семестрового екзамену. </w:t>
      </w:r>
      <w:r w:rsidRPr="00275AD3">
        <w:rPr>
          <w:rFonts w:ascii="Times New Roman" w:hAnsi="Times New Roman" w:cs="Times New Roman"/>
          <w:b/>
          <w:bCs/>
          <w:i/>
          <w:iCs/>
          <w:color w:val="auto"/>
          <w:sz w:val="28"/>
          <w:szCs w:val="28"/>
        </w:rPr>
        <w:t xml:space="preserve">Семестрові екзамени </w:t>
      </w:r>
      <w:r w:rsidRPr="00275AD3">
        <w:rPr>
          <w:rFonts w:ascii="Times New Roman" w:hAnsi="Times New Roman" w:cs="Times New Roman"/>
          <w:color w:val="auto"/>
          <w:sz w:val="28"/>
          <w:szCs w:val="28"/>
        </w:rPr>
        <w:t>– форма оцінки підсумкового засвоєння студентами теоретичного та практичного матеріалу з окремої навчальної дисципліни, що проводиться як контрольний захід.</w:t>
      </w:r>
    </w:p>
    <w:p w:rsidR="00286C5C" w:rsidRPr="00275AD3" w:rsidRDefault="00286C5C" w:rsidP="00286C5C">
      <w:pPr>
        <w:autoSpaceDE w:val="0"/>
        <w:autoSpaceDN w:val="0"/>
        <w:adjustRightInd w:val="0"/>
        <w:jc w:val="center"/>
        <w:rPr>
          <w:rFonts w:ascii="Times New Roman" w:hAnsi="Times New Roman" w:cs="Times New Roman"/>
          <w:b/>
          <w:bCs/>
          <w:color w:val="auto"/>
          <w:sz w:val="28"/>
          <w:szCs w:val="28"/>
        </w:rPr>
      </w:pPr>
      <w:r w:rsidRPr="00275AD3">
        <w:rPr>
          <w:rFonts w:ascii="Times New Roman" w:hAnsi="Times New Roman" w:cs="Times New Roman"/>
          <w:b/>
          <w:bCs/>
          <w:color w:val="auto"/>
          <w:sz w:val="28"/>
          <w:szCs w:val="28"/>
        </w:rPr>
        <w:t>Порядок проведення поточного оцінювання знань студентів.</w:t>
      </w:r>
    </w:p>
    <w:p w:rsidR="00286C5C" w:rsidRPr="00275AD3" w:rsidRDefault="00286C5C" w:rsidP="00286C5C">
      <w:p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Оцінювання знань студента під час  практичних занять та виконання індивідуальних завдань проводиться за такими критеріями:</w:t>
      </w:r>
    </w:p>
    <w:p w:rsidR="00286C5C" w:rsidRPr="00275AD3" w:rsidRDefault="00286C5C" w:rsidP="00286C5C">
      <w:pPr>
        <w:numPr>
          <w:ilvl w:val="0"/>
          <w:numId w:val="10"/>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розуміння, ступінь засвоєння теорії та методології проблем, що розглядаються;</w:t>
      </w:r>
    </w:p>
    <w:p w:rsidR="00286C5C" w:rsidRPr="00275AD3" w:rsidRDefault="00286C5C" w:rsidP="00286C5C">
      <w:pPr>
        <w:numPr>
          <w:ilvl w:val="0"/>
          <w:numId w:val="10"/>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ступінь засвоєння фактичного матеріалу навчальної дисципліни;</w:t>
      </w:r>
    </w:p>
    <w:p w:rsidR="00286C5C" w:rsidRPr="00275AD3" w:rsidRDefault="00286C5C" w:rsidP="00286C5C">
      <w:pPr>
        <w:numPr>
          <w:ilvl w:val="0"/>
          <w:numId w:val="10"/>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ознайомлення з рекомендованою літературою, а також із сучасною літературою з питань, що розглядаються;</w:t>
      </w:r>
    </w:p>
    <w:p w:rsidR="00286C5C" w:rsidRPr="00275AD3" w:rsidRDefault="00286C5C" w:rsidP="00286C5C">
      <w:pPr>
        <w:numPr>
          <w:ilvl w:val="0"/>
          <w:numId w:val="10"/>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вміння поєднувати теорію з практикою при розгляді виробничих ситуацій, розв'язанні задач, проведенні розрахунків у процесі виконання індивідуальних завдань та завдань, винесених на розгляд в аудиторії;</w:t>
      </w:r>
    </w:p>
    <w:p w:rsidR="00286C5C" w:rsidRPr="00275AD3" w:rsidRDefault="00286C5C" w:rsidP="00286C5C">
      <w:pPr>
        <w:numPr>
          <w:ilvl w:val="0"/>
          <w:numId w:val="10"/>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lastRenderedPageBreak/>
        <w:t>логіка, структура, стиль викладу матеріалу в письмових роботах і при виступах в аудиторії, вміння обґрунтовувати свою позицію, здійснювати узагальнення інформації та робити висновки;</w:t>
      </w:r>
    </w:p>
    <w:p w:rsidR="00286C5C" w:rsidRPr="00275AD3" w:rsidRDefault="00286C5C" w:rsidP="00286C5C">
      <w:pPr>
        <w:numPr>
          <w:ilvl w:val="0"/>
          <w:numId w:val="10"/>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арифметична правильність виконання індивідуального та комплексного розрахункового завдання.</w:t>
      </w:r>
    </w:p>
    <w:p w:rsidR="00286C5C" w:rsidRPr="00275AD3" w:rsidRDefault="00286C5C" w:rsidP="00286C5C">
      <w:p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Максимально можливий бал за конкретним завданням ставиться за умови відповідності індивідуального завдання студента або його усної відповіді всім зазначеним критеріям. Відсутність тієї або іншої складової знижує кількість балів. При оцінюванні індивідуальних завдань увага також приділяється якості, самостійності та своєчасності здачі виконаних завдань викладачу, згідно з графіком навчального процесу. Якщо якась із вимог не буде виконана, то бали будуть знижені.</w:t>
      </w:r>
    </w:p>
    <w:p w:rsidR="00286C5C" w:rsidRPr="00275AD3" w:rsidRDefault="00286C5C" w:rsidP="00286C5C">
      <w:pPr>
        <w:ind w:left="142" w:firstLine="425"/>
        <w:jc w:val="center"/>
        <w:rPr>
          <w:rFonts w:ascii="Times New Roman" w:hAnsi="Times New Roman" w:cs="Times New Roman"/>
          <w:b/>
          <w:color w:val="auto"/>
          <w:sz w:val="28"/>
          <w:szCs w:val="28"/>
        </w:rPr>
      </w:pPr>
    </w:p>
    <w:p w:rsidR="00286C5C" w:rsidRPr="00275AD3" w:rsidRDefault="00286C5C" w:rsidP="00286C5C">
      <w:pPr>
        <w:ind w:left="142" w:firstLine="425"/>
        <w:jc w:val="center"/>
        <w:rPr>
          <w:rFonts w:ascii="Times New Roman" w:hAnsi="Times New Roman" w:cs="Times New Roman"/>
          <w:b/>
          <w:color w:val="auto"/>
          <w:sz w:val="28"/>
          <w:szCs w:val="28"/>
        </w:rPr>
      </w:pPr>
      <w:r w:rsidRPr="00275AD3">
        <w:rPr>
          <w:rFonts w:ascii="Times New Roman" w:hAnsi="Times New Roman" w:cs="Times New Roman"/>
          <w:b/>
          <w:color w:val="auto"/>
          <w:sz w:val="28"/>
          <w:szCs w:val="28"/>
        </w:rPr>
        <w:t>18. Критерії оцінювання знань студентів</w:t>
      </w:r>
    </w:p>
    <w:p w:rsidR="00286C5C" w:rsidRPr="00275AD3" w:rsidRDefault="00286C5C" w:rsidP="00286C5C">
      <w:pPr>
        <w:ind w:left="142" w:firstLine="425"/>
        <w:jc w:val="both"/>
        <w:rPr>
          <w:rFonts w:ascii="Times New Roman" w:hAnsi="Times New Roman" w:cs="Times New Roman"/>
          <w:b/>
          <w:color w:val="auto"/>
          <w:sz w:val="28"/>
          <w:szCs w:val="28"/>
        </w:rPr>
      </w:pPr>
      <w:r w:rsidRPr="00275AD3">
        <w:rPr>
          <w:rFonts w:ascii="Times New Roman" w:hAnsi="Times New Roman" w:cs="Times New Roman"/>
          <w:color w:val="auto"/>
          <w:spacing w:val="-1"/>
          <w:sz w:val="28"/>
          <w:szCs w:val="28"/>
        </w:rPr>
        <w:t>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 «Агрохімія».</w:t>
      </w:r>
    </w:p>
    <w:p w:rsidR="00286C5C" w:rsidRPr="00275AD3" w:rsidRDefault="00286C5C" w:rsidP="00286C5C">
      <w:pPr>
        <w:shd w:val="clear" w:color="auto" w:fill="FFFFFF"/>
        <w:ind w:left="72" w:right="86" w:firstLine="533"/>
        <w:jc w:val="both"/>
        <w:rPr>
          <w:rFonts w:ascii="Times New Roman" w:hAnsi="Times New Roman" w:cs="Times New Roman"/>
          <w:color w:val="auto"/>
          <w:spacing w:val="-1"/>
          <w:sz w:val="28"/>
          <w:szCs w:val="28"/>
        </w:rPr>
      </w:pPr>
      <w:r w:rsidRPr="00275AD3">
        <w:rPr>
          <w:rFonts w:ascii="Times New Roman" w:hAnsi="Times New Roman" w:cs="Times New Roman"/>
          <w:color w:val="auto"/>
          <w:spacing w:val="-1"/>
          <w:sz w:val="28"/>
          <w:szCs w:val="28"/>
        </w:rPr>
        <w:t>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шкали.</w:t>
      </w:r>
    </w:p>
    <w:p w:rsidR="00286C5C" w:rsidRPr="00275AD3" w:rsidRDefault="00286C5C" w:rsidP="00286C5C">
      <w:pPr>
        <w:shd w:val="clear" w:color="auto" w:fill="FFFFFF"/>
        <w:ind w:left="72" w:right="86" w:firstLine="533"/>
        <w:jc w:val="both"/>
        <w:rPr>
          <w:rFonts w:ascii="Times New Roman" w:hAnsi="Times New Roman" w:cs="Times New Roman"/>
          <w:color w:val="auto"/>
          <w:spacing w:val="-1"/>
          <w:sz w:val="28"/>
          <w:szCs w:val="28"/>
        </w:rPr>
      </w:pPr>
      <w:r w:rsidRPr="00275AD3">
        <w:rPr>
          <w:rFonts w:ascii="Times New Roman" w:hAnsi="Times New Roman" w:cs="Times New Roman"/>
          <w:color w:val="auto"/>
          <w:spacing w:val="-1"/>
          <w:sz w:val="28"/>
          <w:szCs w:val="28"/>
        </w:rPr>
        <w:t xml:space="preserve"> Результати знань студентів оцінюються за чотирьохбальною системою:</w:t>
      </w:r>
    </w:p>
    <w:p w:rsidR="00286C5C" w:rsidRPr="00275AD3" w:rsidRDefault="00286C5C" w:rsidP="00286C5C">
      <w:pPr>
        <w:shd w:val="clear" w:color="auto" w:fill="FFFFFF"/>
        <w:ind w:left="72" w:right="86" w:firstLine="533"/>
        <w:jc w:val="both"/>
        <w:rPr>
          <w:rFonts w:ascii="Times New Roman" w:hAnsi="Times New Roman" w:cs="Times New Roman"/>
          <w:color w:val="auto"/>
          <w:sz w:val="28"/>
          <w:szCs w:val="28"/>
        </w:rPr>
      </w:pPr>
      <w:r w:rsidRPr="00275AD3">
        <w:rPr>
          <w:rFonts w:ascii="Times New Roman" w:hAnsi="Times New Roman" w:cs="Times New Roman"/>
          <w:b/>
          <w:bCs/>
          <w:color w:val="auto"/>
          <w:spacing w:val="7"/>
          <w:sz w:val="28"/>
          <w:szCs w:val="28"/>
        </w:rPr>
        <w:t xml:space="preserve">Оцінки "відмінно» </w:t>
      </w:r>
      <w:r w:rsidRPr="00275AD3">
        <w:rPr>
          <w:rFonts w:ascii="Times New Roman" w:hAnsi="Times New Roman" w:cs="Times New Roman"/>
          <w:color w:val="auto"/>
          <w:spacing w:val="7"/>
          <w:sz w:val="28"/>
          <w:szCs w:val="28"/>
        </w:rPr>
        <w:t xml:space="preserve">заслуговує студент, який показав </w:t>
      </w:r>
      <w:r w:rsidRPr="00275AD3">
        <w:rPr>
          <w:rFonts w:ascii="Times New Roman" w:hAnsi="Times New Roman" w:cs="Times New Roman"/>
          <w:color w:val="auto"/>
          <w:spacing w:val="-1"/>
          <w:sz w:val="28"/>
          <w:szCs w:val="28"/>
        </w:rPr>
        <w:t xml:space="preserve">систематичне та глибоке знання питань матеріалу не тільки в обсязі </w:t>
      </w:r>
      <w:r w:rsidRPr="00275AD3">
        <w:rPr>
          <w:rFonts w:ascii="Times New Roman" w:hAnsi="Times New Roman" w:cs="Times New Roman"/>
          <w:color w:val="auto"/>
          <w:spacing w:val="8"/>
          <w:sz w:val="28"/>
          <w:szCs w:val="28"/>
        </w:rPr>
        <w:t xml:space="preserve">матеріалу лекцій та семінарських занять, але й матеріалів, </w:t>
      </w:r>
      <w:r w:rsidRPr="00275AD3">
        <w:rPr>
          <w:rFonts w:ascii="Times New Roman" w:hAnsi="Times New Roman" w:cs="Times New Roman"/>
          <w:color w:val="auto"/>
          <w:spacing w:val="9"/>
          <w:sz w:val="28"/>
          <w:szCs w:val="28"/>
        </w:rPr>
        <w:t xml:space="preserve">рекомендованих для самостійної роботи, а також додаткової </w:t>
      </w:r>
      <w:r w:rsidRPr="00275AD3">
        <w:rPr>
          <w:rFonts w:ascii="Times New Roman" w:hAnsi="Times New Roman" w:cs="Times New Roman"/>
          <w:color w:val="auto"/>
          <w:sz w:val="28"/>
          <w:szCs w:val="28"/>
        </w:rPr>
        <w:t xml:space="preserve">літератури. При цьому студент повинен продемонструвати вміння </w:t>
      </w:r>
      <w:r w:rsidRPr="00275AD3">
        <w:rPr>
          <w:rFonts w:ascii="Times New Roman" w:hAnsi="Times New Roman" w:cs="Times New Roman"/>
          <w:color w:val="auto"/>
          <w:spacing w:val="1"/>
          <w:sz w:val="28"/>
          <w:szCs w:val="28"/>
        </w:rPr>
        <w:t xml:space="preserve">аналізувати   інформацію,   проявити   творчі   здібності   в   розумінні </w:t>
      </w:r>
      <w:r w:rsidRPr="00275AD3">
        <w:rPr>
          <w:rFonts w:ascii="Times New Roman" w:hAnsi="Times New Roman" w:cs="Times New Roman"/>
          <w:color w:val="auto"/>
          <w:spacing w:val="-3"/>
          <w:sz w:val="28"/>
          <w:szCs w:val="28"/>
        </w:rPr>
        <w:t>матеріалу.</w:t>
      </w:r>
    </w:p>
    <w:p w:rsidR="00286C5C" w:rsidRPr="00275AD3" w:rsidRDefault="00286C5C" w:rsidP="00286C5C">
      <w:pPr>
        <w:shd w:val="clear" w:color="auto" w:fill="FFFFFF"/>
        <w:ind w:left="108" w:right="43" w:firstLine="533"/>
        <w:jc w:val="both"/>
        <w:rPr>
          <w:rFonts w:ascii="Times New Roman" w:hAnsi="Times New Roman" w:cs="Times New Roman"/>
          <w:color w:val="auto"/>
          <w:sz w:val="28"/>
          <w:szCs w:val="28"/>
        </w:rPr>
      </w:pPr>
      <w:r w:rsidRPr="00275AD3">
        <w:rPr>
          <w:rFonts w:ascii="Times New Roman" w:hAnsi="Times New Roman" w:cs="Times New Roman"/>
          <w:b/>
          <w:bCs/>
          <w:color w:val="auto"/>
          <w:spacing w:val="4"/>
          <w:sz w:val="28"/>
          <w:szCs w:val="28"/>
        </w:rPr>
        <w:t xml:space="preserve">Оцінки "добре" </w:t>
      </w:r>
      <w:r w:rsidRPr="00275AD3">
        <w:rPr>
          <w:rFonts w:ascii="Times New Roman" w:hAnsi="Times New Roman" w:cs="Times New Roman"/>
          <w:color w:val="auto"/>
          <w:spacing w:val="4"/>
          <w:sz w:val="28"/>
          <w:szCs w:val="28"/>
        </w:rPr>
        <w:t xml:space="preserve">заслуговує студент, який показав належне </w:t>
      </w:r>
      <w:r w:rsidRPr="00275AD3">
        <w:rPr>
          <w:rFonts w:ascii="Times New Roman" w:hAnsi="Times New Roman" w:cs="Times New Roman"/>
          <w:color w:val="auto"/>
          <w:spacing w:val="-1"/>
          <w:sz w:val="28"/>
          <w:szCs w:val="28"/>
        </w:rPr>
        <w:t xml:space="preserve">знання навчальної програми курсу, виконав усі завдання, при цьому </w:t>
      </w:r>
      <w:r w:rsidRPr="00275AD3">
        <w:rPr>
          <w:rFonts w:ascii="Times New Roman" w:hAnsi="Times New Roman" w:cs="Times New Roman"/>
          <w:color w:val="auto"/>
          <w:spacing w:val="5"/>
          <w:sz w:val="28"/>
          <w:szCs w:val="28"/>
        </w:rPr>
        <w:t xml:space="preserve">допустив незначні помилки і мав невеликі недоліки. Як правило, </w:t>
      </w:r>
      <w:r w:rsidRPr="00275AD3">
        <w:rPr>
          <w:rFonts w:ascii="Times New Roman" w:hAnsi="Times New Roman" w:cs="Times New Roman"/>
          <w:color w:val="auto"/>
          <w:spacing w:val="4"/>
          <w:sz w:val="28"/>
          <w:szCs w:val="28"/>
        </w:rPr>
        <w:t xml:space="preserve">оцінка 'добре" ставиться студентам, які показали систематичний </w:t>
      </w:r>
      <w:r w:rsidRPr="00275AD3">
        <w:rPr>
          <w:rFonts w:ascii="Times New Roman" w:hAnsi="Times New Roman" w:cs="Times New Roman"/>
          <w:color w:val="auto"/>
          <w:sz w:val="28"/>
          <w:szCs w:val="28"/>
        </w:rPr>
        <w:t xml:space="preserve">характер знань з дисципліни, вміють самостійно робити висновки та </w:t>
      </w:r>
      <w:r w:rsidRPr="00275AD3">
        <w:rPr>
          <w:rFonts w:ascii="Times New Roman" w:hAnsi="Times New Roman" w:cs="Times New Roman"/>
          <w:color w:val="auto"/>
          <w:spacing w:val="-1"/>
          <w:sz w:val="28"/>
          <w:szCs w:val="28"/>
        </w:rPr>
        <w:t>показали належний рівень знання рекомендованої літератури.</w:t>
      </w:r>
    </w:p>
    <w:p w:rsidR="00286C5C" w:rsidRPr="00275AD3" w:rsidRDefault="00286C5C" w:rsidP="00286C5C">
      <w:pPr>
        <w:shd w:val="clear" w:color="auto" w:fill="FFFFFF"/>
        <w:ind w:left="144" w:right="22" w:firstLine="533"/>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 xml:space="preserve">Оцінки "задовільно" </w:t>
      </w:r>
      <w:r w:rsidRPr="00275AD3">
        <w:rPr>
          <w:rFonts w:ascii="Times New Roman" w:hAnsi="Times New Roman" w:cs="Times New Roman"/>
          <w:color w:val="auto"/>
          <w:sz w:val="28"/>
          <w:szCs w:val="28"/>
        </w:rPr>
        <w:t xml:space="preserve">заслуговує студент, який показав знання основного матеріалу навчальної програми курсу в обсязі, необхідному </w:t>
      </w:r>
      <w:r w:rsidRPr="00275AD3">
        <w:rPr>
          <w:rFonts w:ascii="Times New Roman" w:hAnsi="Times New Roman" w:cs="Times New Roman"/>
          <w:color w:val="auto"/>
          <w:spacing w:val="5"/>
          <w:sz w:val="28"/>
          <w:szCs w:val="28"/>
        </w:rPr>
        <w:t xml:space="preserve">для подальшого навчання і професіональної діяльності. Студент </w:t>
      </w:r>
      <w:r w:rsidRPr="00275AD3">
        <w:rPr>
          <w:rFonts w:ascii="Times New Roman" w:hAnsi="Times New Roman" w:cs="Times New Roman"/>
          <w:color w:val="auto"/>
          <w:spacing w:val="-1"/>
          <w:sz w:val="28"/>
          <w:szCs w:val="28"/>
        </w:rPr>
        <w:t xml:space="preserve">повинен відповісти на основні питання завдання, показати знання </w:t>
      </w:r>
      <w:r w:rsidRPr="00275AD3">
        <w:rPr>
          <w:rFonts w:ascii="Times New Roman" w:hAnsi="Times New Roman" w:cs="Times New Roman"/>
          <w:color w:val="auto"/>
          <w:spacing w:val="7"/>
          <w:sz w:val="28"/>
          <w:szCs w:val="28"/>
        </w:rPr>
        <w:t xml:space="preserve">рекомендованої літератури, вміння аналізувати зміст питання. </w:t>
      </w:r>
      <w:r w:rsidRPr="00275AD3">
        <w:rPr>
          <w:rFonts w:ascii="Times New Roman" w:hAnsi="Times New Roman" w:cs="Times New Roman"/>
          <w:color w:val="auto"/>
          <w:sz w:val="28"/>
          <w:szCs w:val="28"/>
        </w:rPr>
        <w:t>Можливі деякі помилки не принципового характеру.</w:t>
      </w:r>
    </w:p>
    <w:p w:rsidR="00286C5C" w:rsidRPr="00275AD3" w:rsidRDefault="00286C5C" w:rsidP="00286C5C">
      <w:pPr>
        <w:shd w:val="clear" w:color="auto" w:fill="FFFFFF"/>
        <w:jc w:val="both"/>
        <w:rPr>
          <w:rFonts w:ascii="Times New Roman" w:hAnsi="Times New Roman" w:cs="Times New Roman"/>
          <w:color w:val="auto"/>
          <w:spacing w:val="-4"/>
          <w:sz w:val="28"/>
          <w:szCs w:val="28"/>
        </w:rPr>
      </w:pPr>
      <w:r w:rsidRPr="00275AD3">
        <w:rPr>
          <w:rFonts w:ascii="Times New Roman" w:hAnsi="Times New Roman" w:cs="Times New Roman"/>
          <w:b/>
          <w:bCs/>
          <w:color w:val="auto"/>
          <w:sz w:val="28"/>
          <w:szCs w:val="28"/>
        </w:rPr>
        <w:t xml:space="preserve">Оцінку "незадовільно" </w:t>
      </w:r>
      <w:r w:rsidRPr="00275AD3">
        <w:rPr>
          <w:rFonts w:ascii="Times New Roman" w:hAnsi="Times New Roman" w:cs="Times New Roman"/>
          <w:color w:val="auto"/>
          <w:sz w:val="28"/>
          <w:szCs w:val="28"/>
        </w:rPr>
        <w:t xml:space="preserve">виставляється студентам, які не могли </w:t>
      </w:r>
      <w:r w:rsidRPr="00275AD3">
        <w:rPr>
          <w:rFonts w:ascii="Times New Roman" w:hAnsi="Times New Roman" w:cs="Times New Roman"/>
          <w:color w:val="auto"/>
          <w:spacing w:val="-2"/>
          <w:sz w:val="28"/>
          <w:szCs w:val="28"/>
        </w:rPr>
        <w:t xml:space="preserve">показати необхідний рівень знань для подальшого навчання, допустили </w:t>
      </w:r>
      <w:r w:rsidRPr="00275AD3">
        <w:rPr>
          <w:rFonts w:ascii="Times New Roman" w:hAnsi="Times New Roman" w:cs="Times New Roman"/>
          <w:color w:val="auto"/>
          <w:sz w:val="28"/>
          <w:szCs w:val="28"/>
        </w:rPr>
        <w:t>значні помилки або взагалі не виконали завдання</w:t>
      </w:r>
    </w:p>
    <w:p w:rsidR="00E6065B" w:rsidRDefault="00E6065B" w:rsidP="00C860F1">
      <w:pPr>
        <w:pStyle w:val="Default"/>
        <w:jc w:val="center"/>
        <w:rPr>
          <w:rFonts w:ascii="Times New Roman" w:hAnsi="Times New Roman" w:cs="Times New Roman"/>
          <w:b/>
          <w:bCs/>
          <w:color w:val="auto"/>
          <w:sz w:val="28"/>
          <w:szCs w:val="28"/>
        </w:rPr>
      </w:pPr>
    </w:p>
    <w:p w:rsidR="00E6065B" w:rsidRDefault="00E6065B" w:rsidP="00C860F1">
      <w:pPr>
        <w:pStyle w:val="Default"/>
        <w:jc w:val="center"/>
        <w:rPr>
          <w:rFonts w:ascii="Times New Roman" w:hAnsi="Times New Roman" w:cs="Times New Roman"/>
          <w:b/>
          <w:bCs/>
          <w:color w:val="auto"/>
          <w:sz w:val="28"/>
          <w:szCs w:val="28"/>
        </w:rPr>
      </w:pPr>
    </w:p>
    <w:p w:rsidR="00E6065B" w:rsidRDefault="00E6065B" w:rsidP="00C860F1">
      <w:pPr>
        <w:pStyle w:val="Default"/>
        <w:jc w:val="center"/>
        <w:rPr>
          <w:rFonts w:ascii="Times New Roman" w:hAnsi="Times New Roman" w:cs="Times New Roman"/>
          <w:b/>
          <w:bCs/>
          <w:color w:val="auto"/>
          <w:sz w:val="28"/>
          <w:szCs w:val="28"/>
        </w:rPr>
      </w:pPr>
    </w:p>
    <w:p w:rsidR="001F6B1A" w:rsidRPr="00C860F1" w:rsidRDefault="00286C5C" w:rsidP="00C860F1">
      <w:pPr>
        <w:pStyle w:val="Default"/>
        <w:jc w:val="center"/>
        <w:rPr>
          <w:rFonts w:ascii="Times New Roman" w:hAnsi="Times New Roman" w:cs="Times New Roman"/>
          <w:color w:val="auto"/>
          <w:sz w:val="28"/>
          <w:szCs w:val="28"/>
        </w:rPr>
      </w:pPr>
      <w:r w:rsidRPr="00275AD3">
        <w:rPr>
          <w:rFonts w:ascii="Times New Roman" w:hAnsi="Times New Roman" w:cs="Times New Roman"/>
          <w:b/>
          <w:bCs/>
          <w:color w:val="auto"/>
          <w:sz w:val="28"/>
          <w:szCs w:val="28"/>
        </w:rPr>
        <w:t>19. Обов’язковий тезаурус</w:t>
      </w:r>
      <w:bookmarkStart w:id="21" w:name="bookmark26"/>
      <w:bookmarkEnd w:id="21"/>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bookmarkStart w:id="22" w:name="агрохімічні_картограми"/>
      <w:r w:rsidRPr="00C860F1">
        <w:rPr>
          <w:rFonts w:ascii="Times New Roman" w:eastAsia="Times New Roman" w:hAnsi="Times New Roman" w:cs="Times New Roman"/>
          <w:b/>
          <w:bCs/>
          <w:sz w:val="28"/>
          <w:szCs w:val="28"/>
        </w:rPr>
        <w:t>АГРОХІМІЧНІ КАРТОГРАМИ</w:t>
      </w:r>
      <w:bookmarkEnd w:id="22"/>
      <w:r w:rsidRPr="00C860F1">
        <w:rPr>
          <w:rFonts w:ascii="Times New Roman" w:eastAsia="Times New Roman" w:hAnsi="Times New Roman" w:cs="Times New Roman"/>
          <w:sz w:val="28"/>
          <w:szCs w:val="28"/>
        </w:rPr>
        <w:t> – план землекористування в масштабі, на яких забарвленням виділяють площі полів і їх ділянок з різними групами (класами) ґрунтів за кислотністю, вмістом рухомих форм поживних речовин і іншими показниками.</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bookmarkStart w:id="23" w:name="агрохімія"/>
      <w:r w:rsidRPr="00C860F1">
        <w:rPr>
          <w:rFonts w:ascii="Times New Roman" w:eastAsia="Times New Roman" w:hAnsi="Times New Roman" w:cs="Times New Roman"/>
          <w:b/>
          <w:sz w:val="28"/>
          <w:szCs w:val="28"/>
        </w:rPr>
        <w:t>АГРОХІМІЯ</w:t>
      </w:r>
      <w:bookmarkEnd w:id="23"/>
      <w:r w:rsidRPr="00C860F1">
        <w:rPr>
          <w:rFonts w:ascii="Times New Roman" w:eastAsia="Times New Roman" w:hAnsi="Times New Roman" w:cs="Times New Roman"/>
          <w:sz w:val="28"/>
          <w:szCs w:val="28"/>
        </w:rPr>
        <w:t> – наука, яка вивчає питання взаємовідносин між ґрунтом, рослиною та добривом в цілях пі</w:t>
      </w:r>
      <w:r>
        <w:rPr>
          <w:rFonts w:ascii="Times New Roman" w:eastAsia="Times New Roman" w:hAnsi="Times New Roman" w:cs="Times New Roman"/>
          <w:sz w:val="28"/>
          <w:szCs w:val="28"/>
        </w:rPr>
        <w:t xml:space="preserve">двищення врожаю с.-г. культур </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АКТУАЛЬНА (АКТИВНА) КИСЛОТНІСТЬ ҐРУНТУ</w:t>
      </w:r>
      <w:r w:rsidRPr="00C860F1">
        <w:rPr>
          <w:rFonts w:ascii="Times New Roman" w:eastAsia="Times New Roman" w:hAnsi="Times New Roman" w:cs="Times New Roman"/>
          <w:sz w:val="28"/>
          <w:szCs w:val="28"/>
        </w:rPr>
        <w:t> – кислотність ґрунту, яка обумовлена наявністю в ґрунтовому розчині іонів водню.</w:t>
      </w:r>
    </w:p>
    <w:p w:rsidR="00C860F1" w:rsidRPr="00C860F1" w:rsidRDefault="00C860F1" w:rsidP="00C860F1">
      <w:pPr>
        <w:spacing w:line="360" w:lineRule="atLeast"/>
        <w:ind w:left="284" w:right="284" w:firstLine="567"/>
        <w:jc w:val="both"/>
        <w:rPr>
          <w:rFonts w:ascii="Times New Roman" w:eastAsia="Times New Roman" w:hAnsi="Times New Roman" w:cs="Times New Roman"/>
          <w:sz w:val="28"/>
          <w:szCs w:val="28"/>
        </w:rPr>
      </w:pPr>
      <w:bookmarkStart w:id="24" w:name="амоніфікація"/>
      <w:r w:rsidRPr="00C860F1">
        <w:rPr>
          <w:rFonts w:ascii="Times New Roman" w:eastAsia="Times New Roman" w:hAnsi="Times New Roman" w:cs="Times New Roman"/>
          <w:b/>
          <w:bCs/>
          <w:sz w:val="28"/>
          <w:szCs w:val="28"/>
        </w:rPr>
        <w:t>АМОНІФІКАЦІЯ</w:t>
      </w:r>
      <w:bookmarkEnd w:id="24"/>
      <w:r w:rsidRPr="00C860F1">
        <w:rPr>
          <w:rFonts w:ascii="Times New Roman" w:eastAsia="Times New Roman" w:hAnsi="Times New Roman" w:cs="Times New Roman"/>
          <w:sz w:val="28"/>
          <w:szCs w:val="28"/>
        </w:rPr>
        <w:t> – процес розкладу органічних азотистих речовин з виділенням аміаку.</w:t>
      </w:r>
    </w:p>
    <w:p w:rsidR="00C860F1" w:rsidRPr="00C860F1" w:rsidRDefault="00C860F1" w:rsidP="00C860F1">
      <w:pPr>
        <w:spacing w:line="360" w:lineRule="atLeast"/>
        <w:ind w:left="284" w:right="284" w:firstLine="567"/>
        <w:jc w:val="both"/>
        <w:rPr>
          <w:rFonts w:ascii="Times New Roman" w:eastAsia="Times New Roman" w:hAnsi="Times New Roman" w:cs="Times New Roman"/>
          <w:sz w:val="28"/>
          <w:szCs w:val="28"/>
        </w:rPr>
      </w:pPr>
      <w:bookmarkStart w:id="25" w:name="біологічний_винос"/>
      <w:r w:rsidRPr="00C860F1">
        <w:rPr>
          <w:rFonts w:ascii="Times New Roman" w:eastAsia="Times New Roman" w:hAnsi="Times New Roman" w:cs="Times New Roman"/>
          <w:b/>
          <w:bCs/>
          <w:sz w:val="28"/>
          <w:szCs w:val="28"/>
        </w:rPr>
        <w:t>БІОЛОГІЧНИЙ ВИНОС</w:t>
      </w:r>
      <w:bookmarkEnd w:id="25"/>
      <w:r w:rsidRPr="00C860F1">
        <w:rPr>
          <w:rFonts w:ascii="Times New Roman" w:eastAsia="Times New Roman" w:hAnsi="Times New Roman" w:cs="Times New Roman"/>
          <w:sz w:val="28"/>
          <w:szCs w:val="28"/>
        </w:rPr>
        <w:t> – вміст елементів живлення у всій біомасі рослин (у надземних органах і кореневій системі) характеризує загальну їх потребу в елементах живлення.</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БОНІТУВАННЯ ҐРУНТУ</w:t>
      </w:r>
      <w:r w:rsidRPr="00C860F1">
        <w:rPr>
          <w:rFonts w:ascii="Times New Roman" w:eastAsia="Times New Roman" w:hAnsi="Times New Roman" w:cs="Times New Roman"/>
          <w:sz w:val="28"/>
          <w:szCs w:val="28"/>
        </w:rPr>
        <w:t xml:space="preserve"> – порівняльна оцінка ( в балах) якості г. як засобу виробництва в сільському і лісовому господарстві, основана на обліку властивостей ґрунту і рівня урожайності. </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БУФЕРНІСТЬ ҐРУНТУ</w:t>
      </w:r>
      <w:r w:rsidRPr="00C860F1">
        <w:rPr>
          <w:rFonts w:ascii="Times New Roman" w:eastAsia="Times New Roman" w:hAnsi="Times New Roman" w:cs="Times New Roman"/>
          <w:sz w:val="28"/>
          <w:szCs w:val="28"/>
        </w:rPr>
        <w:t> – здатність ґрунту зберігати реакцію середовища (рН), протистояти дії кислот і лугів.</w:t>
      </w:r>
      <w:r w:rsidRPr="00C860F1">
        <w:rPr>
          <w:rFonts w:ascii="Times New Roman" w:eastAsia="Times New Roman" w:hAnsi="Times New Roman" w:cs="Times New Roman"/>
          <w:b/>
          <w:bCs/>
          <w:sz w:val="28"/>
          <w:szCs w:val="28"/>
        </w:rPr>
        <w:t> </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bookmarkStart w:id="26" w:name="вапнування"/>
      <w:r w:rsidRPr="00C860F1">
        <w:rPr>
          <w:rFonts w:ascii="Times New Roman" w:eastAsia="Times New Roman" w:hAnsi="Times New Roman" w:cs="Times New Roman"/>
          <w:b/>
          <w:bCs/>
          <w:sz w:val="28"/>
          <w:szCs w:val="28"/>
        </w:rPr>
        <w:t>ВАПНУВАННЯ</w:t>
      </w:r>
      <w:bookmarkEnd w:id="26"/>
      <w:r w:rsidRPr="00C860F1">
        <w:rPr>
          <w:rFonts w:ascii="Times New Roman" w:eastAsia="Times New Roman" w:hAnsi="Times New Roman" w:cs="Times New Roman"/>
          <w:sz w:val="28"/>
          <w:szCs w:val="28"/>
        </w:rPr>
        <w:t> – спосіб хімічної меліорації кислих ґрунту з метою заміни в поглинальному комплексі обмінних іонів водню та алюмінію на іони кальцію.</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ВОДНЕВИЙ ПОКАЗНИК</w:t>
      </w:r>
      <w:r w:rsidRPr="00C860F1">
        <w:rPr>
          <w:rFonts w:ascii="Times New Roman" w:eastAsia="Times New Roman" w:hAnsi="Times New Roman" w:cs="Times New Roman"/>
          <w:sz w:val="28"/>
          <w:szCs w:val="28"/>
        </w:rPr>
        <w:t> – рН, від'ємний десятинний логарифм концентрації іонів водню (г-іон/л) в даному розчині: рН=-lgСН+.</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ГІПСУВАННЯ</w:t>
      </w:r>
      <w:r w:rsidRPr="00C860F1">
        <w:rPr>
          <w:rFonts w:ascii="Times New Roman" w:eastAsia="Times New Roman" w:hAnsi="Times New Roman" w:cs="Times New Roman"/>
          <w:sz w:val="28"/>
          <w:szCs w:val="28"/>
        </w:rPr>
        <w:t> – хімічна меліорація солонців шляхом внесення в них гіпсу з метою заміни поглиненого натрію на кальцій.</w:t>
      </w:r>
    </w:p>
    <w:p w:rsidR="00C860F1" w:rsidRPr="00C860F1" w:rsidRDefault="00C860F1" w:rsidP="00C860F1">
      <w:pPr>
        <w:spacing w:line="36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ГОСПОДАРСЬКИЙ ВИНОС</w:t>
      </w:r>
      <w:r w:rsidRPr="00C860F1">
        <w:rPr>
          <w:rFonts w:ascii="Times New Roman" w:eastAsia="Times New Roman" w:hAnsi="Times New Roman" w:cs="Times New Roman"/>
          <w:sz w:val="28"/>
          <w:szCs w:val="28"/>
        </w:rPr>
        <w:t> – кількість елементів живлення, що знаходиться в основній і побічній продукції врожаю.</w:t>
      </w:r>
    </w:p>
    <w:p w:rsidR="00C860F1" w:rsidRPr="00C860F1" w:rsidRDefault="00C860F1" w:rsidP="00C860F1">
      <w:pPr>
        <w:spacing w:line="360" w:lineRule="atLeast"/>
        <w:ind w:right="284"/>
        <w:jc w:val="both"/>
        <w:rPr>
          <w:rFonts w:ascii="Times New Roman" w:eastAsia="Times New Roman" w:hAnsi="Times New Roman" w:cs="Times New Roman"/>
          <w:sz w:val="28"/>
          <w:szCs w:val="28"/>
        </w:rPr>
      </w:pPr>
      <w:r w:rsidRPr="00C860F1">
        <w:rPr>
          <w:rFonts w:ascii="Times New Roman" w:eastAsia="Times New Roman" w:hAnsi="Times New Roman" w:cs="Times New Roman"/>
          <w:sz w:val="28"/>
          <w:szCs w:val="28"/>
        </w:rPr>
        <w:t> </w:t>
      </w:r>
      <w:bookmarkStart w:id="27" w:name="грунтовий_розчин"/>
      <w:bookmarkEnd w:id="27"/>
      <w:r w:rsidRPr="00C860F1">
        <w:rPr>
          <w:rFonts w:ascii="Times New Roman" w:eastAsia="Times New Roman" w:hAnsi="Times New Roman" w:cs="Times New Roman"/>
          <w:b/>
          <w:bCs/>
          <w:sz w:val="28"/>
          <w:szCs w:val="28"/>
        </w:rPr>
        <w:t>ҐРУНТОВИЙ РОЗЧИН</w:t>
      </w:r>
      <w:r w:rsidRPr="00C860F1">
        <w:rPr>
          <w:rFonts w:ascii="Times New Roman" w:eastAsia="Times New Roman" w:hAnsi="Times New Roman" w:cs="Times New Roman"/>
          <w:sz w:val="28"/>
          <w:szCs w:val="28"/>
        </w:rPr>
        <w:t> – це рідка фаза ґрунтів, яка містить ґрунтову воду, розчинені в ній солі, органічні та органо-мінеральні сполуки, гази й колоїдні золі.</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ҐРУНТОВИЙ КОЛОЇДНИЙ ПОГЛИНАЛЬНИЙ КОМПЛЕКС</w:t>
      </w:r>
      <w:r w:rsidRPr="00C860F1">
        <w:rPr>
          <w:rFonts w:ascii="Times New Roman" w:eastAsia="Times New Roman" w:hAnsi="Times New Roman" w:cs="Times New Roman"/>
          <w:sz w:val="28"/>
          <w:szCs w:val="28"/>
        </w:rPr>
        <w:t> – комплекс необоротно зв'язаних між собою мінеральних (глина) та органічних (гумус) колоїдів, де мінеральні колоїди втрачають всі свої позитивні та негативні валентності на необоротне поглинання гумусу. Органічні колоїди в складі комплексу відіграють подвійну роль: покриваючи глинисті часточки, вони перетворюють породу в ґрунт і обумовлюють обмінне поглинання катіонів, сумарною кількістю яких визначається ємкість поглинання ґрунту.</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sz w:val="28"/>
          <w:szCs w:val="28"/>
        </w:rPr>
        <w:lastRenderedPageBreak/>
        <w:t> </w:t>
      </w:r>
      <w:bookmarkStart w:id="28" w:name="денітрифікація"/>
      <w:r w:rsidRPr="00C860F1">
        <w:rPr>
          <w:rFonts w:ascii="Times New Roman" w:eastAsia="Times New Roman" w:hAnsi="Times New Roman" w:cs="Times New Roman"/>
          <w:b/>
          <w:bCs/>
          <w:sz w:val="28"/>
          <w:szCs w:val="28"/>
        </w:rPr>
        <w:t>ДЕНІТРИФІКАЦІЯ</w:t>
      </w:r>
      <w:bookmarkEnd w:id="28"/>
      <w:r w:rsidRPr="00C860F1">
        <w:rPr>
          <w:rFonts w:ascii="Times New Roman" w:eastAsia="Times New Roman" w:hAnsi="Times New Roman" w:cs="Times New Roman"/>
          <w:sz w:val="28"/>
          <w:szCs w:val="28"/>
        </w:rPr>
        <w:t> – процес відновлення мікроорганізмами окислених форм азоту в ґрунті до газоподібних оксидів і молекулярного азоту.</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bookmarkStart w:id="29" w:name="добрива_побічної_дії"/>
      <w:r w:rsidRPr="00C860F1">
        <w:rPr>
          <w:rFonts w:ascii="Times New Roman" w:eastAsia="Times New Roman" w:hAnsi="Times New Roman" w:cs="Times New Roman"/>
          <w:b/>
          <w:bCs/>
          <w:sz w:val="28"/>
          <w:szCs w:val="28"/>
        </w:rPr>
        <w:t>ДОБРИВА ПОБІЧНОЇ ДІЇ</w:t>
      </w:r>
      <w:bookmarkEnd w:id="29"/>
      <w:r w:rsidRPr="00C860F1">
        <w:rPr>
          <w:rFonts w:ascii="Times New Roman" w:eastAsia="Times New Roman" w:hAnsi="Times New Roman" w:cs="Times New Roman"/>
          <w:sz w:val="28"/>
          <w:szCs w:val="28"/>
        </w:rPr>
        <w:t> – використовують головним чином не для поліпшення умов живлення рослин, а для поліпшення властивостей ґрунту, зміни реакції ґрунтового розчину і посиленого процесу мобілізації в ґрунті запасів поживних елементів. Наприклад, вапнякові добрива і гіпс поліпшують фізичні властивості ґрунтів.</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bookmarkStart w:id="30" w:name="добрива"/>
      <w:r w:rsidRPr="00C860F1">
        <w:rPr>
          <w:rFonts w:ascii="Times New Roman" w:eastAsia="Times New Roman" w:hAnsi="Times New Roman" w:cs="Times New Roman"/>
          <w:b/>
          <w:bCs/>
          <w:sz w:val="28"/>
          <w:szCs w:val="28"/>
        </w:rPr>
        <w:t>ДОБРИВА</w:t>
      </w:r>
      <w:bookmarkEnd w:id="30"/>
      <w:r w:rsidRPr="00C860F1">
        <w:rPr>
          <w:rFonts w:ascii="Times New Roman" w:eastAsia="Times New Roman" w:hAnsi="Times New Roman" w:cs="Times New Roman"/>
          <w:sz w:val="28"/>
          <w:szCs w:val="28"/>
        </w:rPr>
        <w:t> – органічні та мінеральні речовини, які вносяться в ґрунт для поліпшення живлення і підвищення врожаю с.-г. культур.</w:t>
      </w:r>
    </w:p>
    <w:p w:rsidR="00C860F1" w:rsidRPr="00C860F1" w:rsidRDefault="00C860F1" w:rsidP="00C860F1">
      <w:pPr>
        <w:spacing w:line="360" w:lineRule="atLeast"/>
        <w:ind w:left="284" w:right="284" w:firstLine="567"/>
        <w:jc w:val="both"/>
        <w:rPr>
          <w:rFonts w:ascii="Times New Roman" w:eastAsia="Times New Roman" w:hAnsi="Times New Roman" w:cs="Times New Roman"/>
          <w:sz w:val="28"/>
          <w:szCs w:val="28"/>
        </w:rPr>
      </w:pPr>
      <w:bookmarkStart w:id="31" w:name="доза"/>
      <w:r w:rsidRPr="00C860F1">
        <w:rPr>
          <w:rFonts w:ascii="Times New Roman" w:eastAsia="Times New Roman" w:hAnsi="Times New Roman" w:cs="Times New Roman"/>
          <w:b/>
          <w:bCs/>
          <w:sz w:val="28"/>
          <w:szCs w:val="28"/>
        </w:rPr>
        <w:t>ДОЗА ДОБРИВ</w:t>
      </w:r>
      <w:bookmarkEnd w:id="31"/>
      <w:r w:rsidRPr="00C860F1">
        <w:rPr>
          <w:rFonts w:ascii="Times New Roman" w:eastAsia="Times New Roman" w:hAnsi="Times New Roman" w:cs="Times New Roman"/>
          <w:sz w:val="28"/>
          <w:szCs w:val="28"/>
        </w:rPr>
        <w:t> – кількість добрив, внесених за один раз.</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bookmarkStart w:id="32" w:name="ємність_вбирання"/>
      <w:r w:rsidRPr="00C860F1">
        <w:rPr>
          <w:rFonts w:ascii="Times New Roman" w:eastAsia="Times New Roman" w:hAnsi="Times New Roman" w:cs="Times New Roman"/>
          <w:b/>
          <w:bCs/>
          <w:sz w:val="28"/>
          <w:szCs w:val="28"/>
        </w:rPr>
        <w:t>ЄМНІСТЬ ВБИРАННЯ КАТІОНІВ </w:t>
      </w:r>
      <w:bookmarkEnd w:id="32"/>
      <w:r w:rsidRPr="00C860F1">
        <w:rPr>
          <w:rFonts w:ascii="Times New Roman" w:eastAsia="Times New Roman" w:hAnsi="Times New Roman" w:cs="Times New Roman"/>
          <w:b/>
          <w:bCs/>
          <w:sz w:val="28"/>
          <w:szCs w:val="28"/>
        </w:rPr>
        <w:t>ҐРУНТУ</w:t>
      </w:r>
      <w:r w:rsidRPr="00C860F1">
        <w:rPr>
          <w:rFonts w:ascii="Times New Roman" w:eastAsia="Times New Roman" w:hAnsi="Times New Roman" w:cs="Times New Roman"/>
          <w:i/>
          <w:iCs/>
          <w:spacing w:val="10"/>
          <w:sz w:val="28"/>
          <w:szCs w:val="28"/>
        </w:rPr>
        <w:t> </w:t>
      </w:r>
      <w:r w:rsidRPr="00C860F1">
        <w:rPr>
          <w:rFonts w:ascii="Times New Roman" w:eastAsia="Times New Roman" w:hAnsi="Times New Roman" w:cs="Times New Roman"/>
          <w:sz w:val="28"/>
          <w:szCs w:val="28"/>
        </w:rPr>
        <w:t>–</w:t>
      </w:r>
      <w:r w:rsidRPr="00C860F1">
        <w:rPr>
          <w:rFonts w:ascii="Times New Roman" w:eastAsia="Times New Roman" w:hAnsi="Times New Roman" w:cs="Times New Roman"/>
          <w:spacing w:val="20"/>
          <w:sz w:val="28"/>
          <w:szCs w:val="28"/>
        </w:rPr>
        <w:t> </w:t>
      </w:r>
      <w:r w:rsidRPr="00C860F1">
        <w:rPr>
          <w:rFonts w:ascii="Times New Roman" w:eastAsia="Times New Roman" w:hAnsi="Times New Roman" w:cs="Times New Roman"/>
          <w:sz w:val="28"/>
          <w:szCs w:val="28"/>
        </w:rPr>
        <w:t>це макси</w:t>
      </w:r>
      <w:r w:rsidRPr="00C860F1">
        <w:rPr>
          <w:rFonts w:ascii="Times New Roman" w:eastAsia="Times New Roman" w:hAnsi="Times New Roman" w:cs="Times New Roman"/>
          <w:sz w:val="28"/>
          <w:szCs w:val="28"/>
        </w:rPr>
        <w:softHyphen/>
        <w:t>мальна кількість обмінних катіонів, що можуть бути ввібрані ГВК, виражена в мілімолях (мг-екв) на 100 г ґрунту.</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sz w:val="28"/>
          <w:szCs w:val="28"/>
        </w:rPr>
        <w:t>  </w:t>
      </w:r>
      <w:r w:rsidRPr="00C860F1">
        <w:rPr>
          <w:rFonts w:ascii="Times New Roman" w:eastAsia="Times New Roman" w:hAnsi="Times New Roman" w:cs="Times New Roman"/>
          <w:b/>
          <w:bCs/>
          <w:sz w:val="28"/>
          <w:szCs w:val="28"/>
        </w:rPr>
        <w:t>ЗАПАС ПОЖИВНИХ РЕЧОВИН</w:t>
      </w:r>
      <w:r w:rsidRPr="00C860F1">
        <w:rPr>
          <w:rFonts w:ascii="Times New Roman" w:eastAsia="Times New Roman" w:hAnsi="Times New Roman" w:cs="Times New Roman"/>
          <w:sz w:val="28"/>
          <w:szCs w:val="28"/>
        </w:rPr>
        <w:t> – валовий вміст поживних речовин в певному шарі ґрунту. Виражається в кг/га.</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КИСЛОТНІСТЬ ҐРУНТУ АКТИВНА</w:t>
      </w:r>
      <w:r w:rsidRPr="00C860F1">
        <w:rPr>
          <w:rFonts w:ascii="Times New Roman" w:eastAsia="Times New Roman" w:hAnsi="Times New Roman" w:cs="Times New Roman"/>
          <w:sz w:val="28"/>
          <w:szCs w:val="28"/>
        </w:rPr>
        <w:t> – визначається значенням рН ґрунтового розчину або водної витяжки.</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КИСЛОТНІСТЬ ҐРУНТУ ГІДРОЛІТИЧНА</w:t>
      </w:r>
      <w:r w:rsidRPr="00C860F1">
        <w:rPr>
          <w:rFonts w:ascii="Times New Roman" w:eastAsia="Times New Roman" w:hAnsi="Times New Roman" w:cs="Times New Roman"/>
          <w:sz w:val="28"/>
          <w:szCs w:val="28"/>
        </w:rPr>
        <w:t> – та частина обмінної кислотності ґрунту, яка проявляється при взаємодії ґрунту з розчинами гідролітично лужних солей (ацетат натрію з рН=8,3). Виражається в мг-екв на 100г сухого ґрунту.</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КИСЛОТНІСТЬ ҐРУНТУ ОБМІННА</w:t>
      </w:r>
      <w:r w:rsidRPr="00C860F1">
        <w:rPr>
          <w:rFonts w:ascii="Times New Roman" w:eastAsia="Times New Roman" w:hAnsi="Times New Roman" w:cs="Times New Roman"/>
          <w:sz w:val="28"/>
          <w:szCs w:val="28"/>
        </w:rPr>
        <w:t> – вміст в ґрунті обмінних катіонів Аl </w:t>
      </w:r>
      <w:r w:rsidRPr="00C860F1">
        <w:rPr>
          <w:rFonts w:ascii="Times New Roman" w:eastAsia="Times New Roman" w:hAnsi="Times New Roman" w:cs="Times New Roman"/>
          <w:sz w:val="28"/>
          <w:szCs w:val="28"/>
          <w:vertAlign w:val="superscript"/>
        </w:rPr>
        <w:t>3+</w:t>
      </w:r>
      <w:r w:rsidRPr="00C860F1">
        <w:rPr>
          <w:rFonts w:ascii="Times New Roman" w:eastAsia="Times New Roman" w:hAnsi="Times New Roman" w:cs="Times New Roman"/>
          <w:sz w:val="28"/>
          <w:szCs w:val="28"/>
        </w:rPr>
        <w:t> і Н</w:t>
      </w:r>
      <w:r w:rsidRPr="00C860F1">
        <w:rPr>
          <w:rFonts w:ascii="Times New Roman" w:eastAsia="Times New Roman" w:hAnsi="Times New Roman" w:cs="Times New Roman"/>
          <w:sz w:val="28"/>
          <w:szCs w:val="28"/>
          <w:vertAlign w:val="superscript"/>
        </w:rPr>
        <w:t>+</w:t>
      </w:r>
      <w:r w:rsidRPr="00C860F1">
        <w:rPr>
          <w:rFonts w:ascii="Times New Roman" w:eastAsia="Times New Roman" w:hAnsi="Times New Roman" w:cs="Times New Roman"/>
          <w:sz w:val="28"/>
          <w:szCs w:val="28"/>
        </w:rPr>
        <w:t>. Виражається в мг-екв на 100 г сухого ґрунту, вимірюється в сольовій витяжці.</w:t>
      </w:r>
    </w:p>
    <w:p w:rsidR="00C860F1" w:rsidRPr="00C860F1" w:rsidRDefault="00C860F1" w:rsidP="00C860F1">
      <w:pPr>
        <w:spacing w:line="36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sz w:val="28"/>
          <w:szCs w:val="28"/>
        </w:rPr>
        <w:t> </w:t>
      </w:r>
      <w:r w:rsidRPr="00C860F1">
        <w:rPr>
          <w:rFonts w:ascii="Times New Roman" w:eastAsia="Times New Roman" w:hAnsi="Times New Roman" w:cs="Times New Roman"/>
          <w:b/>
          <w:bCs/>
          <w:sz w:val="28"/>
          <w:szCs w:val="28"/>
        </w:rPr>
        <w:t>ЛУЖНА РЕАКЦІЯ ҐРУНТОВОГО РОЗЧИНУ </w:t>
      </w:r>
      <w:r w:rsidRPr="00C860F1">
        <w:rPr>
          <w:rFonts w:ascii="Times New Roman" w:eastAsia="Times New Roman" w:hAnsi="Times New Roman" w:cs="Times New Roman"/>
          <w:sz w:val="28"/>
          <w:szCs w:val="28"/>
        </w:rPr>
        <w:t>– реакція ґрунтового розчину, яка обумовлена присутністю в колоїдному комплексі ґрунту обмінно-увібраного натрію, що призводить до утворення в ґрунті соди.</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МОБІЛІЗАЦІЯ ПОЖИВНИХ РЕЧОВИН ҐРУНТУ</w:t>
      </w:r>
      <w:r w:rsidRPr="00C860F1">
        <w:rPr>
          <w:rFonts w:ascii="Times New Roman" w:eastAsia="Times New Roman" w:hAnsi="Times New Roman" w:cs="Times New Roman"/>
          <w:sz w:val="28"/>
          <w:szCs w:val="28"/>
        </w:rPr>
        <w:t> – перехід елементів живлення з недоступного рослинам стану в доступний під впливом життєдіяльності мікроорганізмів та виділень коріння, агрохімічних заходів, хімічної меліорації.</w:t>
      </w:r>
    </w:p>
    <w:p w:rsidR="00C860F1" w:rsidRPr="00C860F1" w:rsidRDefault="00C860F1" w:rsidP="00C860F1">
      <w:pPr>
        <w:spacing w:line="360" w:lineRule="atLeast"/>
        <w:ind w:left="284" w:right="284" w:firstLine="567"/>
        <w:jc w:val="both"/>
        <w:rPr>
          <w:rFonts w:ascii="Times New Roman" w:eastAsia="Times New Roman" w:hAnsi="Times New Roman" w:cs="Times New Roman"/>
          <w:sz w:val="28"/>
          <w:szCs w:val="28"/>
        </w:rPr>
      </w:pPr>
      <w:bookmarkStart w:id="33" w:name="нітрифікація"/>
      <w:r w:rsidRPr="00C860F1">
        <w:rPr>
          <w:rFonts w:ascii="Times New Roman" w:eastAsia="Times New Roman" w:hAnsi="Times New Roman" w:cs="Times New Roman"/>
          <w:b/>
          <w:bCs/>
          <w:sz w:val="28"/>
          <w:szCs w:val="28"/>
        </w:rPr>
        <w:t>НІТРИФІКАЦІЯ</w:t>
      </w:r>
      <w:bookmarkEnd w:id="33"/>
      <w:r w:rsidRPr="00C860F1">
        <w:rPr>
          <w:rFonts w:ascii="Times New Roman" w:eastAsia="Times New Roman" w:hAnsi="Times New Roman" w:cs="Times New Roman"/>
          <w:sz w:val="28"/>
          <w:szCs w:val="28"/>
        </w:rPr>
        <w:t> – мікробіологічний процес окислення аміаку до азотистої кислоти або її самої далі до азотної кислоти.</w:t>
      </w:r>
    </w:p>
    <w:p w:rsidR="00C860F1" w:rsidRPr="00C860F1" w:rsidRDefault="00C860F1" w:rsidP="00C860F1">
      <w:pPr>
        <w:spacing w:line="360" w:lineRule="atLeast"/>
        <w:ind w:left="284" w:right="284" w:firstLine="567"/>
        <w:jc w:val="both"/>
        <w:rPr>
          <w:rFonts w:ascii="Times New Roman" w:eastAsia="Times New Roman" w:hAnsi="Times New Roman" w:cs="Times New Roman"/>
          <w:sz w:val="28"/>
          <w:szCs w:val="28"/>
        </w:rPr>
      </w:pPr>
      <w:bookmarkStart w:id="34" w:name="норма"/>
      <w:r w:rsidRPr="00C860F1">
        <w:rPr>
          <w:rFonts w:ascii="Times New Roman" w:eastAsia="Times New Roman" w:hAnsi="Times New Roman" w:cs="Times New Roman"/>
          <w:b/>
          <w:bCs/>
          <w:sz w:val="28"/>
          <w:szCs w:val="28"/>
        </w:rPr>
        <w:t>НОРМА ДОБРИВ</w:t>
      </w:r>
      <w:bookmarkEnd w:id="34"/>
      <w:r w:rsidRPr="00C860F1">
        <w:rPr>
          <w:rFonts w:ascii="Times New Roman" w:eastAsia="Times New Roman" w:hAnsi="Times New Roman" w:cs="Times New Roman"/>
          <w:sz w:val="28"/>
          <w:szCs w:val="28"/>
        </w:rPr>
        <w:t> – це загальна кількість добрив, внесених під сільськогосподарські культури за період їх вирощування.</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sz w:val="28"/>
          <w:szCs w:val="28"/>
        </w:rPr>
        <w:t> </w:t>
      </w:r>
      <w:bookmarkStart w:id="35" w:name="паспорт_полів"/>
      <w:r w:rsidRPr="00C860F1">
        <w:rPr>
          <w:rFonts w:ascii="Times New Roman" w:eastAsia="Times New Roman" w:hAnsi="Times New Roman" w:cs="Times New Roman"/>
          <w:b/>
          <w:bCs/>
          <w:sz w:val="28"/>
          <w:szCs w:val="28"/>
        </w:rPr>
        <w:t>ПАСПОРТ ПОЛІВ</w:t>
      </w:r>
      <w:bookmarkEnd w:id="35"/>
      <w:r w:rsidRPr="00C860F1">
        <w:rPr>
          <w:rFonts w:ascii="Times New Roman" w:eastAsia="Times New Roman" w:hAnsi="Times New Roman" w:cs="Times New Roman"/>
          <w:sz w:val="28"/>
          <w:szCs w:val="28"/>
        </w:rPr>
        <w:t> – це спеціальні бланки, де вносять всі дані про природно-господарський і ґрунтово-агрохімічний стан поля або окремої ділянки. Паспорт поля має три загальні частини – адресну, ґрунтово-агрохімічну і оперативну.</w:t>
      </w:r>
    </w:p>
    <w:p w:rsidR="00C860F1" w:rsidRPr="00C860F1" w:rsidRDefault="00C860F1" w:rsidP="00C860F1">
      <w:pPr>
        <w:spacing w:line="360" w:lineRule="atLeast"/>
        <w:ind w:left="284" w:right="284" w:firstLine="567"/>
        <w:jc w:val="both"/>
        <w:rPr>
          <w:rFonts w:ascii="Times New Roman" w:eastAsia="Times New Roman" w:hAnsi="Times New Roman" w:cs="Times New Roman"/>
          <w:sz w:val="28"/>
          <w:szCs w:val="28"/>
        </w:rPr>
      </w:pPr>
      <w:bookmarkStart w:id="36" w:name="післядія"/>
      <w:r w:rsidRPr="00C860F1">
        <w:rPr>
          <w:rFonts w:ascii="Times New Roman" w:eastAsia="Times New Roman" w:hAnsi="Times New Roman" w:cs="Times New Roman"/>
          <w:b/>
          <w:bCs/>
          <w:sz w:val="28"/>
          <w:szCs w:val="28"/>
        </w:rPr>
        <w:lastRenderedPageBreak/>
        <w:t>ПІСЛЯДІЯ</w:t>
      </w:r>
      <w:bookmarkEnd w:id="36"/>
      <w:r w:rsidRPr="00C860F1">
        <w:rPr>
          <w:rFonts w:ascii="Times New Roman" w:eastAsia="Times New Roman" w:hAnsi="Times New Roman" w:cs="Times New Roman"/>
          <w:sz w:val="28"/>
          <w:szCs w:val="28"/>
        </w:rPr>
        <w:t> – дія добрив, внесених під попередник, на другий і наступні роки.</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ПОГЛИНАЛЬНА ЗДАТНІСТЬ ҐРУНТУ</w:t>
      </w:r>
      <w:r w:rsidRPr="00C860F1">
        <w:rPr>
          <w:rFonts w:ascii="Times New Roman" w:eastAsia="Times New Roman" w:hAnsi="Times New Roman" w:cs="Times New Roman"/>
          <w:sz w:val="28"/>
          <w:szCs w:val="28"/>
        </w:rPr>
        <w:t> – здатність ґрунту вбирати і утримувати різні речовини з навколишнього середовища. Розрізняють: механічну, фізичну, фізико-хімічну, хімічну та біологічну.</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ПОТЕНЦІАЛЬНА КИСЛОТНІСТЬ ҐРУНТУ</w:t>
      </w:r>
      <w:r w:rsidRPr="00C860F1">
        <w:rPr>
          <w:rFonts w:ascii="Times New Roman" w:eastAsia="Times New Roman" w:hAnsi="Times New Roman" w:cs="Times New Roman"/>
          <w:sz w:val="28"/>
          <w:szCs w:val="28"/>
        </w:rPr>
        <w:t> – кислотність ґрунту, яка обумовлена вмістом обмінно-увібраних іонів водню та алюмінію в колоїдному комплексі ґрунту.</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bookmarkStart w:id="37" w:name="реакція_грунтового_розчину"/>
      <w:r w:rsidRPr="00C860F1">
        <w:rPr>
          <w:rFonts w:ascii="Times New Roman" w:eastAsia="Times New Roman" w:hAnsi="Times New Roman" w:cs="Times New Roman"/>
          <w:b/>
          <w:bCs/>
          <w:sz w:val="28"/>
          <w:szCs w:val="28"/>
        </w:rPr>
        <w:t>РЕАКЦІЯ ҐРУНТОВОГО РОЗЧИНУ</w:t>
      </w:r>
      <w:bookmarkEnd w:id="37"/>
      <w:r w:rsidRPr="00C860F1">
        <w:rPr>
          <w:rFonts w:ascii="Times New Roman" w:eastAsia="Times New Roman" w:hAnsi="Times New Roman" w:cs="Times New Roman"/>
          <w:sz w:val="28"/>
          <w:szCs w:val="28"/>
        </w:rPr>
        <w:t> – співвідношення концентрацій іонів водню Н+ та гідроксилу ОН- у водній або сольовій (КСl) витяжці з ґрунту. Виражається водневим показником рН.</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РОЗЧИН ҐРУНТОВИЙ</w:t>
      </w:r>
      <w:r w:rsidRPr="00C860F1">
        <w:rPr>
          <w:rFonts w:ascii="Times New Roman" w:eastAsia="Times New Roman" w:hAnsi="Times New Roman" w:cs="Times New Roman"/>
          <w:sz w:val="28"/>
          <w:szCs w:val="28"/>
        </w:rPr>
        <w:t> – волога ґрунтова з розчиненими в ній газами, мінеральними та органічними речовинами; рідка фаза ґрунту.</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bookmarkStart w:id="38" w:name="ступінь_насиченості_грунту_основами"/>
      <w:r w:rsidRPr="00C860F1">
        <w:rPr>
          <w:rFonts w:ascii="Times New Roman" w:eastAsia="Times New Roman" w:hAnsi="Times New Roman" w:cs="Times New Roman"/>
          <w:b/>
          <w:bCs/>
          <w:sz w:val="28"/>
          <w:szCs w:val="28"/>
        </w:rPr>
        <w:t>СТУПІНЬ НАСИЧЕНОСТІ ҐРУНТУ ОСНОВАМИ</w:t>
      </w:r>
      <w:bookmarkEnd w:id="38"/>
      <w:r w:rsidRPr="00C860F1">
        <w:rPr>
          <w:rFonts w:ascii="Times New Roman" w:eastAsia="Times New Roman" w:hAnsi="Times New Roman" w:cs="Times New Roman"/>
          <w:sz w:val="28"/>
          <w:szCs w:val="28"/>
        </w:rPr>
        <w:t> – відношення суми обмінних катіонів до суми тих же катіонів і величини гідролітичної кислотності ґрунту.</w:t>
      </w:r>
    </w:p>
    <w:p w:rsidR="00C860F1" w:rsidRPr="00C860F1" w:rsidRDefault="00C860F1" w:rsidP="00C860F1">
      <w:pPr>
        <w:spacing w:line="360" w:lineRule="atLeast"/>
        <w:ind w:left="284" w:right="284" w:firstLine="567"/>
        <w:jc w:val="both"/>
        <w:rPr>
          <w:rFonts w:ascii="Times New Roman" w:eastAsia="Times New Roman" w:hAnsi="Times New Roman" w:cs="Times New Roman"/>
          <w:sz w:val="28"/>
          <w:szCs w:val="28"/>
        </w:rPr>
      </w:pPr>
      <w:bookmarkStart w:id="39" w:name="сума_ввібраних_основ"/>
      <w:r w:rsidRPr="00C860F1">
        <w:rPr>
          <w:rFonts w:ascii="Times New Roman" w:eastAsia="Times New Roman" w:hAnsi="Times New Roman" w:cs="Times New Roman"/>
          <w:b/>
          <w:bCs/>
          <w:sz w:val="28"/>
          <w:szCs w:val="28"/>
        </w:rPr>
        <w:t>СУМА ВВІБРАНИХ ОСНОВ</w:t>
      </w:r>
      <w:bookmarkEnd w:id="39"/>
      <w:r w:rsidRPr="00C860F1">
        <w:rPr>
          <w:rFonts w:ascii="Times New Roman" w:eastAsia="Times New Roman" w:hAnsi="Times New Roman" w:cs="Times New Roman"/>
          <w:sz w:val="28"/>
          <w:szCs w:val="28"/>
        </w:rPr>
        <w:t> – це загальна кількість усіх катіонів основ Са</w:t>
      </w:r>
      <w:r w:rsidRPr="00C860F1">
        <w:rPr>
          <w:rFonts w:ascii="Times New Roman" w:eastAsia="Times New Roman" w:hAnsi="Times New Roman" w:cs="Times New Roman"/>
          <w:sz w:val="28"/>
          <w:szCs w:val="28"/>
          <w:vertAlign w:val="superscript"/>
        </w:rPr>
        <w:t>2+</w:t>
      </w:r>
      <w:r w:rsidRPr="00C860F1">
        <w:rPr>
          <w:rFonts w:ascii="Times New Roman" w:eastAsia="Times New Roman" w:hAnsi="Times New Roman" w:cs="Times New Roman"/>
          <w:sz w:val="28"/>
          <w:szCs w:val="28"/>
        </w:rPr>
        <w:t>, Мg</w:t>
      </w:r>
      <w:r w:rsidRPr="00C860F1">
        <w:rPr>
          <w:rFonts w:ascii="Times New Roman" w:eastAsia="Times New Roman" w:hAnsi="Times New Roman" w:cs="Times New Roman"/>
          <w:sz w:val="28"/>
          <w:szCs w:val="28"/>
          <w:vertAlign w:val="superscript"/>
        </w:rPr>
        <w:t>2+</w:t>
      </w:r>
      <w:r w:rsidRPr="00C860F1">
        <w:rPr>
          <w:rFonts w:ascii="Times New Roman" w:eastAsia="Times New Roman" w:hAnsi="Times New Roman" w:cs="Times New Roman"/>
          <w:sz w:val="28"/>
          <w:szCs w:val="28"/>
        </w:rPr>
        <w:t>, Na</w:t>
      </w:r>
      <w:r w:rsidRPr="00C860F1">
        <w:rPr>
          <w:rFonts w:ascii="Times New Roman" w:eastAsia="Times New Roman" w:hAnsi="Times New Roman" w:cs="Times New Roman"/>
          <w:sz w:val="28"/>
          <w:szCs w:val="28"/>
          <w:vertAlign w:val="superscript"/>
        </w:rPr>
        <w:t>+</w:t>
      </w:r>
      <w:r w:rsidRPr="00C860F1">
        <w:rPr>
          <w:rFonts w:ascii="Times New Roman" w:eastAsia="Times New Roman" w:hAnsi="Times New Roman" w:cs="Times New Roman"/>
          <w:sz w:val="28"/>
          <w:szCs w:val="28"/>
        </w:rPr>
        <w:t>, K</w:t>
      </w:r>
      <w:r w:rsidRPr="00C860F1">
        <w:rPr>
          <w:rFonts w:ascii="Times New Roman" w:eastAsia="Times New Roman" w:hAnsi="Times New Roman" w:cs="Times New Roman"/>
          <w:sz w:val="28"/>
          <w:szCs w:val="28"/>
          <w:vertAlign w:val="superscript"/>
        </w:rPr>
        <w:t>+</w:t>
      </w:r>
      <w:r w:rsidRPr="00C860F1">
        <w:rPr>
          <w:rFonts w:ascii="Times New Roman" w:eastAsia="Times New Roman" w:hAnsi="Times New Roman" w:cs="Times New Roman"/>
          <w:sz w:val="28"/>
          <w:szCs w:val="28"/>
        </w:rPr>
        <w:t>, NH</w:t>
      </w:r>
      <w:r w:rsidRPr="00C860F1">
        <w:rPr>
          <w:rFonts w:ascii="Times New Roman" w:eastAsia="Times New Roman" w:hAnsi="Times New Roman" w:cs="Times New Roman"/>
          <w:sz w:val="28"/>
          <w:szCs w:val="28"/>
          <w:vertAlign w:val="superscript"/>
        </w:rPr>
        <w:t>4+</w:t>
      </w:r>
      <w:r w:rsidRPr="00C860F1">
        <w:rPr>
          <w:rFonts w:ascii="Times New Roman" w:eastAsia="Times New Roman" w:hAnsi="Times New Roman" w:cs="Times New Roman"/>
          <w:sz w:val="28"/>
          <w:szCs w:val="28"/>
        </w:rPr>
        <w:t>, увібраних ґрунтовим вбирним комплексом, тобто це загальна сума катіонів без водню й алюмінію.</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СУМА ОБМІННИХ КАТІОНІВ</w:t>
      </w:r>
      <w:r w:rsidRPr="00C860F1">
        <w:rPr>
          <w:rFonts w:ascii="Times New Roman" w:eastAsia="Times New Roman" w:hAnsi="Times New Roman" w:cs="Times New Roman"/>
          <w:sz w:val="28"/>
          <w:szCs w:val="28"/>
        </w:rPr>
        <w:t> – загальна кількість катіонів, які можуть бути витіснені з незасоленого та безкарбонатного ґрунту нейтральним сольовим розчином. Виражається в мг-екв на 100г.</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УДОБРЕННЯ ОСНОВНЕ</w:t>
      </w:r>
      <w:r w:rsidRPr="00C860F1">
        <w:rPr>
          <w:rFonts w:ascii="Times New Roman" w:eastAsia="Times New Roman" w:hAnsi="Times New Roman" w:cs="Times New Roman"/>
          <w:sz w:val="28"/>
          <w:szCs w:val="28"/>
        </w:rPr>
        <w:t> – внесення добрив до посіву або посадки с.-г. культур. Є основним джерелом поживних речовин для рослин протягом вегетації.</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b/>
          <w:bCs/>
          <w:sz w:val="28"/>
          <w:szCs w:val="28"/>
        </w:rPr>
        <w:t>УДОБРЕННЯ РЯДКОВЕ</w:t>
      </w:r>
      <w:r w:rsidRPr="00C860F1">
        <w:rPr>
          <w:rFonts w:ascii="Times New Roman" w:eastAsia="Times New Roman" w:hAnsi="Times New Roman" w:cs="Times New Roman"/>
          <w:sz w:val="28"/>
          <w:szCs w:val="28"/>
        </w:rPr>
        <w:t> – місцеве припосівне внесення добрив в один рядок з насінням з невеликим прошарком ґрунту.</w:t>
      </w:r>
    </w:p>
    <w:p w:rsidR="00C860F1" w:rsidRPr="00C860F1" w:rsidRDefault="00C860F1" w:rsidP="00C860F1">
      <w:pPr>
        <w:spacing w:line="330" w:lineRule="atLeast"/>
        <w:ind w:left="284" w:right="284" w:firstLine="567"/>
        <w:jc w:val="both"/>
        <w:rPr>
          <w:rFonts w:ascii="Times New Roman" w:eastAsia="Times New Roman" w:hAnsi="Times New Roman" w:cs="Times New Roman"/>
          <w:sz w:val="28"/>
          <w:szCs w:val="28"/>
        </w:rPr>
      </w:pPr>
      <w:r w:rsidRPr="00C860F1">
        <w:rPr>
          <w:rFonts w:ascii="Times New Roman" w:eastAsia="Times New Roman" w:hAnsi="Times New Roman" w:cs="Times New Roman"/>
          <w:sz w:val="28"/>
          <w:szCs w:val="28"/>
        </w:rPr>
        <w:t> </w:t>
      </w:r>
    </w:p>
    <w:p w:rsidR="00C860F1" w:rsidRPr="00F918FB" w:rsidRDefault="00C860F1" w:rsidP="00C860F1">
      <w:pPr>
        <w:pStyle w:val="40"/>
        <w:keepNext/>
        <w:keepLines/>
        <w:shd w:val="clear" w:color="auto" w:fill="auto"/>
        <w:tabs>
          <w:tab w:val="left" w:pos="4316"/>
        </w:tabs>
        <w:spacing w:after="0" w:line="240" w:lineRule="auto"/>
        <w:ind w:left="567"/>
        <w:jc w:val="center"/>
        <w:rPr>
          <w:b/>
          <w:sz w:val="28"/>
          <w:szCs w:val="28"/>
        </w:rPr>
      </w:pPr>
    </w:p>
    <w:p w:rsidR="00C860F1" w:rsidRDefault="00C860F1" w:rsidP="00C860F1">
      <w:pPr>
        <w:pStyle w:val="40"/>
        <w:keepNext/>
        <w:keepLines/>
        <w:shd w:val="clear" w:color="auto" w:fill="auto"/>
        <w:spacing w:after="0" w:line="240" w:lineRule="auto"/>
        <w:ind w:firstLine="567"/>
        <w:jc w:val="center"/>
        <w:rPr>
          <w:b/>
          <w:sz w:val="28"/>
          <w:szCs w:val="28"/>
        </w:rPr>
      </w:pPr>
      <w:r>
        <w:rPr>
          <w:b/>
          <w:sz w:val="28"/>
          <w:szCs w:val="28"/>
        </w:rPr>
        <w:t xml:space="preserve">20. </w:t>
      </w:r>
      <w:r w:rsidRPr="00BD26C4">
        <w:rPr>
          <w:b/>
          <w:sz w:val="28"/>
          <w:szCs w:val="28"/>
        </w:rPr>
        <w:t xml:space="preserve">Рекомендована література </w:t>
      </w:r>
    </w:p>
    <w:p w:rsidR="00C860F1" w:rsidRDefault="00C860F1" w:rsidP="00C860F1">
      <w:pPr>
        <w:pStyle w:val="40"/>
        <w:keepNext/>
        <w:keepLines/>
        <w:shd w:val="clear" w:color="auto" w:fill="auto"/>
        <w:spacing w:after="0" w:line="240" w:lineRule="auto"/>
        <w:ind w:firstLine="567"/>
        <w:jc w:val="center"/>
        <w:rPr>
          <w:b/>
          <w:sz w:val="28"/>
          <w:szCs w:val="28"/>
        </w:rPr>
      </w:pPr>
      <w:r w:rsidRPr="00BD26C4">
        <w:rPr>
          <w:b/>
          <w:sz w:val="28"/>
          <w:szCs w:val="28"/>
        </w:rPr>
        <w:t>Базова</w:t>
      </w:r>
    </w:p>
    <w:p w:rsidR="00C860F1" w:rsidRPr="008C1412" w:rsidRDefault="00C860F1" w:rsidP="00C860F1">
      <w:pPr>
        <w:pStyle w:val="40"/>
        <w:keepNext/>
        <w:keepLines/>
        <w:shd w:val="clear" w:color="auto" w:fill="auto"/>
        <w:spacing w:after="0" w:line="240" w:lineRule="auto"/>
        <w:ind w:firstLine="567"/>
        <w:jc w:val="both"/>
        <w:rPr>
          <w:sz w:val="28"/>
          <w:szCs w:val="28"/>
        </w:rPr>
      </w:pPr>
      <w:r>
        <w:rPr>
          <w:sz w:val="28"/>
          <w:szCs w:val="28"/>
        </w:rPr>
        <w:t>1.Агрохімія : підручник / Г.М. Господаренко. – К.: Аграрна освіта, 2013 406 с.</w:t>
      </w:r>
    </w:p>
    <w:p w:rsidR="00C860F1" w:rsidRPr="00BD26C4" w:rsidRDefault="00C860F1" w:rsidP="00C860F1">
      <w:pPr>
        <w:pStyle w:val="1"/>
        <w:shd w:val="clear" w:color="auto" w:fill="auto"/>
        <w:tabs>
          <w:tab w:val="left" w:pos="2030"/>
        </w:tabs>
        <w:spacing w:before="0" w:after="0" w:line="240" w:lineRule="auto"/>
        <w:ind w:right="260" w:firstLine="567"/>
        <w:jc w:val="both"/>
        <w:rPr>
          <w:sz w:val="28"/>
          <w:szCs w:val="28"/>
        </w:rPr>
      </w:pPr>
      <w:r>
        <w:rPr>
          <w:sz w:val="28"/>
          <w:szCs w:val="28"/>
        </w:rPr>
        <w:t>2</w:t>
      </w:r>
      <w:r w:rsidRPr="00BD26C4">
        <w:rPr>
          <w:sz w:val="28"/>
          <w:szCs w:val="28"/>
        </w:rPr>
        <w:t>. Карасюк</w:t>
      </w:r>
      <w:r w:rsidRPr="00BD26C4">
        <w:rPr>
          <w:sz w:val="28"/>
          <w:szCs w:val="28"/>
        </w:rPr>
        <w:tab/>
        <w:t xml:space="preserve">І.М., Геркіял О.М., Гоподаренко Г.М. Агрохімія. -К.: Вища </w:t>
      </w:r>
      <w:r w:rsidRPr="007C284C">
        <w:rPr>
          <w:sz w:val="28"/>
          <w:szCs w:val="28"/>
        </w:rPr>
        <w:t xml:space="preserve">школа, </w:t>
      </w:r>
      <w:r w:rsidRPr="007C284C">
        <w:rPr>
          <w:rStyle w:val="135pt"/>
          <w:b w:val="0"/>
          <w:sz w:val="28"/>
          <w:szCs w:val="28"/>
        </w:rPr>
        <w:t>2008.</w:t>
      </w:r>
    </w:p>
    <w:p w:rsidR="00C860F1" w:rsidRPr="00BD26C4" w:rsidRDefault="00C860F1" w:rsidP="00C860F1">
      <w:pPr>
        <w:pStyle w:val="1"/>
        <w:shd w:val="clear" w:color="auto" w:fill="auto"/>
        <w:tabs>
          <w:tab w:val="left" w:pos="1912"/>
        </w:tabs>
        <w:spacing w:before="0" w:after="0" w:line="240" w:lineRule="auto"/>
        <w:ind w:right="780" w:firstLine="567"/>
        <w:jc w:val="both"/>
        <w:rPr>
          <w:sz w:val="28"/>
          <w:szCs w:val="28"/>
        </w:rPr>
      </w:pPr>
      <w:r>
        <w:rPr>
          <w:sz w:val="28"/>
          <w:szCs w:val="28"/>
        </w:rPr>
        <w:t>3</w:t>
      </w:r>
      <w:r w:rsidRPr="00BD26C4">
        <w:rPr>
          <w:sz w:val="28"/>
          <w:szCs w:val="28"/>
        </w:rPr>
        <w:t>. Лісовал</w:t>
      </w:r>
      <w:r w:rsidRPr="00BD26C4">
        <w:rPr>
          <w:sz w:val="28"/>
          <w:szCs w:val="28"/>
        </w:rPr>
        <w:tab/>
        <w:t>А.П., Довіденко У.М Мойсеєнко Б.М. Агрохімія: Лабораторний практикум. - К.: Вища школа, 1984.</w:t>
      </w:r>
    </w:p>
    <w:p w:rsidR="00C860F1" w:rsidRPr="00BD26C4" w:rsidRDefault="00C860F1" w:rsidP="00C860F1">
      <w:pPr>
        <w:pStyle w:val="1"/>
        <w:shd w:val="clear" w:color="auto" w:fill="auto"/>
        <w:tabs>
          <w:tab w:val="left" w:pos="1826"/>
        </w:tabs>
        <w:spacing w:before="0" w:after="0" w:line="240" w:lineRule="auto"/>
        <w:ind w:right="460" w:firstLine="567"/>
        <w:jc w:val="both"/>
        <w:rPr>
          <w:sz w:val="28"/>
          <w:szCs w:val="28"/>
        </w:rPr>
      </w:pPr>
      <w:r>
        <w:rPr>
          <w:sz w:val="28"/>
          <w:szCs w:val="28"/>
        </w:rPr>
        <w:t>4</w:t>
      </w:r>
      <w:r w:rsidRPr="00BD26C4">
        <w:rPr>
          <w:sz w:val="28"/>
          <w:szCs w:val="28"/>
        </w:rPr>
        <w:t>. Городний</w:t>
      </w:r>
      <w:r w:rsidRPr="00BD26C4">
        <w:rPr>
          <w:sz w:val="28"/>
          <w:szCs w:val="28"/>
        </w:rPr>
        <w:tab/>
        <w:t>Н.М., Сердюк А.Г., Деревянчук</w:t>
      </w:r>
      <w:r w:rsidRPr="00BD26C4">
        <w:rPr>
          <w:sz w:val="28"/>
          <w:szCs w:val="28"/>
          <w:lang w:val="en-US"/>
        </w:rPr>
        <w:t>A</w:t>
      </w:r>
      <w:r w:rsidRPr="00BD26C4">
        <w:rPr>
          <w:sz w:val="28"/>
          <w:szCs w:val="28"/>
          <w:lang w:val="ru-RU"/>
        </w:rPr>
        <w:t>.</w:t>
      </w:r>
      <w:r w:rsidRPr="00BD26C4">
        <w:rPr>
          <w:sz w:val="28"/>
          <w:szCs w:val="28"/>
          <w:lang w:val="en-US"/>
        </w:rPr>
        <w:t>M</w:t>
      </w:r>
      <w:r w:rsidRPr="00BD26C4">
        <w:rPr>
          <w:sz w:val="28"/>
          <w:szCs w:val="28"/>
          <w:lang w:val="ru-RU"/>
        </w:rPr>
        <w:t xml:space="preserve">. </w:t>
      </w:r>
      <w:r w:rsidRPr="00BD26C4">
        <w:rPr>
          <w:sz w:val="28"/>
          <w:szCs w:val="28"/>
        </w:rPr>
        <w:t xml:space="preserve">Агрохимическийанализ. - К.: Вьісшая школа, 1985. </w:t>
      </w:r>
    </w:p>
    <w:p w:rsidR="00C860F1" w:rsidRPr="00BD26C4" w:rsidRDefault="00C860F1" w:rsidP="00C860F1">
      <w:pPr>
        <w:pStyle w:val="1"/>
        <w:shd w:val="clear" w:color="auto" w:fill="auto"/>
        <w:tabs>
          <w:tab w:val="left" w:pos="1826"/>
        </w:tabs>
        <w:spacing w:before="0" w:after="0" w:line="240" w:lineRule="auto"/>
        <w:ind w:right="460" w:firstLine="567"/>
        <w:jc w:val="both"/>
        <w:rPr>
          <w:sz w:val="28"/>
          <w:szCs w:val="28"/>
        </w:rPr>
      </w:pPr>
      <w:r>
        <w:rPr>
          <w:sz w:val="28"/>
          <w:szCs w:val="28"/>
        </w:rPr>
        <w:t>5</w:t>
      </w:r>
      <w:r w:rsidRPr="00BD26C4">
        <w:rPr>
          <w:sz w:val="28"/>
          <w:szCs w:val="28"/>
        </w:rPr>
        <w:t>. Дудина</w:t>
      </w:r>
      <w:r w:rsidRPr="00BD26C4">
        <w:rPr>
          <w:sz w:val="28"/>
          <w:szCs w:val="28"/>
        </w:rPr>
        <w:tab/>
        <w:t xml:space="preserve">Н.Х., Панова ЕА., </w:t>
      </w:r>
      <w:r w:rsidRPr="00BD26C4">
        <w:rPr>
          <w:sz w:val="28"/>
          <w:szCs w:val="28"/>
          <w:lang w:val="en-US"/>
        </w:rPr>
        <w:t>IlefyxoB</w:t>
      </w:r>
      <w:r w:rsidRPr="00BD26C4">
        <w:rPr>
          <w:sz w:val="28"/>
          <w:szCs w:val="28"/>
        </w:rPr>
        <w:t>М.П. Агрохимия и система удобрення. - М.: Агропромиздат, 1981.</w:t>
      </w:r>
    </w:p>
    <w:p w:rsidR="00C860F1" w:rsidRPr="00BD26C4" w:rsidRDefault="00C860F1" w:rsidP="00C860F1">
      <w:pPr>
        <w:pStyle w:val="1"/>
        <w:shd w:val="clear" w:color="auto" w:fill="auto"/>
        <w:tabs>
          <w:tab w:val="left" w:pos="2250"/>
        </w:tabs>
        <w:spacing w:before="0" w:after="0" w:line="240" w:lineRule="auto"/>
        <w:ind w:right="2280" w:firstLine="567"/>
        <w:jc w:val="both"/>
        <w:rPr>
          <w:sz w:val="28"/>
          <w:szCs w:val="28"/>
        </w:rPr>
      </w:pPr>
      <w:r>
        <w:rPr>
          <w:sz w:val="28"/>
          <w:szCs w:val="28"/>
        </w:rPr>
        <w:t>6. Дмитренко</w:t>
      </w:r>
      <w:r>
        <w:rPr>
          <w:sz w:val="28"/>
          <w:szCs w:val="28"/>
        </w:rPr>
        <w:tab/>
        <w:t>ПО.,</w:t>
      </w:r>
      <w:r w:rsidRPr="00BD26C4">
        <w:rPr>
          <w:sz w:val="28"/>
          <w:szCs w:val="28"/>
        </w:rPr>
        <w:t xml:space="preserve"> Носка Б,С. Довідник з удобрення сільсько</w:t>
      </w:r>
      <w:r w:rsidRPr="00BD26C4">
        <w:rPr>
          <w:sz w:val="28"/>
          <w:szCs w:val="28"/>
        </w:rPr>
        <w:softHyphen/>
        <w:t>господарських культур. - К.: Урожай, 1987.</w:t>
      </w:r>
    </w:p>
    <w:p w:rsidR="00C860F1" w:rsidRPr="00F918FB" w:rsidRDefault="00C860F1" w:rsidP="00C860F1">
      <w:pPr>
        <w:pStyle w:val="22"/>
        <w:shd w:val="clear" w:color="auto" w:fill="auto"/>
        <w:spacing w:after="0" w:line="240" w:lineRule="auto"/>
        <w:jc w:val="both"/>
        <w:rPr>
          <w:b/>
          <w:sz w:val="28"/>
          <w:szCs w:val="28"/>
        </w:rPr>
      </w:pPr>
    </w:p>
    <w:p w:rsidR="00C860F1" w:rsidRPr="007C284C" w:rsidRDefault="00C860F1" w:rsidP="00C860F1">
      <w:pPr>
        <w:pStyle w:val="40"/>
        <w:keepNext/>
        <w:keepLines/>
        <w:shd w:val="clear" w:color="auto" w:fill="auto"/>
        <w:spacing w:after="0" w:line="240" w:lineRule="auto"/>
        <w:jc w:val="center"/>
        <w:rPr>
          <w:b/>
          <w:sz w:val="28"/>
          <w:szCs w:val="28"/>
        </w:rPr>
      </w:pPr>
      <w:bookmarkStart w:id="40" w:name="bookmark27"/>
      <w:r w:rsidRPr="007C284C">
        <w:rPr>
          <w:b/>
          <w:sz w:val="28"/>
          <w:szCs w:val="28"/>
        </w:rPr>
        <w:t>Допоміжна</w:t>
      </w:r>
      <w:bookmarkEnd w:id="40"/>
    </w:p>
    <w:p w:rsidR="00C860F1" w:rsidRPr="00BD26C4" w:rsidRDefault="00C860F1" w:rsidP="00C860F1">
      <w:pPr>
        <w:pStyle w:val="1"/>
        <w:shd w:val="clear" w:color="auto" w:fill="auto"/>
        <w:spacing w:before="0" w:after="0" w:line="240" w:lineRule="auto"/>
        <w:ind w:right="380" w:firstLine="567"/>
        <w:jc w:val="both"/>
        <w:rPr>
          <w:sz w:val="28"/>
          <w:szCs w:val="28"/>
        </w:rPr>
      </w:pPr>
      <w:r>
        <w:rPr>
          <w:sz w:val="28"/>
          <w:szCs w:val="28"/>
        </w:rPr>
        <w:t xml:space="preserve">1. </w:t>
      </w:r>
      <w:r w:rsidRPr="00BD26C4">
        <w:rPr>
          <w:sz w:val="28"/>
          <w:szCs w:val="28"/>
        </w:rPr>
        <w:t xml:space="preserve">Городній </w:t>
      </w:r>
      <w:r w:rsidRPr="00BD26C4">
        <w:rPr>
          <w:sz w:val="28"/>
          <w:szCs w:val="28"/>
          <w:lang w:val="en-US"/>
        </w:rPr>
        <w:t>MJM</w:t>
      </w:r>
      <w:r w:rsidRPr="00BD26C4">
        <w:rPr>
          <w:sz w:val="28"/>
          <w:szCs w:val="28"/>
          <w:lang w:val="ru-RU"/>
        </w:rPr>
        <w:t xml:space="preserve">. </w:t>
      </w:r>
      <w:r w:rsidRPr="00BD26C4">
        <w:rPr>
          <w:sz w:val="28"/>
          <w:szCs w:val="28"/>
        </w:rPr>
        <w:t>Агрохімія. - 4-те вид., перероблене та доп. -К.: Арістей, 2008. - 936 с.</w:t>
      </w:r>
    </w:p>
    <w:p w:rsidR="00C860F1" w:rsidRPr="00BD26C4" w:rsidRDefault="00C860F1" w:rsidP="00C860F1">
      <w:pPr>
        <w:pStyle w:val="1"/>
        <w:shd w:val="clear" w:color="auto" w:fill="auto"/>
        <w:tabs>
          <w:tab w:val="left" w:pos="1406"/>
        </w:tabs>
        <w:spacing w:before="0" w:after="0" w:line="240" w:lineRule="auto"/>
        <w:ind w:firstLine="567"/>
        <w:jc w:val="both"/>
        <w:rPr>
          <w:sz w:val="28"/>
          <w:szCs w:val="28"/>
        </w:rPr>
      </w:pPr>
      <w:r>
        <w:rPr>
          <w:sz w:val="28"/>
          <w:szCs w:val="28"/>
        </w:rPr>
        <w:t xml:space="preserve">2. </w:t>
      </w:r>
      <w:r w:rsidRPr="00BD26C4">
        <w:rPr>
          <w:sz w:val="28"/>
          <w:szCs w:val="28"/>
        </w:rPr>
        <w:t>Євпак</w:t>
      </w:r>
      <w:r w:rsidRPr="00BD26C4">
        <w:rPr>
          <w:sz w:val="28"/>
          <w:szCs w:val="28"/>
        </w:rPr>
        <w:tab/>
        <w:t>І.В. Основи агрономії. Розділ "Агрохімія": Навч. посіб. -К., 2007. - 204 с.</w:t>
      </w:r>
    </w:p>
    <w:p w:rsidR="00C860F1" w:rsidRPr="00BD26C4" w:rsidRDefault="00C860F1" w:rsidP="00C860F1">
      <w:pPr>
        <w:pStyle w:val="1"/>
        <w:shd w:val="clear" w:color="auto" w:fill="auto"/>
        <w:tabs>
          <w:tab w:val="left" w:pos="1698"/>
        </w:tabs>
        <w:spacing w:before="0" w:after="0" w:line="240" w:lineRule="auto"/>
        <w:ind w:right="380" w:firstLine="567"/>
        <w:jc w:val="both"/>
        <w:rPr>
          <w:sz w:val="28"/>
          <w:szCs w:val="28"/>
        </w:rPr>
      </w:pPr>
      <w:r>
        <w:rPr>
          <w:sz w:val="28"/>
          <w:szCs w:val="28"/>
        </w:rPr>
        <w:t xml:space="preserve">3. </w:t>
      </w:r>
      <w:r w:rsidRPr="00BD26C4">
        <w:rPr>
          <w:sz w:val="28"/>
          <w:szCs w:val="28"/>
        </w:rPr>
        <w:t>Город</w:t>
      </w:r>
      <w:r>
        <w:rPr>
          <w:sz w:val="28"/>
          <w:szCs w:val="28"/>
        </w:rPr>
        <w:t>н</w:t>
      </w:r>
      <w:r w:rsidRPr="00BD26C4">
        <w:rPr>
          <w:sz w:val="28"/>
          <w:szCs w:val="28"/>
        </w:rPr>
        <w:t>ій</w:t>
      </w:r>
      <w:r w:rsidRPr="00BD26C4">
        <w:rPr>
          <w:sz w:val="28"/>
          <w:szCs w:val="28"/>
        </w:rPr>
        <w:tab/>
        <w:t>М.М., Сердюк А.Г. Агрохімія. - К.: Вища школа, 1984.</w:t>
      </w:r>
    </w:p>
    <w:p w:rsidR="00C860F1" w:rsidRPr="00BD26C4" w:rsidRDefault="00C860F1" w:rsidP="00C860F1">
      <w:pPr>
        <w:pStyle w:val="1"/>
        <w:shd w:val="clear" w:color="auto" w:fill="auto"/>
        <w:tabs>
          <w:tab w:val="left" w:pos="1710"/>
        </w:tabs>
        <w:spacing w:before="0" w:after="0" w:line="240" w:lineRule="auto"/>
        <w:ind w:right="380" w:firstLine="567"/>
        <w:jc w:val="both"/>
        <w:rPr>
          <w:sz w:val="28"/>
          <w:szCs w:val="28"/>
        </w:rPr>
      </w:pPr>
      <w:r>
        <w:rPr>
          <w:sz w:val="28"/>
          <w:szCs w:val="28"/>
        </w:rPr>
        <w:t xml:space="preserve">4. </w:t>
      </w:r>
      <w:r w:rsidRPr="00BD26C4">
        <w:rPr>
          <w:sz w:val="28"/>
          <w:szCs w:val="28"/>
        </w:rPr>
        <w:t>Карасюк</w:t>
      </w:r>
      <w:r w:rsidRPr="00BD26C4">
        <w:rPr>
          <w:sz w:val="28"/>
          <w:szCs w:val="28"/>
        </w:rPr>
        <w:tab/>
        <w:t>І.М., Геркіял О.М., Господаренко Г.М., Корольков Ю.В., Копитко П.Г. Агрохімія. - К.: Вища школа, 1995.</w:t>
      </w:r>
    </w:p>
    <w:p w:rsidR="00C860F1" w:rsidRPr="00BD26C4" w:rsidRDefault="00C860F1" w:rsidP="00C860F1">
      <w:pPr>
        <w:pStyle w:val="1"/>
        <w:shd w:val="clear" w:color="auto" w:fill="auto"/>
        <w:tabs>
          <w:tab w:val="left" w:pos="1588"/>
        </w:tabs>
        <w:spacing w:before="0" w:after="0" w:line="240" w:lineRule="auto"/>
        <w:ind w:firstLine="567"/>
        <w:jc w:val="both"/>
        <w:rPr>
          <w:sz w:val="28"/>
          <w:szCs w:val="28"/>
        </w:rPr>
      </w:pPr>
      <w:r>
        <w:rPr>
          <w:sz w:val="28"/>
          <w:szCs w:val="28"/>
        </w:rPr>
        <w:t xml:space="preserve">5. Власюк </w:t>
      </w:r>
      <w:r w:rsidRPr="00BD26C4">
        <w:rPr>
          <w:sz w:val="28"/>
          <w:szCs w:val="28"/>
        </w:rPr>
        <w:t>П.А., Городній М</w:t>
      </w:r>
      <w:r>
        <w:rPr>
          <w:sz w:val="28"/>
          <w:szCs w:val="28"/>
        </w:rPr>
        <w:t>.М. Агрохімія. - К.: Вища школа,1</w:t>
      </w:r>
      <w:r w:rsidRPr="00BD26C4">
        <w:rPr>
          <w:sz w:val="28"/>
          <w:szCs w:val="28"/>
        </w:rPr>
        <w:t>975.</w:t>
      </w:r>
    </w:p>
    <w:p w:rsidR="00C860F1" w:rsidRDefault="00C860F1" w:rsidP="00C860F1">
      <w:pPr>
        <w:pStyle w:val="1"/>
        <w:shd w:val="clear" w:color="auto" w:fill="auto"/>
        <w:tabs>
          <w:tab w:val="left" w:pos="674"/>
        </w:tabs>
        <w:spacing w:before="0" w:after="0" w:line="240" w:lineRule="auto"/>
        <w:ind w:right="380" w:firstLine="567"/>
        <w:jc w:val="both"/>
        <w:rPr>
          <w:sz w:val="28"/>
          <w:szCs w:val="28"/>
        </w:rPr>
      </w:pPr>
      <w:r>
        <w:rPr>
          <w:sz w:val="28"/>
          <w:szCs w:val="28"/>
        </w:rPr>
        <w:t xml:space="preserve">6. </w:t>
      </w:r>
      <w:r w:rsidRPr="00BD26C4">
        <w:rPr>
          <w:sz w:val="28"/>
          <w:szCs w:val="28"/>
        </w:rPr>
        <w:t>Довідник працівника агрохімслужби /За ред. академіка Б.С. Носка. -К: Урожай, 1991.</w:t>
      </w:r>
      <w:bookmarkStart w:id="41" w:name="bookmark28"/>
    </w:p>
    <w:bookmarkEnd w:id="41"/>
    <w:p w:rsidR="00C860F1" w:rsidRPr="00C860F1" w:rsidRDefault="00C860F1" w:rsidP="00C860F1">
      <w:pPr>
        <w:shd w:val="clear" w:color="auto" w:fill="FFFFFF"/>
        <w:tabs>
          <w:tab w:val="left" w:pos="365"/>
        </w:tabs>
        <w:spacing w:before="14" w:line="226" w:lineRule="exact"/>
        <w:jc w:val="center"/>
        <w:rPr>
          <w:rFonts w:ascii="Times New Roman" w:eastAsia="Times New Roman" w:hAnsi="Times New Roman" w:cs="Times New Roman"/>
          <w:b/>
          <w:color w:val="auto"/>
          <w:spacing w:val="-20"/>
          <w:sz w:val="28"/>
          <w:lang w:eastAsia="ru-RU"/>
        </w:rPr>
      </w:pPr>
      <w:r w:rsidRPr="00C860F1">
        <w:rPr>
          <w:rFonts w:ascii="Times New Roman" w:eastAsia="Times New Roman" w:hAnsi="Times New Roman" w:cs="Times New Roman"/>
          <w:b/>
          <w:color w:val="auto"/>
          <w:sz w:val="28"/>
          <w:lang w:eastAsia="ru-RU"/>
        </w:rPr>
        <w:t>21. Інформаційні ресурси</w:t>
      </w:r>
    </w:p>
    <w:p w:rsidR="00C860F1" w:rsidRPr="000A7D6A" w:rsidRDefault="00C860F1" w:rsidP="00C860F1">
      <w:pPr>
        <w:pStyle w:val="1"/>
        <w:shd w:val="clear" w:color="auto" w:fill="auto"/>
        <w:tabs>
          <w:tab w:val="left" w:pos="267"/>
        </w:tabs>
        <w:spacing w:before="0" w:after="0" w:line="240" w:lineRule="auto"/>
        <w:ind w:firstLine="0"/>
        <w:jc w:val="both"/>
        <w:rPr>
          <w:sz w:val="28"/>
          <w:szCs w:val="28"/>
        </w:rPr>
      </w:pPr>
      <w:r w:rsidRPr="000A7D6A">
        <w:rPr>
          <w:sz w:val="28"/>
          <w:szCs w:val="28"/>
        </w:rPr>
        <w:t>1. Бібліотека Горохівського коледжу ЛНАУ, вул. Студентська 8, нав. корпус 1.</w:t>
      </w:r>
    </w:p>
    <w:p w:rsidR="00C860F1" w:rsidRPr="000A7D6A" w:rsidRDefault="00C860F1" w:rsidP="00C860F1">
      <w:pPr>
        <w:pStyle w:val="1"/>
        <w:shd w:val="clear" w:color="auto" w:fill="auto"/>
        <w:tabs>
          <w:tab w:val="left" w:pos="296"/>
        </w:tabs>
        <w:spacing w:before="0" w:after="0" w:line="240" w:lineRule="auto"/>
        <w:ind w:firstLine="0"/>
        <w:jc w:val="both"/>
        <w:rPr>
          <w:sz w:val="28"/>
          <w:szCs w:val="28"/>
        </w:rPr>
      </w:pPr>
      <w:r w:rsidRPr="000A7D6A">
        <w:rPr>
          <w:sz w:val="28"/>
          <w:szCs w:val="28"/>
        </w:rPr>
        <w:t>2. Горохівська центральна районна бібліотека, вул. Шевченка 14, тел. 2-10-43.</w:t>
      </w:r>
    </w:p>
    <w:p w:rsidR="00C860F1" w:rsidRPr="000A7D6A" w:rsidRDefault="00C860F1" w:rsidP="00C860F1">
      <w:pPr>
        <w:pStyle w:val="1"/>
        <w:shd w:val="clear" w:color="auto" w:fill="auto"/>
        <w:tabs>
          <w:tab w:val="left" w:pos="411"/>
        </w:tabs>
        <w:spacing w:before="0" w:after="0" w:line="240" w:lineRule="auto"/>
        <w:ind w:left="20" w:right="380" w:firstLine="0"/>
        <w:jc w:val="both"/>
        <w:rPr>
          <w:sz w:val="28"/>
          <w:szCs w:val="28"/>
        </w:rPr>
      </w:pPr>
      <w:r w:rsidRPr="000A7D6A">
        <w:rPr>
          <w:sz w:val="28"/>
          <w:szCs w:val="28"/>
        </w:rPr>
        <w:t xml:space="preserve">3.Офіційна Інтернет-сторінка Верховної Ради України // </w:t>
      </w:r>
      <w:hyperlink r:id="rId9" w:history="1">
        <w:r w:rsidRPr="000A7D6A">
          <w:rPr>
            <w:rStyle w:val="ad"/>
            <w:color w:val="auto"/>
            <w:sz w:val="28"/>
            <w:szCs w:val="28"/>
            <w:lang w:val="en-US"/>
          </w:rPr>
          <w:t>http</w:t>
        </w:r>
        <w:r w:rsidRPr="000A7D6A">
          <w:rPr>
            <w:rStyle w:val="ad"/>
            <w:color w:val="auto"/>
            <w:sz w:val="28"/>
            <w:szCs w:val="28"/>
            <w:lang w:val="ru-RU"/>
          </w:rPr>
          <w:t>://</w:t>
        </w:r>
        <w:r w:rsidRPr="000A7D6A">
          <w:rPr>
            <w:rStyle w:val="ad"/>
            <w:color w:val="auto"/>
            <w:sz w:val="28"/>
            <w:szCs w:val="28"/>
            <w:lang w:val="en-US"/>
          </w:rPr>
          <w:t>www</w:t>
        </w:r>
        <w:r w:rsidRPr="000A7D6A">
          <w:rPr>
            <w:rStyle w:val="ad"/>
            <w:color w:val="auto"/>
            <w:sz w:val="28"/>
            <w:szCs w:val="28"/>
            <w:lang w:val="ru-RU"/>
          </w:rPr>
          <w:t>.</w:t>
        </w:r>
        <w:r w:rsidRPr="000A7D6A">
          <w:rPr>
            <w:rStyle w:val="ad"/>
            <w:color w:val="auto"/>
            <w:sz w:val="28"/>
            <w:szCs w:val="28"/>
            <w:lang w:val="en-US"/>
          </w:rPr>
          <w:t>portal</w:t>
        </w:r>
        <w:r w:rsidRPr="000A7D6A">
          <w:rPr>
            <w:rStyle w:val="ad"/>
            <w:color w:val="auto"/>
            <w:sz w:val="28"/>
            <w:szCs w:val="28"/>
            <w:lang w:val="ru-RU"/>
          </w:rPr>
          <w:t>.</w:t>
        </w:r>
        <w:r w:rsidRPr="000A7D6A">
          <w:rPr>
            <w:rStyle w:val="ad"/>
            <w:color w:val="auto"/>
            <w:sz w:val="28"/>
            <w:szCs w:val="28"/>
            <w:lang w:val="en-US"/>
          </w:rPr>
          <w:t>rada</w:t>
        </w:r>
      </w:hyperlink>
      <w:r w:rsidRPr="000A7D6A">
        <w:rPr>
          <w:sz w:val="28"/>
          <w:szCs w:val="28"/>
          <w:lang w:val="ru-RU"/>
        </w:rPr>
        <w:t xml:space="preserve">. </w:t>
      </w:r>
      <w:r w:rsidRPr="000A7D6A">
        <w:rPr>
          <w:sz w:val="28"/>
          <w:szCs w:val="28"/>
          <w:lang w:val="en-US"/>
        </w:rPr>
        <w:t>gov</w:t>
      </w:r>
      <w:r w:rsidRPr="000A7D6A">
        <w:rPr>
          <w:sz w:val="28"/>
          <w:szCs w:val="28"/>
          <w:lang w:val="ru-RU"/>
        </w:rPr>
        <w:t>.</w:t>
      </w:r>
      <w:r w:rsidRPr="000A7D6A">
        <w:rPr>
          <w:sz w:val="28"/>
          <w:szCs w:val="28"/>
          <w:lang w:val="en-US"/>
        </w:rPr>
        <w:t>ua</w:t>
      </w:r>
    </w:p>
    <w:p w:rsidR="00C860F1" w:rsidRPr="000A7D6A" w:rsidRDefault="00C860F1" w:rsidP="00C860F1">
      <w:pPr>
        <w:pStyle w:val="1"/>
        <w:shd w:val="clear" w:color="auto" w:fill="auto"/>
        <w:tabs>
          <w:tab w:val="left" w:pos="397"/>
        </w:tabs>
        <w:spacing w:before="0" w:after="0" w:line="240" w:lineRule="auto"/>
        <w:ind w:right="380" w:firstLine="0"/>
        <w:jc w:val="both"/>
        <w:rPr>
          <w:sz w:val="28"/>
          <w:szCs w:val="28"/>
        </w:rPr>
      </w:pPr>
      <w:r w:rsidRPr="000A7D6A">
        <w:rPr>
          <w:sz w:val="28"/>
          <w:szCs w:val="28"/>
        </w:rPr>
        <w:t xml:space="preserve">4. Офіційна Інтернет-сторінка Кабінету міністрів України // </w:t>
      </w:r>
      <w:hyperlink r:id="rId10" w:history="1">
        <w:r w:rsidRPr="000A7D6A">
          <w:rPr>
            <w:rStyle w:val="ad"/>
            <w:color w:val="auto"/>
            <w:sz w:val="28"/>
            <w:szCs w:val="28"/>
            <w:lang w:val="en-US"/>
          </w:rPr>
          <w:t>http</w:t>
        </w:r>
        <w:r w:rsidRPr="000A7D6A">
          <w:rPr>
            <w:rStyle w:val="ad"/>
            <w:color w:val="auto"/>
            <w:sz w:val="28"/>
            <w:szCs w:val="28"/>
          </w:rPr>
          <w:t>://</w:t>
        </w:r>
        <w:r w:rsidRPr="000A7D6A">
          <w:rPr>
            <w:rStyle w:val="ad"/>
            <w:color w:val="auto"/>
            <w:sz w:val="28"/>
            <w:szCs w:val="28"/>
            <w:lang w:val="en-US"/>
          </w:rPr>
          <w:t>www</w:t>
        </w:r>
        <w:r w:rsidRPr="000A7D6A">
          <w:rPr>
            <w:rStyle w:val="ad"/>
            <w:color w:val="auto"/>
            <w:sz w:val="28"/>
            <w:szCs w:val="28"/>
          </w:rPr>
          <w:t>.</w:t>
        </w:r>
        <w:r w:rsidRPr="000A7D6A">
          <w:rPr>
            <w:rStyle w:val="ad"/>
            <w:color w:val="auto"/>
            <w:sz w:val="28"/>
            <w:szCs w:val="28"/>
            <w:lang w:val="en-US"/>
          </w:rPr>
          <w:t>kmu</w:t>
        </w:r>
      </w:hyperlink>
      <w:r w:rsidRPr="000A7D6A">
        <w:rPr>
          <w:sz w:val="28"/>
          <w:szCs w:val="28"/>
        </w:rPr>
        <w:t xml:space="preserve">. </w:t>
      </w:r>
      <w:r w:rsidRPr="000A7D6A">
        <w:rPr>
          <w:sz w:val="28"/>
          <w:szCs w:val="28"/>
          <w:lang w:val="en-US"/>
        </w:rPr>
        <w:t>gov</w:t>
      </w:r>
      <w:r w:rsidRPr="000A7D6A">
        <w:rPr>
          <w:sz w:val="28"/>
          <w:szCs w:val="28"/>
        </w:rPr>
        <w:t>.</w:t>
      </w:r>
      <w:r w:rsidRPr="000A7D6A">
        <w:rPr>
          <w:sz w:val="28"/>
          <w:szCs w:val="28"/>
          <w:lang w:val="en-US"/>
        </w:rPr>
        <w:t>ua</w:t>
      </w:r>
    </w:p>
    <w:p w:rsidR="00C860F1" w:rsidRPr="000A7D6A" w:rsidRDefault="00C860F1" w:rsidP="00C860F1">
      <w:pPr>
        <w:pStyle w:val="1"/>
        <w:shd w:val="clear" w:color="auto" w:fill="auto"/>
        <w:tabs>
          <w:tab w:val="left" w:pos="397"/>
        </w:tabs>
        <w:spacing w:before="0" w:after="0" w:line="240" w:lineRule="auto"/>
        <w:ind w:right="380" w:firstLine="0"/>
        <w:jc w:val="both"/>
        <w:rPr>
          <w:sz w:val="28"/>
          <w:szCs w:val="28"/>
        </w:rPr>
      </w:pPr>
      <w:r w:rsidRPr="000A7D6A">
        <w:rPr>
          <w:sz w:val="28"/>
          <w:szCs w:val="28"/>
        </w:rPr>
        <w:t xml:space="preserve">5.Офіційна Інтернет-сторінка Міністерства аграрної політики та продовольства України\\ </w:t>
      </w:r>
      <w:hyperlink r:id="rId11" w:history="1">
        <w:r w:rsidRPr="000A7D6A">
          <w:rPr>
            <w:rStyle w:val="ad"/>
            <w:color w:val="auto"/>
            <w:sz w:val="28"/>
            <w:szCs w:val="28"/>
            <w:lang w:val="en-US"/>
          </w:rPr>
          <w:t>http</w:t>
        </w:r>
        <w:r w:rsidRPr="000A7D6A">
          <w:rPr>
            <w:rStyle w:val="ad"/>
            <w:color w:val="auto"/>
            <w:sz w:val="28"/>
            <w:szCs w:val="28"/>
          </w:rPr>
          <w:t>://</w:t>
        </w:r>
        <w:r w:rsidRPr="000A7D6A">
          <w:rPr>
            <w:rStyle w:val="ad"/>
            <w:color w:val="auto"/>
            <w:sz w:val="28"/>
            <w:szCs w:val="28"/>
            <w:lang w:val="en-US"/>
          </w:rPr>
          <w:t>www</w:t>
        </w:r>
        <w:r w:rsidRPr="000A7D6A">
          <w:rPr>
            <w:rStyle w:val="ad"/>
            <w:color w:val="auto"/>
            <w:sz w:val="28"/>
            <w:szCs w:val="28"/>
          </w:rPr>
          <w:t>.</w:t>
        </w:r>
        <w:r w:rsidRPr="000A7D6A">
          <w:rPr>
            <w:rStyle w:val="ad"/>
            <w:color w:val="auto"/>
            <w:sz w:val="28"/>
            <w:szCs w:val="28"/>
            <w:lang w:val="en-US"/>
          </w:rPr>
          <w:t>map</w:t>
        </w:r>
      </w:hyperlink>
      <w:r w:rsidRPr="000A7D6A">
        <w:rPr>
          <w:sz w:val="28"/>
          <w:szCs w:val="28"/>
        </w:rPr>
        <w:t xml:space="preserve">. </w:t>
      </w:r>
      <w:r w:rsidRPr="000A7D6A">
        <w:rPr>
          <w:sz w:val="28"/>
          <w:szCs w:val="28"/>
          <w:lang w:val="en-US"/>
        </w:rPr>
        <w:t>gov</w:t>
      </w:r>
      <w:r w:rsidRPr="000A7D6A">
        <w:rPr>
          <w:sz w:val="28"/>
          <w:szCs w:val="28"/>
        </w:rPr>
        <w:t>.</w:t>
      </w:r>
      <w:r w:rsidRPr="000A7D6A">
        <w:rPr>
          <w:sz w:val="28"/>
          <w:szCs w:val="28"/>
          <w:lang w:val="en-US"/>
        </w:rPr>
        <w:t>ua</w:t>
      </w:r>
    </w:p>
    <w:p w:rsidR="00C860F1" w:rsidRPr="000A7D6A" w:rsidRDefault="00C860F1" w:rsidP="00C860F1">
      <w:pPr>
        <w:pStyle w:val="1"/>
        <w:shd w:val="clear" w:color="auto" w:fill="auto"/>
        <w:tabs>
          <w:tab w:val="left" w:pos="418"/>
        </w:tabs>
        <w:spacing w:before="0" w:after="0" w:line="240" w:lineRule="auto"/>
        <w:ind w:right="380" w:firstLine="0"/>
        <w:jc w:val="both"/>
        <w:rPr>
          <w:sz w:val="28"/>
          <w:szCs w:val="28"/>
        </w:rPr>
      </w:pPr>
      <w:r w:rsidRPr="000A7D6A">
        <w:rPr>
          <w:sz w:val="28"/>
          <w:szCs w:val="28"/>
        </w:rPr>
        <w:t>6.Офіційна Інтернет-сторінка Міністерства економіки України //</w:t>
      </w:r>
      <w:hyperlink r:id="rId12" w:history="1">
        <w:r w:rsidRPr="000A7D6A">
          <w:rPr>
            <w:rStyle w:val="ad"/>
            <w:color w:val="auto"/>
            <w:sz w:val="28"/>
            <w:szCs w:val="28"/>
            <w:lang w:val="en-US"/>
          </w:rPr>
          <w:t>http</w:t>
        </w:r>
        <w:r w:rsidRPr="000A7D6A">
          <w:rPr>
            <w:rStyle w:val="ad"/>
            <w:color w:val="auto"/>
            <w:sz w:val="28"/>
            <w:szCs w:val="28"/>
          </w:rPr>
          <w:t>://</w:t>
        </w:r>
        <w:r w:rsidRPr="000A7D6A">
          <w:rPr>
            <w:rStyle w:val="ad"/>
            <w:color w:val="auto"/>
            <w:sz w:val="28"/>
            <w:szCs w:val="28"/>
            <w:lang w:val="en-US"/>
          </w:rPr>
          <w:t>www</w:t>
        </w:r>
        <w:r w:rsidRPr="000A7D6A">
          <w:rPr>
            <w:rStyle w:val="ad"/>
            <w:color w:val="auto"/>
            <w:sz w:val="28"/>
            <w:szCs w:val="28"/>
          </w:rPr>
          <w:t>.</w:t>
        </w:r>
        <w:r w:rsidRPr="000A7D6A">
          <w:rPr>
            <w:rStyle w:val="ad"/>
            <w:color w:val="auto"/>
            <w:sz w:val="28"/>
            <w:szCs w:val="28"/>
            <w:lang w:val="en-US"/>
          </w:rPr>
          <w:t>me</w:t>
        </w:r>
      </w:hyperlink>
      <w:r w:rsidRPr="000A7D6A">
        <w:rPr>
          <w:sz w:val="28"/>
          <w:szCs w:val="28"/>
        </w:rPr>
        <w:t xml:space="preserve">. </w:t>
      </w:r>
      <w:r w:rsidRPr="000A7D6A">
        <w:rPr>
          <w:sz w:val="28"/>
          <w:szCs w:val="28"/>
          <w:lang w:val="en-US"/>
        </w:rPr>
        <w:t>gov</w:t>
      </w:r>
      <w:r w:rsidRPr="000A7D6A">
        <w:rPr>
          <w:sz w:val="28"/>
          <w:szCs w:val="28"/>
        </w:rPr>
        <w:t>.</w:t>
      </w:r>
      <w:r w:rsidRPr="000A7D6A">
        <w:rPr>
          <w:sz w:val="28"/>
          <w:szCs w:val="28"/>
          <w:lang w:val="en-US"/>
        </w:rPr>
        <w:t>ua</w:t>
      </w:r>
    </w:p>
    <w:p w:rsidR="00C860F1" w:rsidRPr="000A7D6A" w:rsidRDefault="00C860F1" w:rsidP="00C860F1">
      <w:pPr>
        <w:pStyle w:val="1"/>
        <w:shd w:val="clear" w:color="auto" w:fill="auto"/>
        <w:tabs>
          <w:tab w:val="left" w:pos="469"/>
        </w:tabs>
        <w:spacing w:before="0" w:after="0" w:line="240" w:lineRule="auto"/>
        <w:ind w:right="380" w:firstLine="0"/>
        <w:jc w:val="both"/>
        <w:rPr>
          <w:sz w:val="28"/>
          <w:szCs w:val="28"/>
        </w:rPr>
      </w:pPr>
      <w:r w:rsidRPr="000A7D6A">
        <w:rPr>
          <w:sz w:val="28"/>
          <w:szCs w:val="28"/>
        </w:rPr>
        <w:t xml:space="preserve">7.Офіційна Інтернет-сторінка Державного комітету статистики України/Лійр: </w:t>
      </w:r>
      <w:r w:rsidRPr="000A7D6A">
        <w:rPr>
          <w:sz w:val="28"/>
          <w:szCs w:val="28"/>
          <w:lang w:val="ru-RU"/>
        </w:rPr>
        <w:t>//</w:t>
      </w:r>
      <w:hyperlink r:id="rId13" w:history="1">
        <w:r w:rsidRPr="000A7D6A">
          <w:rPr>
            <w:rStyle w:val="ad"/>
            <w:color w:val="auto"/>
            <w:sz w:val="28"/>
            <w:szCs w:val="28"/>
            <w:lang w:val="en-US"/>
          </w:rPr>
          <w:t>www</w:t>
        </w:r>
        <w:r w:rsidRPr="000A7D6A">
          <w:rPr>
            <w:rStyle w:val="ad"/>
            <w:color w:val="auto"/>
            <w:sz w:val="28"/>
            <w:szCs w:val="28"/>
            <w:lang w:val="ru-RU"/>
          </w:rPr>
          <w:t>.</w:t>
        </w:r>
        <w:r w:rsidRPr="000A7D6A">
          <w:rPr>
            <w:rStyle w:val="ad"/>
            <w:color w:val="auto"/>
            <w:sz w:val="28"/>
            <w:szCs w:val="28"/>
            <w:lang w:val="en-US"/>
          </w:rPr>
          <w:t>ukrstat</w:t>
        </w:r>
      </w:hyperlink>
      <w:r w:rsidRPr="000A7D6A">
        <w:rPr>
          <w:sz w:val="28"/>
          <w:szCs w:val="28"/>
          <w:lang w:val="ru-RU"/>
        </w:rPr>
        <w:t xml:space="preserve">. </w:t>
      </w:r>
      <w:r w:rsidRPr="000A7D6A">
        <w:rPr>
          <w:sz w:val="28"/>
          <w:szCs w:val="28"/>
          <w:lang w:val="en-US"/>
        </w:rPr>
        <w:t>gov</w:t>
      </w:r>
      <w:r w:rsidRPr="000A7D6A">
        <w:rPr>
          <w:sz w:val="28"/>
          <w:szCs w:val="28"/>
          <w:lang w:val="ru-RU"/>
        </w:rPr>
        <w:t>.</w:t>
      </w:r>
      <w:r w:rsidRPr="000A7D6A">
        <w:rPr>
          <w:sz w:val="28"/>
          <w:szCs w:val="28"/>
          <w:lang w:val="en-US"/>
        </w:rPr>
        <w:t>ua</w:t>
      </w:r>
    </w:p>
    <w:p w:rsidR="00C860F1" w:rsidRPr="000A7D6A" w:rsidRDefault="00C860F1" w:rsidP="00C860F1">
      <w:pPr>
        <w:pStyle w:val="1"/>
        <w:shd w:val="clear" w:color="auto" w:fill="auto"/>
        <w:spacing w:before="0" w:after="0" w:line="240" w:lineRule="auto"/>
        <w:ind w:firstLine="0"/>
        <w:jc w:val="both"/>
        <w:rPr>
          <w:sz w:val="28"/>
          <w:szCs w:val="28"/>
        </w:rPr>
      </w:pPr>
      <w:r w:rsidRPr="000A7D6A">
        <w:rPr>
          <w:sz w:val="28"/>
          <w:szCs w:val="28"/>
        </w:rPr>
        <w:t>Навчально-методичний центр Е-таіІ</w:t>
      </w:r>
      <w:r w:rsidRPr="000A7D6A">
        <w:rPr>
          <w:sz w:val="28"/>
          <w:szCs w:val="28"/>
          <w:lang w:val="en-US"/>
        </w:rPr>
        <w:t>nmcshoh</w:t>
      </w:r>
      <w:r w:rsidRPr="000A7D6A">
        <w:rPr>
          <w:sz w:val="28"/>
          <w:szCs w:val="28"/>
          <w:lang w:val="ru-RU"/>
        </w:rPr>
        <w:t>@</w:t>
      </w:r>
      <w:r w:rsidRPr="000A7D6A">
        <w:rPr>
          <w:sz w:val="28"/>
          <w:szCs w:val="28"/>
          <w:lang w:val="en-US"/>
        </w:rPr>
        <w:t>ukrhet</w:t>
      </w:r>
      <w:r w:rsidRPr="000A7D6A">
        <w:rPr>
          <w:sz w:val="28"/>
          <w:szCs w:val="28"/>
          <w:lang w:val="ru-RU"/>
        </w:rPr>
        <w:t>.</w:t>
      </w:r>
      <w:r w:rsidRPr="000A7D6A">
        <w:rPr>
          <w:sz w:val="28"/>
          <w:szCs w:val="28"/>
          <w:lang w:val="en-US"/>
        </w:rPr>
        <w:t>osvitatk</w:t>
      </w:r>
      <w:r w:rsidRPr="000A7D6A">
        <w:rPr>
          <w:sz w:val="28"/>
          <w:szCs w:val="28"/>
          <w:lang w:val="ru-RU"/>
        </w:rPr>
        <w:t xml:space="preserve">@ </w:t>
      </w:r>
      <w:r w:rsidRPr="000A7D6A">
        <w:rPr>
          <w:sz w:val="28"/>
          <w:szCs w:val="28"/>
          <w:lang w:val="en-US"/>
        </w:rPr>
        <w:t>ukr</w:t>
      </w:r>
      <w:r w:rsidRPr="000A7D6A">
        <w:rPr>
          <w:sz w:val="28"/>
          <w:szCs w:val="28"/>
          <w:lang w:val="ru-RU"/>
        </w:rPr>
        <w:t xml:space="preserve">/ </w:t>
      </w:r>
      <w:r w:rsidRPr="000A7D6A">
        <w:rPr>
          <w:sz w:val="28"/>
          <w:szCs w:val="28"/>
          <w:lang w:val="en-US"/>
        </w:rPr>
        <w:t>net</w:t>
      </w:r>
    </w:p>
    <w:p w:rsidR="00C860F1" w:rsidRDefault="00C860F1" w:rsidP="00C860F1">
      <w:pPr>
        <w:pStyle w:val="1"/>
        <w:shd w:val="clear" w:color="auto" w:fill="auto"/>
        <w:spacing w:before="0" w:after="0" w:line="240" w:lineRule="auto"/>
        <w:ind w:firstLine="0"/>
        <w:jc w:val="both"/>
        <w:rPr>
          <w:sz w:val="28"/>
          <w:szCs w:val="28"/>
        </w:rPr>
      </w:pPr>
      <w:r w:rsidRPr="000A7D6A">
        <w:rPr>
          <w:sz w:val="28"/>
          <w:szCs w:val="28"/>
        </w:rPr>
        <w:t>8. Освітньо-професійна програма підготовки бакалавра. Галузь знань 5.090101 «Агрономія», затверджена 2.02.2010. - К.: КНЕУ, 2010.</w:t>
      </w:r>
    </w:p>
    <w:p w:rsidR="00E6065B" w:rsidRPr="000A7D6A" w:rsidRDefault="00E6065B" w:rsidP="00C860F1">
      <w:pPr>
        <w:pStyle w:val="1"/>
        <w:shd w:val="clear" w:color="auto" w:fill="auto"/>
        <w:spacing w:before="0" w:after="0" w:line="240" w:lineRule="auto"/>
        <w:ind w:firstLine="0"/>
        <w:jc w:val="both"/>
        <w:rPr>
          <w:sz w:val="28"/>
          <w:szCs w:val="28"/>
        </w:rPr>
      </w:pPr>
      <w:r>
        <w:rPr>
          <w:sz w:val="28"/>
          <w:szCs w:val="28"/>
        </w:rPr>
        <w:t xml:space="preserve">9. </w:t>
      </w:r>
      <w:r w:rsidRPr="00E6065B">
        <w:rPr>
          <w:sz w:val="28"/>
          <w:szCs w:val="28"/>
        </w:rPr>
        <w:t xml:space="preserve">Освітньо-професійна програма підготовки </w:t>
      </w:r>
      <w:r>
        <w:rPr>
          <w:sz w:val="28"/>
          <w:szCs w:val="28"/>
        </w:rPr>
        <w:t>молодшого спеціаліста</w:t>
      </w:r>
      <w:r w:rsidRPr="00E6065B">
        <w:rPr>
          <w:sz w:val="28"/>
          <w:szCs w:val="28"/>
        </w:rPr>
        <w:t xml:space="preserve">. </w:t>
      </w:r>
      <w:r>
        <w:rPr>
          <w:sz w:val="28"/>
          <w:szCs w:val="28"/>
        </w:rPr>
        <w:t>Спеціальність 201 «А</w:t>
      </w:r>
      <w:r w:rsidRPr="00E6065B">
        <w:rPr>
          <w:sz w:val="28"/>
          <w:szCs w:val="28"/>
        </w:rPr>
        <w:t>грономія»</w:t>
      </w:r>
      <w:r>
        <w:rPr>
          <w:sz w:val="28"/>
          <w:szCs w:val="28"/>
        </w:rPr>
        <w:t>.</w:t>
      </w:r>
      <w:bookmarkStart w:id="42" w:name="_GoBack"/>
      <w:bookmarkEnd w:id="42"/>
    </w:p>
    <w:p w:rsidR="00C860F1" w:rsidRPr="007C284C" w:rsidRDefault="00C860F1" w:rsidP="00C860F1">
      <w:pPr>
        <w:pStyle w:val="1"/>
        <w:shd w:val="clear" w:color="auto" w:fill="auto"/>
        <w:spacing w:before="0" w:after="0" w:line="240" w:lineRule="auto"/>
        <w:ind w:firstLine="567"/>
        <w:jc w:val="both"/>
        <w:rPr>
          <w:sz w:val="28"/>
          <w:szCs w:val="28"/>
        </w:rPr>
      </w:pPr>
    </w:p>
    <w:p w:rsidR="00C860F1" w:rsidRPr="007C284C" w:rsidRDefault="00C860F1" w:rsidP="00C860F1">
      <w:pPr>
        <w:pStyle w:val="1"/>
        <w:shd w:val="clear" w:color="auto" w:fill="auto"/>
        <w:spacing w:before="0" w:after="0" w:line="240" w:lineRule="auto"/>
        <w:ind w:firstLine="567"/>
        <w:jc w:val="both"/>
        <w:rPr>
          <w:sz w:val="28"/>
          <w:szCs w:val="28"/>
        </w:rPr>
      </w:pPr>
    </w:p>
    <w:p w:rsidR="00D56BEA" w:rsidRPr="00275AD3" w:rsidRDefault="00D56BEA" w:rsidP="00D56BEA">
      <w:pPr>
        <w:pStyle w:val="40"/>
        <w:keepNext/>
        <w:keepLines/>
        <w:shd w:val="clear" w:color="auto" w:fill="auto"/>
        <w:spacing w:after="0" w:line="240" w:lineRule="auto"/>
        <w:ind w:firstLine="567"/>
        <w:jc w:val="center"/>
        <w:rPr>
          <w:sz w:val="28"/>
          <w:szCs w:val="28"/>
        </w:rPr>
      </w:pPr>
    </w:p>
    <w:p w:rsidR="001F6B1A" w:rsidRPr="00275AD3" w:rsidRDefault="001F6B1A" w:rsidP="00286C5C">
      <w:pPr>
        <w:pStyle w:val="1"/>
        <w:shd w:val="clear" w:color="auto" w:fill="auto"/>
        <w:spacing w:before="0" w:after="0" w:line="240" w:lineRule="auto"/>
        <w:ind w:firstLine="567"/>
        <w:jc w:val="both"/>
        <w:rPr>
          <w:sz w:val="28"/>
          <w:szCs w:val="28"/>
        </w:rPr>
      </w:pPr>
    </w:p>
    <w:p w:rsidR="001F6B1A" w:rsidRPr="00275AD3" w:rsidRDefault="001F6B1A" w:rsidP="00286C5C">
      <w:pPr>
        <w:pStyle w:val="1"/>
        <w:shd w:val="clear" w:color="auto" w:fill="auto"/>
        <w:spacing w:before="0" w:after="0" w:line="240" w:lineRule="auto"/>
        <w:ind w:firstLine="567"/>
        <w:jc w:val="both"/>
        <w:rPr>
          <w:sz w:val="28"/>
          <w:szCs w:val="28"/>
        </w:rPr>
      </w:pPr>
    </w:p>
    <w:p w:rsidR="001F6B1A" w:rsidRPr="00275AD3" w:rsidRDefault="001F6B1A" w:rsidP="00286C5C">
      <w:pPr>
        <w:pStyle w:val="1"/>
        <w:shd w:val="clear" w:color="auto" w:fill="auto"/>
        <w:spacing w:before="0" w:after="0" w:line="240" w:lineRule="auto"/>
        <w:ind w:left="20" w:hanging="20"/>
      </w:pPr>
    </w:p>
    <w:p w:rsidR="001F6B1A" w:rsidRPr="00275AD3" w:rsidRDefault="001F6B1A" w:rsidP="00286C5C">
      <w:pPr>
        <w:pStyle w:val="1"/>
        <w:shd w:val="clear" w:color="auto" w:fill="auto"/>
        <w:spacing w:before="0" w:after="0" w:line="240" w:lineRule="auto"/>
        <w:ind w:left="20" w:firstLine="560"/>
        <w:jc w:val="both"/>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C860F1" w:rsidRPr="00C860F1" w:rsidRDefault="00C860F1" w:rsidP="00C860F1">
      <w:pPr>
        <w:autoSpaceDE w:val="0"/>
        <w:autoSpaceDN w:val="0"/>
        <w:adjustRightInd w:val="0"/>
        <w:jc w:val="center"/>
        <w:rPr>
          <w:rFonts w:ascii="Times New Roman" w:eastAsia="Times New Roman" w:hAnsi="Times New Roman" w:cs="Times New Roman"/>
          <w:b/>
          <w:bCs/>
          <w:color w:val="auto"/>
          <w:sz w:val="28"/>
          <w:szCs w:val="28"/>
        </w:rPr>
      </w:pPr>
      <w:r w:rsidRPr="00C860F1">
        <w:rPr>
          <w:rFonts w:ascii="Times New Roman" w:eastAsia="Times New Roman" w:hAnsi="Times New Roman" w:cs="Times New Roman"/>
          <w:b/>
          <w:bCs/>
          <w:color w:val="auto"/>
          <w:sz w:val="28"/>
          <w:szCs w:val="28"/>
        </w:rPr>
        <w:lastRenderedPageBreak/>
        <w:t>22. РЕЗУЛЬТАТИ ПЕРЕГЛЯДУ РОБОЧОЇ ПРОГРАМИ</w:t>
      </w:r>
    </w:p>
    <w:p w:rsidR="00C860F1" w:rsidRPr="00C860F1" w:rsidRDefault="00C860F1" w:rsidP="00C860F1">
      <w:pPr>
        <w:autoSpaceDE w:val="0"/>
        <w:autoSpaceDN w:val="0"/>
        <w:adjustRightInd w:val="0"/>
        <w:jc w:val="center"/>
        <w:rPr>
          <w:rFonts w:ascii="Times New Roman" w:eastAsia="Times New Roman" w:hAnsi="Times New Roman" w:cs="Times New Roman"/>
          <w:b/>
          <w:bCs/>
          <w:color w:val="auto"/>
          <w:sz w:val="28"/>
          <w:szCs w:val="28"/>
        </w:rPr>
      </w:pP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r w:rsidRPr="00C860F1">
        <w:rPr>
          <w:rFonts w:ascii="Times New Roman" w:eastAsia="Times New Roman" w:hAnsi="Times New Roman" w:cs="Times New Roman"/>
          <w:color w:val="auto"/>
          <w:sz w:val="28"/>
          <w:szCs w:val="28"/>
        </w:rPr>
        <w:t>Робоча програма перезатверджена на 20_/20_ навчальний рік (без змін).</w:t>
      </w: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r w:rsidRPr="00C860F1">
        <w:rPr>
          <w:rFonts w:ascii="Times New Roman" w:eastAsia="Times New Roman" w:hAnsi="Times New Roman" w:cs="Times New Roman"/>
          <w:color w:val="auto"/>
          <w:sz w:val="28"/>
          <w:szCs w:val="28"/>
        </w:rPr>
        <w:t>Протокол № від ―____‖ ______________20_ року.</w:t>
      </w: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r w:rsidRPr="00C860F1">
        <w:rPr>
          <w:rFonts w:ascii="Times New Roman" w:eastAsia="Times New Roman" w:hAnsi="Times New Roman" w:cs="Times New Roman"/>
          <w:color w:val="auto"/>
          <w:sz w:val="28"/>
          <w:szCs w:val="28"/>
        </w:rPr>
        <w:t>Голова циклової комісії    _________________________________________</w:t>
      </w: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r w:rsidRPr="00C860F1">
        <w:rPr>
          <w:rFonts w:ascii="Times New Roman" w:eastAsia="Times New Roman" w:hAnsi="Times New Roman" w:cs="Times New Roman"/>
          <w:color w:val="auto"/>
          <w:sz w:val="28"/>
          <w:szCs w:val="28"/>
        </w:rPr>
        <w:t>Робоча програма перезатверджена на 20_/20_ навчальний рік (зі змінами, Додаток __ ).</w:t>
      </w: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r w:rsidRPr="00C860F1">
        <w:rPr>
          <w:rFonts w:ascii="Times New Roman" w:eastAsia="Times New Roman" w:hAnsi="Times New Roman" w:cs="Times New Roman"/>
          <w:color w:val="auto"/>
          <w:sz w:val="28"/>
          <w:szCs w:val="28"/>
        </w:rPr>
        <w:t>Протокол № від ―____‖ ______________20_ року.</w:t>
      </w: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r w:rsidRPr="00C860F1">
        <w:rPr>
          <w:rFonts w:ascii="Times New Roman" w:eastAsia="Times New Roman" w:hAnsi="Times New Roman" w:cs="Times New Roman"/>
          <w:color w:val="auto"/>
          <w:sz w:val="28"/>
          <w:szCs w:val="28"/>
        </w:rPr>
        <w:t>Голова циклової комісії    _________________________________________</w:t>
      </w: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r w:rsidRPr="00C860F1">
        <w:rPr>
          <w:rFonts w:ascii="Times New Roman" w:eastAsia="Times New Roman" w:hAnsi="Times New Roman" w:cs="Times New Roman"/>
          <w:color w:val="auto"/>
          <w:sz w:val="28"/>
          <w:szCs w:val="28"/>
        </w:rPr>
        <w:t>Робоча програма перезатверджена на 20__/20__ навчальний рік (зі змінами, Додаток __ ).</w:t>
      </w: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r w:rsidRPr="00C860F1">
        <w:rPr>
          <w:rFonts w:ascii="Times New Roman" w:eastAsia="Times New Roman" w:hAnsi="Times New Roman" w:cs="Times New Roman"/>
          <w:color w:val="auto"/>
          <w:sz w:val="28"/>
          <w:szCs w:val="28"/>
        </w:rPr>
        <w:t>Протокол № від ―____‖ ______________20_ року.</w:t>
      </w: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r w:rsidRPr="00C860F1">
        <w:rPr>
          <w:rFonts w:ascii="Times New Roman" w:eastAsia="Times New Roman" w:hAnsi="Times New Roman" w:cs="Times New Roman"/>
          <w:color w:val="auto"/>
          <w:sz w:val="28"/>
          <w:szCs w:val="28"/>
        </w:rPr>
        <w:t>Голова циклової комісії    _________________________________________</w:t>
      </w: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r w:rsidRPr="00C860F1">
        <w:rPr>
          <w:rFonts w:ascii="Times New Roman" w:eastAsia="Times New Roman" w:hAnsi="Times New Roman" w:cs="Times New Roman"/>
          <w:color w:val="auto"/>
          <w:sz w:val="28"/>
          <w:szCs w:val="28"/>
        </w:rPr>
        <w:t>Робоча програма перезатверджена на 20__/20__ навчальний рік (зі змінами, Додаток __ ).</w:t>
      </w: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r w:rsidRPr="00C860F1">
        <w:rPr>
          <w:rFonts w:ascii="Times New Roman" w:eastAsia="Times New Roman" w:hAnsi="Times New Roman" w:cs="Times New Roman"/>
          <w:color w:val="auto"/>
          <w:sz w:val="28"/>
          <w:szCs w:val="28"/>
        </w:rPr>
        <w:t>Протокол № від ―____‖ ______________20_ року.</w:t>
      </w: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r w:rsidRPr="00C860F1">
        <w:rPr>
          <w:rFonts w:ascii="Times New Roman" w:eastAsia="Times New Roman" w:hAnsi="Times New Roman" w:cs="Times New Roman"/>
          <w:color w:val="auto"/>
          <w:sz w:val="28"/>
          <w:szCs w:val="28"/>
        </w:rPr>
        <w:t>Голова циклової комісії    _________________________________________</w:t>
      </w: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p>
    <w:p w:rsidR="00C860F1" w:rsidRPr="00C860F1" w:rsidRDefault="00C860F1" w:rsidP="00C860F1">
      <w:pPr>
        <w:tabs>
          <w:tab w:val="left" w:pos="180"/>
        </w:tabs>
        <w:ind w:firstLine="1134"/>
        <w:jc w:val="both"/>
        <w:rPr>
          <w:rFonts w:ascii="Times New Roman" w:eastAsia="Times New Roman" w:hAnsi="Times New Roman" w:cs="Times New Roman"/>
          <w:sz w:val="28"/>
          <w:szCs w:val="28"/>
          <w:lang w:eastAsia="ru-RU"/>
        </w:rPr>
      </w:pPr>
    </w:p>
    <w:p w:rsidR="00C860F1" w:rsidRPr="00C860F1" w:rsidRDefault="00C860F1" w:rsidP="00C860F1">
      <w:pPr>
        <w:autoSpaceDE w:val="0"/>
        <w:autoSpaceDN w:val="0"/>
        <w:adjustRightInd w:val="0"/>
        <w:ind w:firstLine="1134"/>
        <w:jc w:val="both"/>
        <w:rPr>
          <w:rFonts w:ascii="Times New Roman" w:eastAsia="Times New Roman" w:hAnsi="Times New Roman" w:cs="Times New Roman"/>
          <w:color w:val="auto"/>
          <w:sz w:val="28"/>
          <w:szCs w:val="28"/>
        </w:rPr>
      </w:pPr>
    </w:p>
    <w:p w:rsidR="00C860F1" w:rsidRPr="00C860F1" w:rsidRDefault="00C860F1" w:rsidP="00C860F1">
      <w:pPr>
        <w:tabs>
          <w:tab w:val="left" w:pos="180"/>
        </w:tabs>
        <w:ind w:firstLine="1134"/>
        <w:jc w:val="both"/>
        <w:rPr>
          <w:rFonts w:ascii="Times New Roman" w:eastAsia="Times New Roman" w:hAnsi="Times New Roman" w:cs="Times New Roman"/>
          <w:sz w:val="28"/>
          <w:szCs w:val="28"/>
          <w:lang w:eastAsia="ru-RU"/>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742AB0" w:rsidRPr="00275AD3" w:rsidRDefault="00742AB0" w:rsidP="00742AB0">
      <w:pPr>
        <w:ind w:firstLine="567"/>
        <w:jc w:val="both"/>
        <w:rPr>
          <w:rFonts w:ascii="Times New Roman" w:hAnsi="Times New Roman" w:cs="Times New Roman"/>
          <w:color w:val="auto"/>
          <w:sz w:val="28"/>
          <w:szCs w:val="28"/>
        </w:rPr>
      </w:pPr>
    </w:p>
    <w:p w:rsidR="00171485" w:rsidRPr="00275AD3" w:rsidRDefault="00171485" w:rsidP="00742AB0">
      <w:pPr>
        <w:ind w:firstLine="567"/>
        <w:jc w:val="center"/>
        <w:rPr>
          <w:rFonts w:ascii="Times New Roman" w:hAnsi="Times New Roman" w:cs="Times New Roman"/>
          <w:color w:val="auto"/>
          <w:sz w:val="28"/>
          <w:szCs w:val="28"/>
        </w:rPr>
      </w:pPr>
    </w:p>
    <w:sectPr w:rsidR="00171485" w:rsidRPr="00275AD3" w:rsidSect="00792BBB">
      <w:headerReference w:type="default" r:id="rId14"/>
      <w:pgSz w:w="11906" w:h="16838"/>
      <w:pgMar w:top="850" w:right="850" w:bottom="850"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F4" w:rsidRDefault="00CB6AF4" w:rsidP="00792BBB">
      <w:r>
        <w:separator/>
      </w:r>
    </w:p>
  </w:endnote>
  <w:endnote w:type="continuationSeparator" w:id="0">
    <w:p w:rsidR="00CB6AF4" w:rsidRDefault="00CB6AF4" w:rsidP="0079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F4" w:rsidRDefault="00CB6AF4" w:rsidP="00792BBB">
      <w:r>
        <w:separator/>
      </w:r>
    </w:p>
  </w:footnote>
  <w:footnote w:type="continuationSeparator" w:id="0">
    <w:p w:rsidR="00CB6AF4" w:rsidRDefault="00CB6AF4" w:rsidP="0079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49084"/>
      <w:docPartObj>
        <w:docPartGallery w:val="Page Numbers (Top of Page)"/>
        <w:docPartUnique/>
      </w:docPartObj>
    </w:sdtPr>
    <w:sdtEndPr/>
    <w:sdtContent>
      <w:p w:rsidR="00244733" w:rsidRDefault="00704901" w:rsidP="00F918FB">
        <w:pPr>
          <w:pStyle w:val="a6"/>
          <w:jc w:val="center"/>
        </w:pPr>
        <w:r>
          <w:fldChar w:fldCharType="begin"/>
        </w:r>
        <w:r w:rsidR="00244733">
          <w:instrText>PAGE   \* MERGEFORMAT</w:instrText>
        </w:r>
        <w:r>
          <w:fldChar w:fldCharType="separate"/>
        </w:r>
        <w:r w:rsidR="00E6065B" w:rsidRPr="00E6065B">
          <w:rPr>
            <w:noProof/>
            <w:lang w:val="ru-RU"/>
          </w:rPr>
          <w:t>27</w:t>
        </w:r>
        <w:r>
          <w:fldChar w:fldCharType="end"/>
        </w:r>
      </w:p>
      <w:p w:rsidR="00244733" w:rsidRPr="00F918FB" w:rsidRDefault="00E6065B" w:rsidP="00F918FB">
        <w:pPr>
          <w:pStyle w:val="a6"/>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A17"/>
    <w:multiLevelType w:val="hybridMultilevel"/>
    <w:tmpl w:val="8E5A985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56F7CFB"/>
    <w:multiLevelType w:val="hybridMultilevel"/>
    <w:tmpl w:val="F8162E0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 w15:restartNumberingAfterBreak="0">
    <w:nsid w:val="178D34C6"/>
    <w:multiLevelType w:val="multilevel"/>
    <w:tmpl w:val="9AC86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B94844"/>
    <w:multiLevelType w:val="multilevel"/>
    <w:tmpl w:val="2E106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3">
      <w:start w:val="28"/>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4">
      <w:start w:val="8"/>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9"/>
        <w:szCs w:val="2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4461B1"/>
    <w:multiLevelType w:val="hybridMultilevel"/>
    <w:tmpl w:val="10DAE9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C191B6C"/>
    <w:multiLevelType w:val="multilevel"/>
    <w:tmpl w:val="C4D83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3">
      <w:start w:val="28"/>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4">
      <w:start w:val="8"/>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9"/>
        <w:szCs w:val="2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133457"/>
    <w:multiLevelType w:val="hybridMultilevel"/>
    <w:tmpl w:val="4DF64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0A3276E"/>
    <w:multiLevelType w:val="multilevel"/>
    <w:tmpl w:val="A3F80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9"/>
        <w:szCs w:val="2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210F3F"/>
    <w:multiLevelType w:val="hybridMultilevel"/>
    <w:tmpl w:val="241230F0"/>
    <w:lvl w:ilvl="0" w:tplc="AFC82BF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9B84AE5"/>
    <w:multiLevelType w:val="hybridMultilevel"/>
    <w:tmpl w:val="FB941B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8"/>
  </w:num>
  <w:num w:numId="6">
    <w:abstractNumId w:val="0"/>
  </w:num>
  <w:num w:numId="7">
    <w:abstractNumId w:val="1"/>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9E2325"/>
    <w:rsid w:val="000A12CD"/>
    <w:rsid w:val="000A7D6A"/>
    <w:rsid w:val="000E52FE"/>
    <w:rsid w:val="000F00CE"/>
    <w:rsid w:val="00120B81"/>
    <w:rsid w:val="00122FDF"/>
    <w:rsid w:val="00125FFE"/>
    <w:rsid w:val="00140776"/>
    <w:rsid w:val="00140A41"/>
    <w:rsid w:val="00147B95"/>
    <w:rsid w:val="00165374"/>
    <w:rsid w:val="00171485"/>
    <w:rsid w:val="00196A3C"/>
    <w:rsid w:val="001F6B1A"/>
    <w:rsid w:val="00244733"/>
    <w:rsid w:val="002729E9"/>
    <w:rsid w:val="00275AD3"/>
    <w:rsid w:val="00286C5C"/>
    <w:rsid w:val="00286F52"/>
    <w:rsid w:val="00294995"/>
    <w:rsid w:val="00313EB2"/>
    <w:rsid w:val="003166A1"/>
    <w:rsid w:val="003504D7"/>
    <w:rsid w:val="003979B9"/>
    <w:rsid w:val="003C6F5E"/>
    <w:rsid w:val="003C763C"/>
    <w:rsid w:val="003F449A"/>
    <w:rsid w:val="00406539"/>
    <w:rsid w:val="004737DC"/>
    <w:rsid w:val="00485E7B"/>
    <w:rsid w:val="00495B6F"/>
    <w:rsid w:val="00531D67"/>
    <w:rsid w:val="005675B6"/>
    <w:rsid w:val="005E3B51"/>
    <w:rsid w:val="0061491A"/>
    <w:rsid w:val="006A0FAD"/>
    <w:rsid w:val="006D2592"/>
    <w:rsid w:val="006D5D18"/>
    <w:rsid w:val="006F6244"/>
    <w:rsid w:val="00704901"/>
    <w:rsid w:val="00722309"/>
    <w:rsid w:val="00742AB0"/>
    <w:rsid w:val="00753AC8"/>
    <w:rsid w:val="00774D86"/>
    <w:rsid w:val="00792BBB"/>
    <w:rsid w:val="007A0E1D"/>
    <w:rsid w:val="007C284C"/>
    <w:rsid w:val="007C45E2"/>
    <w:rsid w:val="007D4A39"/>
    <w:rsid w:val="007D7E77"/>
    <w:rsid w:val="007F0A49"/>
    <w:rsid w:val="00825628"/>
    <w:rsid w:val="008437E4"/>
    <w:rsid w:val="0088585E"/>
    <w:rsid w:val="008C1412"/>
    <w:rsid w:val="009A1B46"/>
    <w:rsid w:val="009C7289"/>
    <w:rsid w:val="009E2325"/>
    <w:rsid w:val="00A20463"/>
    <w:rsid w:val="00A33001"/>
    <w:rsid w:val="00A60B71"/>
    <w:rsid w:val="00A65BCF"/>
    <w:rsid w:val="00A66AA0"/>
    <w:rsid w:val="00A9224B"/>
    <w:rsid w:val="00AC11F3"/>
    <w:rsid w:val="00AD6E69"/>
    <w:rsid w:val="00B10D87"/>
    <w:rsid w:val="00B31C42"/>
    <w:rsid w:val="00B73188"/>
    <w:rsid w:val="00BC42FE"/>
    <w:rsid w:val="00BD26C4"/>
    <w:rsid w:val="00C50CD2"/>
    <w:rsid w:val="00C860F1"/>
    <w:rsid w:val="00CB6AF4"/>
    <w:rsid w:val="00D15057"/>
    <w:rsid w:val="00D221A3"/>
    <w:rsid w:val="00D56BEA"/>
    <w:rsid w:val="00DB7EAB"/>
    <w:rsid w:val="00E01A24"/>
    <w:rsid w:val="00E55B89"/>
    <w:rsid w:val="00E6065B"/>
    <w:rsid w:val="00E83B72"/>
    <w:rsid w:val="00EB3EC2"/>
    <w:rsid w:val="00EF192C"/>
    <w:rsid w:val="00F9070F"/>
    <w:rsid w:val="00F918FB"/>
    <w:rsid w:val="00FF2DF0"/>
    <w:rsid w:val="00FF4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42A8E18"/>
  <w15:docId w15:val="{1045C6F6-07E6-448E-A25D-C6E1C461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92BBB"/>
    <w:pPr>
      <w:spacing w:after="0" w:line="240" w:lineRule="auto"/>
    </w:pPr>
    <w:rPr>
      <w:rFonts w:ascii="Arial Unicode MS" w:eastAsia="Arial Unicode MS" w:hAnsi="Arial Unicode MS" w:cs="Arial Unicode M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792BBB"/>
    <w:rPr>
      <w:rFonts w:ascii="Times New Roman" w:eastAsia="Times New Roman" w:hAnsi="Times New Roman" w:cs="Times New Roman"/>
      <w:sz w:val="29"/>
      <w:szCs w:val="29"/>
      <w:shd w:val="clear" w:color="auto" w:fill="FFFFFF"/>
    </w:rPr>
  </w:style>
  <w:style w:type="character" w:customStyle="1" w:styleId="0pt">
    <w:name w:val="Основний текст + Курсив;Інтервал 0 pt"/>
    <w:basedOn w:val="a3"/>
    <w:rsid w:val="00792BBB"/>
    <w:rPr>
      <w:rFonts w:ascii="Times New Roman" w:eastAsia="Times New Roman" w:hAnsi="Times New Roman" w:cs="Times New Roman"/>
      <w:i/>
      <w:iCs/>
      <w:spacing w:val="-10"/>
      <w:sz w:val="29"/>
      <w:szCs w:val="29"/>
      <w:shd w:val="clear" w:color="auto" w:fill="FFFFFF"/>
    </w:rPr>
  </w:style>
  <w:style w:type="character" w:customStyle="1" w:styleId="2">
    <w:name w:val="Підпис до зображення (2)_"/>
    <w:basedOn w:val="a0"/>
    <w:link w:val="20"/>
    <w:rsid w:val="00792BBB"/>
    <w:rPr>
      <w:rFonts w:ascii="Times New Roman" w:eastAsia="Times New Roman" w:hAnsi="Times New Roman" w:cs="Times New Roman"/>
      <w:sz w:val="29"/>
      <w:szCs w:val="29"/>
      <w:shd w:val="clear" w:color="auto" w:fill="FFFFFF"/>
    </w:rPr>
  </w:style>
  <w:style w:type="character" w:customStyle="1" w:styleId="a4">
    <w:name w:val="Підпис до зображення_"/>
    <w:basedOn w:val="a0"/>
    <w:link w:val="a5"/>
    <w:rsid w:val="00792BBB"/>
    <w:rPr>
      <w:rFonts w:ascii="Times New Roman" w:eastAsia="Times New Roman" w:hAnsi="Times New Roman" w:cs="Times New Roman"/>
      <w:sz w:val="23"/>
      <w:szCs w:val="23"/>
      <w:shd w:val="clear" w:color="auto" w:fill="FFFFFF"/>
    </w:rPr>
  </w:style>
  <w:style w:type="character" w:customStyle="1" w:styleId="145pt0pt">
    <w:name w:val="Підпис до зображення + 14;5 pt;Інтервал 0 pt"/>
    <w:basedOn w:val="a4"/>
    <w:rsid w:val="00792BBB"/>
    <w:rPr>
      <w:rFonts w:ascii="Times New Roman" w:eastAsia="Times New Roman" w:hAnsi="Times New Roman" w:cs="Times New Roman"/>
      <w:spacing w:val="-10"/>
      <w:sz w:val="29"/>
      <w:szCs w:val="29"/>
      <w:shd w:val="clear" w:color="auto" w:fill="FFFFFF"/>
    </w:rPr>
  </w:style>
  <w:style w:type="character" w:customStyle="1" w:styleId="145pt0pt0">
    <w:name w:val="Підпис до зображення + 14;5 pt;Не напівжирний;Інтервал 0 pt"/>
    <w:basedOn w:val="a4"/>
    <w:rsid w:val="00792BBB"/>
    <w:rPr>
      <w:rFonts w:ascii="Times New Roman" w:eastAsia="Times New Roman" w:hAnsi="Times New Roman" w:cs="Times New Roman"/>
      <w:b/>
      <w:bCs/>
      <w:spacing w:val="-10"/>
      <w:sz w:val="29"/>
      <w:szCs w:val="29"/>
      <w:shd w:val="clear" w:color="auto" w:fill="FFFFFF"/>
    </w:rPr>
  </w:style>
  <w:style w:type="paragraph" w:customStyle="1" w:styleId="1">
    <w:name w:val="Основний текст1"/>
    <w:basedOn w:val="a"/>
    <w:link w:val="a3"/>
    <w:rsid w:val="00792BBB"/>
    <w:pPr>
      <w:shd w:val="clear" w:color="auto" w:fill="FFFFFF"/>
      <w:spacing w:before="180" w:after="900" w:line="0" w:lineRule="atLeast"/>
      <w:ind w:hanging="340"/>
    </w:pPr>
    <w:rPr>
      <w:rFonts w:ascii="Times New Roman" w:eastAsia="Times New Roman" w:hAnsi="Times New Roman" w:cs="Times New Roman"/>
      <w:color w:val="auto"/>
      <w:sz w:val="29"/>
      <w:szCs w:val="29"/>
      <w:lang w:eastAsia="en-US"/>
    </w:rPr>
  </w:style>
  <w:style w:type="paragraph" w:customStyle="1" w:styleId="20">
    <w:name w:val="Підпис до зображення (2)"/>
    <w:basedOn w:val="a"/>
    <w:link w:val="2"/>
    <w:rsid w:val="00792BBB"/>
    <w:pPr>
      <w:shd w:val="clear" w:color="auto" w:fill="FFFFFF"/>
      <w:spacing w:after="60" w:line="0" w:lineRule="atLeast"/>
    </w:pPr>
    <w:rPr>
      <w:rFonts w:ascii="Times New Roman" w:eastAsia="Times New Roman" w:hAnsi="Times New Roman" w:cs="Times New Roman"/>
      <w:color w:val="auto"/>
      <w:sz w:val="29"/>
      <w:szCs w:val="29"/>
      <w:lang w:eastAsia="en-US"/>
    </w:rPr>
  </w:style>
  <w:style w:type="paragraph" w:customStyle="1" w:styleId="a5">
    <w:name w:val="Підпис до зображення"/>
    <w:basedOn w:val="a"/>
    <w:link w:val="a4"/>
    <w:rsid w:val="00792BBB"/>
    <w:pPr>
      <w:shd w:val="clear" w:color="auto" w:fill="FFFFFF"/>
      <w:spacing w:before="60" w:line="605" w:lineRule="exact"/>
      <w:jc w:val="center"/>
    </w:pPr>
    <w:rPr>
      <w:rFonts w:ascii="Times New Roman" w:eastAsia="Times New Roman" w:hAnsi="Times New Roman" w:cs="Times New Roman"/>
      <w:color w:val="auto"/>
      <w:sz w:val="23"/>
      <w:szCs w:val="23"/>
      <w:lang w:eastAsia="en-US"/>
    </w:rPr>
  </w:style>
  <w:style w:type="paragraph" w:styleId="a6">
    <w:name w:val="header"/>
    <w:basedOn w:val="a"/>
    <w:link w:val="a7"/>
    <w:uiPriority w:val="99"/>
    <w:unhideWhenUsed/>
    <w:rsid w:val="00792BBB"/>
    <w:pPr>
      <w:tabs>
        <w:tab w:val="center" w:pos="4819"/>
        <w:tab w:val="right" w:pos="9639"/>
      </w:tabs>
    </w:pPr>
  </w:style>
  <w:style w:type="character" w:customStyle="1" w:styleId="a7">
    <w:name w:val="Верхній колонтитул Знак"/>
    <w:basedOn w:val="a0"/>
    <w:link w:val="a6"/>
    <w:uiPriority w:val="99"/>
    <w:rsid w:val="00792BBB"/>
    <w:rPr>
      <w:rFonts w:ascii="Arial Unicode MS" w:eastAsia="Arial Unicode MS" w:hAnsi="Arial Unicode MS" w:cs="Arial Unicode MS"/>
      <w:color w:val="000000"/>
      <w:sz w:val="24"/>
      <w:szCs w:val="24"/>
      <w:lang w:eastAsia="uk-UA"/>
    </w:rPr>
  </w:style>
  <w:style w:type="paragraph" w:styleId="a8">
    <w:name w:val="footer"/>
    <w:basedOn w:val="a"/>
    <w:link w:val="a9"/>
    <w:uiPriority w:val="99"/>
    <w:unhideWhenUsed/>
    <w:rsid w:val="00792BBB"/>
    <w:pPr>
      <w:tabs>
        <w:tab w:val="center" w:pos="4819"/>
        <w:tab w:val="right" w:pos="9639"/>
      </w:tabs>
    </w:pPr>
  </w:style>
  <w:style w:type="character" w:customStyle="1" w:styleId="a9">
    <w:name w:val="Нижній колонтитул Знак"/>
    <w:basedOn w:val="a0"/>
    <w:link w:val="a8"/>
    <w:uiPriority w:val="99"/>
    <w:rsid w:val="00792BBB"/>
    <w:rPr>
      <w:rFonts w:ascii="Arial Unicode MS" w:eastAsia="Arial Unicode MS" w:hAnsi="Arial Unicode MS" w:cs="Arial Unicode MS"/>
      <w:color w:val="000000"/>
      <w:sz w:val="24"/>
      <w:szCs w:val="24"/>
      <w:lang w:eastAsia="uk-UA"/>
    </w:rPr>
  </w:style>
  <w:style w:type="character" w:customStyle="1" w:styleId="21">
    <w:name w:val="Основний текст (2)_"/>
    <w:basedOn w:val="a0"/>
    <w:link w:val="22"/>
    <w:rsid w:val="00171485"/>
    <w:rPr>
      <w:rFonts w:ascii="Times New Roman" w:eastAsia="Times New Roman" w:hAnsi="Times New Roman" w:cs="Times New Roman"/>
      <w:sz w:val="29"/>
      <w:szCs w:val="29"/>
      <w:shd w:val="clear" w:color="auto" w:fill="FFFFFF"/>
    </w:rPr>
  </w:style>
  <w:style w:type="character" w:customStyle="1" w:styleId="aa">
    <w:name w:val="Підпис до таблиці_"/>
    <w:basedOn w:val="a0"/>
    <w:link w:val="ab"/>
    <w:rsid w:val="00171485"/>
    <w:rPr>
      <w:rFonts w:ascii="Times New Roman" w:eastAsia="Times New Roman" w:hAnsi="Times New Roman" w:cs="Times New Roman"/>
      <w:sz w:val="29"/>
      <w:szCs w:val="29"/>
      <w:shd w:val="clear" w:color="auto" w:fill="FFFFFF"/>
    </w:rPr>
  </w:style>
  <w:style w:type="character" w:customStyle="1" w:styleId="9">
    <w:name w:val="Основний текст (9)_"/>
    <w:basedOn w:val="a0"/>
    <w:link w:val="90"/>
    <w:rsid w:val="00171485"/>
    <w:rPr>
      <w:rFonts w:ascii="Times New Roman" w:eastAsia="Times New Roman" w:hAnsi="Times New Roman" w:cs="Times New Roman"/>
      <w:sz w:val="24"/>
      <w:szCs w:val="24"/>
      <w:shd w:val="clear" w:color="auto" w:fill="FFFFFF"/>
    </w:rPr>
  </w:style>
  <w:style w:type="character" w:customStyle="1" w:styleId="8">
    <w:name w:val="Основний текст (8)_"/>
    <w:basedOn w:val="a0"/>
    <w:link w:val="80"/>
    <w:rsid w:val="00171485"/>
    <w:rPr>
      <w:rFonts w:ascii="Times New Roman" w:eastAsia="Times New Roman" w:hAnsi="Times New Roman" w:cs="Times New Roman"/>
      <w:sz w:val="25"/>
      <w:szCs w:val="25"/>
      <w:shd w:val="clear" w:color="auto" w:fill="FFFFFF"/>
    </w:rPr>
  </w:style>
  <w:style w:type="character" w:customStyle="1" w:styleId="0pt0">
    <w:name w:val="Основний текст + Напівжирний;Курсив;Інтервал 0 pt"/>
    <w:basedOn w:val="a3"/>
    <w:rsid w:val="00171485"/>
    <w:rPr>
      <w:rFonts w:ascii="Times New Roman" w:eastAsia="Times New Roman" w:hAnsi="Times New Roman" w:cs="Times New Roman"/>
      <w:b/>
      <w:bCs/>
      <w:i/>
      <w:iCs/>
      <w:smallCaps w:val="0"/>
      <w:strike w:val="0"/>
      <w:spacing w:val="-10"/>
      <w:sz w:val="29"/>
      <w:szCs w:val="29"/>
      <w:shd w:val="clear" w:color="auto" w:fill="FFFFFF"/>
    </w:rPr>
  </w:style>
  <w:style w:type="character" w:customStyle="1" w:styleId="10">
    <w:name w:val="Основний текст (10)_"/>
    <w:basedOn w:val="a0"/>
    <w:link w:val="100"/>
    <w:rsid w:val="00171485"/>
    <w:rPr>
      <w:rFonts w:ascii="Times New Roman" w:eastAsia="Times New Roman" w:hAnsi="Times New Roman" w:cs="Times New Roman"/>
      <w:sz w:val="12"/>
      <w:szCs w:val="12"/>
      <w:shd w:val="clear" w:color="auto" w:fill="FFFFFF"/>
    </w:rPr>
  </w:style>
  <w:style w:type="character" w:customStyle="1" w:styleId="12">
    <w:name w:val="Основний текст (12)_"/>
    <w:basedOn w:val="a0"/>
    <w:link w:val="120"/>
    <w:rsid w:val="00171485"/>
    <w:rPr>
      <w:rFonts w:ascii="Arial" w:eastAsia="Arial" w:hAnsi="Arial" w:cs="Arial"/>
      <w:sz w:val="12"/>
      <w:szCs w:val="12"/>
      <w:shd w:val="clear" w:color="auto" w:fill="FFFFFF"/>
    </w:rPr>
  </w:style>
  <w:style w:type="paragraph" w:customStyle="1" w:styleId="22">
    <w:name w:val="Основний текст (2)"/>
    <w:basedOn w:val="a"/>
    <w:link w:val="21"/>
    <w:rsid w:val="00171485"/>
    <w:pPr>
      <w:shd w:val="clear" w:color="auto" w:fill="FFFFFF"/>
      <w:spacing w:after="180" w:line="326" w:lineRule="exact"/>
    </w:pPr>
    <w:rPr>
      <w:rFonts w:ascii="Times New Roman" w:eastAsia="Times New Roman" w:hAnsi="Times New Roman" w:cs="Times New Roman"/>
      <w:color w:val="auto"/>
      <w:sz w:val="29"/>
      <w:szCs w:val="29"/>
      <w:lang w:eastAsia="en-US"/>
    </w:rPr>
  </w:style>
  <w:style w:type="paragraph" w:customStyle="1" w:styleId="ab">
    <w:name w:val="Підпис до таблиці"/>
    <w:basedOn w:val="a"/>
    <w:link w:val="aa"/>
    <w:rsid w:val="00171485"/>
    <w:pPr>
      <w:shd w:val="clear" w:color="auto" w:fill="FFFFFF"/>
      <w:spacing w:line="0" w:lineRule="atLeast"/>
    </w:pPr>
    <w:rPr>
      <w:rFonts w:ascii="Times New Roman" w:eastAsia="Times New Roman" w:hAnsi="Times New Roman" w:cs="Times New Roman"/>
      <w:color w:val="auto"/>
      <w:sz w:val="29"/>
      <w:szCs w:val="29"/>
      <w:lang w:eastAsia="en-US"/>
    </w:rPr>
  </w:style>
  <w:style w:type="paragraph" w:customStyle="1" w:styleId="90">
    <w:name w:val="Основний текст (9)"/>
    <w:basedOn w:val="a"/>
    <w:link w:val="9"/>
    <w:rsid w:val="00171485"/>
    <w:pPr>
      <w:shd w:val="clear" w:color="auto" w:fill="FFFFFF"/>
      <w:spacing w:line="276" w:lineRule="exact"/>
      <w:jc w:val="both"/>
    </w:pPr>
    <w:rPr>
      <w:rFonts w:ascii="Times New Roman" w:eastAsia="Times New Roman" w:hAnsi="Times New Roman" w:cs="Times New Roman"/>
      <w:color w:val="auto"/>
      <w:lang w:eastAsia="en-US"/>
    </w:rPr>
  </w:style>
  <w:style w:type="paragraph" w:customStyle="1" w:styleId="80">
    <w:name w:val="Основний текст (8)"/>
    <w:basedOn w:val="a"/>
    <w:link w:val="8"/>
    <w:rsid w:val="00171485"/>
    <w:pPr>
      <w:shd w:val="clear" w:color="auto" w:fill="FFFFFF"/>
      <w:spacing w:line="274" w:lineRule="exact"/>
      <w:jc w:val="center"/>
    </w:pPr>
    <w:rPr>
      <w:rFonts w:ascii="Times New Roman" w:eastAsia="Times New Roman" w:hAnsi="Times New Roman" w:cs="Times New Roman"/>
      <w:color w:val="auto"/>
      <w:sz w:val="25"/>
      <w:szCs w:val="25"/>
      <w:lang w:eastAsia="en-US"/>
    </w:rPr>
  </w:style>
  <w:style w:type="paragraph" w:customStyle="1" w:styleId="100">
    <w:name w:val="Основний текст (10)"/>
    <w:basedOn w:val="a"/>
    <w:link w:val="10"/>
    <w:rsid w:val="00171485"/>
    <w:pPr>
      <w:shd w:val="clear" w:color="auto" w:fill="FFFFFF"/>
      <w:spacing w:line="0" w:lineRule="atLeast"/>
    </w:pPr>
    <w:rPr>
      <w:rFonts w:ascii="Times New Roman" w:eastAsia="Times New Roman" w:hAnsi="Times New Roman" w:cs="Times New Roman"/>
      <w:color w:val="auto"/>
      <w:sz w:val="12"/>
      <w:szCs w:val="12"/>
      <w:lang w:eastAsia="en-US"/>
    </w:rPr>
  </w:style>
  <w:style w:type="paragraph" w:customStyle="1" w:styleId="120">
    <w:name w:val="Основний текст (12)"/>
    <w:basedOn w:val="a"/>
    <w:link w:val="12"/>
    <w:rsid w:val="00171485"/>
    <w:pPr>
      <w:shd w:val="clear" w:color="auto" w:fill="FFFFFF"/>
      <w:spacing w:line="0" w:lineRule="atLeast"/>
    </w:pPr>
    <w:rPr>
      <w:rFonts w:ascii="Arial" w:eastAsia="Arial" w:hAnsi="Arial" w:cs="Arial"/>
      <w:color w:val="auto"/>
      <w:sz w:val="12"/>
      <w:szCs w:val="12"/>
      <w:lang w:eastAsia="en-US"/>
    </w:rPr>
  </w:style>
  <w:style w:type="character" w:customStyle="1" w:styleId="4">
    <w:name w:val="Заголовок №4_"/>
    <w:basedOn w:val="a0"/>
    <w:link w:val="40"/>
    <w:rsid w:val="00171485"/>
    <w:rPr>
      <w:rFonts w:ascii="Times New Roman" w:eastAsia="Times New Roman" w:hAnsi="Times New Roman" w:cs="Times New Roman"/>
      <w:sz w:val="29"/>
      <w:szCs w:val="29"/>
      <w:shd w:val="clear" w:color="auto" w:fill="FFFFFF"/>
    </w:rPr>
  </w:style>
  <w:style w:type="character" w:customStyle="1" w:styleId="ac">
    <w:name w:val="Основний текст + Напівжирний"/>
    <w:basedOn w:val="a3"/>
    <w:rsid w:val="00171485"/>
    <w:rPr>
      <w:rFonts w:ascii="Times New Roman" w:eastAsia="Times New Roman" w:hAnsi="Times New Roman" w:cs="Times New Roman"/>
      <w:b/>
      <w:bCs/>
      <w:i w:val="0"/>
      <w:iCs w:val="0"/>
      <w:smallCaps w:val="0"/>
      <w:strike w:val="0"/>
      <w:spacing w:val="0"/>
      <w:sz w:val="29"/>
      <w:szCs w:val="29"/>
      <w:shd w:val="clear" w:color="auto" w:fill="FFFFFF"/>
    </w:rPr>
  </w:style>
  <w:style w:type="paragraph" w:customStyle="1" w:styleId="40">
    <w:name w:val="Заголовок №4"/>
    <w:basedOn w:val="a"/>
    <w:link w:val="4"/>
    <w:rsid w:val="00171485"/>
    <w:pPr>
      <w:shd w:val="clear" w:color="auto" w:fill="FFFFFF"/>
      <w:spacing w:after="840" w:line="0" w:lineRule="atLeast"/>
      <w:outlineLvl w:val="3"/>
    </w:pPr>
    <w:rPr>
      <w:rFonts w:ascii="Times New Roman" w:eastAsia="Times New Roman" w:hAnsi="Times New Roman" w:cs="Times New Roman"/>
      <w:color w:val="auto"/>
      <w:sz w:val="29"/>
      <w:szCs w:val="29"/>
      <w:lang w:eastAsia="en-US"/>
    </w:rPr>
  </w:style>
  <w:style w:type="character" w:customStyle="1" w:styleId="13">
    <w:name w:val="Основний текст (13)_"/>
    <w:basedOn w:val="a0"/>
    <w:link w:val="130"/>
    <w:rsid w:val="001F6B1A"/>
    <w:rPr>
      <w:rFonts w:ascii="Times New Roman" w:eastAsia="Times New Roman" w:hAnsi="Times New Roman" w:cs="Times New Roman"/>
      <w:spacing w:val="-10"/>
      <w:sz w:val="29"/>
      <w:szCs w:val="29"/>
      <w:shd w:val="clear" w:color="auto" w:fill="FFFFFF"/>
    </w:rPr>
  </w:style>
  <w:style w:type="paragraph" w:customStyle="1" w:styleId="130">
    <w:name w:val="Основний текст (13)"/>
    <w:basedOn w:val="a"/>
    <w:link w:val="13"/>
    <w:rsid w:val="001F6B1A"/>
    <w:pPr>
      <w:shd w:val="clear" w:color="auto" w:fill="FFFFFF"/>
      <w:spacing w:line="502" w:lineRule="exact"/>
      <w:jc w:val="center"/>
    </w:pPr>
    <w:rPr>
      <w:rFonts w:ascii="Times New Roman" w:eastAsia="Times New Roman" w:hAnsi="Times New Roman" w:cs="Times New Roman"/>
      <w:color w:val="auto"/>
      <w:spacing w:val="-10"/>
      <w:sz w:val="29"/>
      <w:szCs w:val="29"/>
      <w:lang w:eastAsia="en-US"/>
    </w:rPr>
  </w:style>
  <w:style w:type="character" w:customStyle="1" w:styleId="42">
    <w:name w:val="Заголовок №4 (2)_"/>
    <w:basedOn w:val="a0"/>
    <w:link w:val="420"/>
    <w:rsid w:val="001F6B1A"/>
    <w:rPr>
      <w:rFonts w:ascii="Times New Roman" w:eastAsia="Times New Roman" w:hAnsi="Times New Roman" w:cs="Times New Roman"/>
      <w:spacing w:val="-10"/>
      <w:sz w:val="29"/>
      <w:szCs w:val="29"/>
      <w:shd w:val="clear" w:color="auto" w:fill="FFFFFF"/>
    </w:rPr>
  </w:style>
  <w:style w:type="paragraph" w:customStyle="1" w:styleId="420">
    <w:name w:val="Заголовок №4 (2)"/>
    <w:basedOn w:val="a"/>
    <w:link w:val="42"/>
    <w:rsid w:val="001F6B1A"/>
    <w:pPr>
      <w:shd w:val="clear" w:color="auto" w:fill="FFFFFF"/>
      <w:spacing w:before="480" w:after="600" w:line="0" w:lineRule="atLeast"/>
      <w:outlineLvl w:val="3"/>
    </w:pPr>
    <w:rPr>
      <w:rFonts w:ascii="Times New Roman" w:eastAsia="Times New Roman" w:hAnsi="Times New Roman" w:cs="Times New Roman"/>
      <w:color w:val="auto"/>
      <w:spacing w:val="-10"/>
      <w:sz w:val="29"/>
      <w:szCs w:val="29"/>
      <w:lang w:eastAsia="en-US"/>
    </w:rPr>
  </w:style>
  <w:style w:type="character" w:customStyle="1" w:styleId="20pt">
    <w:name w:val="Основний текст (2) + Курсив;Інтервал 0 pt"/>
    <w:basedOn w:val="21"/>
    <w:rsid w:val="00FF2DF0"/>
    <w:rPr>
      <w:rFonts w:ascii="Times New Roman" w:eastAsia="Times New Roman" w:hAnsi="Times New Roman" w:cs="Times New Roman"/>
      <w:b w:val="0"/>
      <w:bCs w:val="0"/>
      <w:i/>
      <w:iCs/>
      <w:smallCaps w:val="0"/>
      <w:strike w:val="0"/>
      <w:spacing w:val="-10"/>
      <w:sz w:val="29"/>
      <w:szCs w:val="29"/>
      <w:shd w:val="clear" w:color="auto" w:fill="FFFFFF"/>
    </w:rPr>
  </w:style>
  <w:style w:type="character" w:customStyle="1" w:styleId="3">
    <w:name w:val="Заголовок №3_"/>
    <w:basedOn w:val="a0"/>
    <w:link w:val="30"/>
    <w:rsid w:val="00FF2DF0"/>
    <w:rPr>
      <w:rFonts w:ascii="Times New Roman" w:eastAsia="Times New Roman" w:hAnsi="Times New Roman" w:cs="Times New Roman"/>
      <w:spacing w:val="-10"/>
      <w:sz w:val="29"/>
      <w:szCs w:val="29"/>
      <w:shd w:val="clear" w:color="auto" w:fill="FFFFFF"/>
    </w:rPr>
  </w:style>
  <w:style w:type="paragraph" w:customStyle="1" w:styleId="30">
    <w:name w:val="Заголовок №3"/>
    <w:basedOn w:val="a"/>
    <w:link w:val="3"/>
    <w:rsid w:val="00FF2DF0"/>
    <w:pPr>
      <w:shd w:val="clear" w:color="auto" w:fill="FFFFFF"/>
      <w:spacing w:before="60" w:after="1440" w:line="0" w:lineRule="atLeast"/>
      <w:outlineLvl w:val="2"/>
    </w:pPr>
    <w:rPr>
      <w:rFonts w:ascii="Times New Roman" w:eastAsia="Times New Roman" w:hAnsi="Times New Roman" w:cs="Times New Roman"/>
      <w:color w:val="auto"/>
      <w:spacing w:val="-10"/>
      <w:sz w:val="29"/>
      <w:szCs w:val="29"/>
      <w:lang w:eastAsia="en-US"/>
    </w:rPr>
  </w:style>
  <w:style w:type="character" w:customStyle="1" w:styleId="420pt">
    <w:name w:val="Заголовок №4 (2) + Не курсив;Інтервал 0 pt"/>
    <w:basedOn w:val="42"/>
    <w:rsid w:val="00FF2DF0"/>
    <w:rPr>
      <w:rFonts w:ascii="Times New Roman" w:eastAsia="Times New Roman" w:hAnsi="Times New Roman" w:cs="Times New Roman"/>
      <w:b w:val="0"/>
      <w:bCs w:val="0"/>
      <w:i/>
      <w:iCs/>
      <w:smallCaps w:val="0"/>
      <w:strike w:val="0"/>
      <w:spacing w:val="0"/>
      <w:sz w:val="29"/>
      <w:szCs w:val="29"/>
      <w:shd w:val="clear" w:color="auto" w:fill="FFFFFF"/>
    </w:rPr>
  </w:style>
  <w:style w:type="character" w:customStyle="1" w:styleId="14">
    <w:name w:val="Основний текст (14)_"/>
    <w:basedOn w:val="a0"/>
    <w:link w:val="140"/>
    <w:rsid w:val="003C763C"/>
    <w:rPr>
      <w:rFonts w:ascii="Times New Roman" w:eastAsia="Times New Roman" w:hAnsi="Times New Roman" w:cs="Times New Roman"/>
      <w:sz w:val="29"/>
      <w:szCs w:val="29"/>
      <w:shd w:val="clear" w:color="auto" w:fill="FFFFFF"/>
    </w:rPr>
  </w:style>
  <w:style w:type="character" w:customStyle="1" w:styleId="15">
    <w:name w:val="Основний текст (15)_"/>
    <w:basedOn w:val="a0"/>
    <w:link w:val="150"/>
    <w:rsid w:val="003C763C"/>
    <w:rPr>
      <w:rFonts w:ascii="Times New Roman" w:eastAsia="Times New Roman" w:hAnsi="Times New Roman" w:cs="Times New Roman"/>
      <w:spacing w:val="-10"/>
      <w:sz w:val="29"/>
      <w:szCs w:val="29"/>
      <w:shd w:val="clear" w:color="auto" w:fill="FFFFFF"/>
    </w:rPr>
  </w:style>
  <w:style w:type="paragraph" w:customStyle="1" w:styleId="140">
    <w:name w:val="Основний текст (14)"/>
    <w:basedOn w:val="a"/>
    <w:link w:val="14"/>
    <w:rsid w:val="003C763C"/>
    <w:pPr>
      <w:shd w:val="clear" w:color="auto" w:fill="FFFFFF"/>
      <w:spacing w:after="60" w:line="0" w:lineRule="atLeast"/>
    </w:pPr>
    <w:rPr>
      <w:rFonts w:ascii="Times New Roman" w:eastAsia="Times New Roman" w:hAnsi="Times New Roman" w:cs="Times New Roman"/>
      <w:color w:val="auto"/>
      <w:sz w:val="29"/>
      <w:szCs w:val="29"/>
      <w:lang w:eastAsia="en-US"/>
    </w:rPr>
  </w:style>
  <w:style w:type="paragraph" w:customStyle="1" w:styleId="150">
    <w:name w:val="Основний текст (15)"/>
    <w:basedOn w:val="a"/>
    <w:link w:val="15"/>
    <w:rsid w:val="003C763C"/>
    <w:pPr>
      <w:shd w:val="clear" w:color="auto" w:fill="FFFFFF"/>
      <w:spacing w:line="0" w:lineRule="atLeast"/>
    </w:pPr>
    <w:rPr>
      <w:rFonts w:ascii="Times New Roman" w:eastAsia="Times New Roman" w:hAnsi="Times New Roman" w:cs="Times New Roman"/>
      <w:color w:val="auto"/>
      <w:spacing w:val="-10"/>
      <w:sz w:val="29"/>
      <w:szCs w:val="29"/>
      <w:lang w:eastAsia="en-US"/>
    </w:rPr>
  </w:style>
  <w:style w:type="character" w:customStyle="1" w:styleId="31">
    <w:name w:val="Основний текст (3)_"/>
    <w:basedOn w:val="a0"/>
    <w:link w:val="32"/>
    <w:rsid w:val="003C763C"/>
    <w:rPr>
      <w:rFonts w:ascii="Times New Roman" w:eastAsia="Times New Roman" w:hAnsi="Times New Roman" w:cs="Times New Roman"/>
      <w:spacing w:val="-10"/>
      <w:sz w:val="29"/>
      <w:szCs w:val="29"/>
      <w:shd w:val="clear" w:color="auto" w:fill="FFFFFF"/>
    </w:rPr>
  </w:style>
  <w:style w:type="character" w:customStyle="1" w:styleId="16">
    <w:name w:val="Основний текст (16)_"/>
    <w:basedOn w:val="a0"/>
    <w:link w:val="160"/>
    <w:rsid w:val="003C763C"/>
    <w:rPr>
      <w:rFonts w:ascii="Times New Roman" w:eastAsia="Times New Roman" w:hAnsi="Times New Roman" w:cs="Times New Roman"/>
      <w:spacing w:val="-10"/>
      <w:sz w:val="28"/>
      <w:szCs w:val="28"/>
      <w:shd w:val="clear" w:color="auto" w:fill="FFFFFF"/>
    </w:rPr>
  </w:style>
  <w:style w:type="paragraph" w:customStyle="1" w:styleId="32">
    <w:name w:val="Основний текст (3)"/>
    <w:basedOn w:val="a"/>
    <w:link w:val="31"/>
    <w:rsid w:val="003C763C"/>
    <w:pPr>
      <w:shd w:val="clear" w:color="auto" w:fill="FFFFFF"/>
      <w:spacing w:before="900" w:line="319" w:lineRule="exact"/>
    </w:pPr>
    <w:rPr>
      <w:rFonts w:ascii="Times New Roman" w:eastAsia="Times New Roman" w:hAnsi="Times New Roman" w:cs="Times New Roman"/>
      <w:color w:val="auto"/>
      <w:spacing w:val="-10"/>
      <w:sz w:val="29"/>
      <w:szCs w:val="29"/>
      <w:lang w:eastAsia="en-US"/>
    </w:rPr>
  </w:style>
  <w:style w:type="paragraph" w:customStyle="1" w:styleId="160">
    <w:name w:val="Основний текст (16)"/>
    <w:basedOn w:val="a"/>
    <w:link w:val="16"/>
    <w:rsid w:val="003C763C"/>
    <w:pPr>
      <w:shd w:val="clear" w:color="auto" w:fill="FFFFFF"/>
      <w:spacing w:line="0" w:lineRule="atLeast"/>
    </w:pPr>
    <w:rPr>
      <w:rFonts w:ascii="Times New Roman" w:eastAsia="Times New Roman" w:hAnsi="Times New Roman" w:cs="Times New Roman"/>
      <w:color w:val="auto"/>
      <w:spacing w:val="-10"/>
      <w:sz w:val="28"/>
      <w:szCs w:val="28"/>
      <w:lang w:eastAsia="en-US"/>
    </w:rPr>
  </w:style>
  <w:style w:type="character" w:customStyle="1" w:styleId="17">
    <w:name w:val="Основний текст (17)_"/>
    <w:basedOn w:val="a0"/>
    <w:link w:val="170"/>
    <w:rsid w:val="003C763C"/>
    <w:rPr>
      <w:rFonts w:ascii="Trebuchet MS" w:eastAsia="Trebuchet MS" w:hAnsi="Trebuchet MS" w:cs="Trebuchet MS"/>
      <w:spacing w:val="-10"/>
      <w:sz w:val="24"/>
      <w:szCs w:val="24"/>
      <w:shd w:val="clear" w:color="auto" w:fill="FFFFFF"/>
    </w:rPr>
  </w:style>
  <w:style w:type="paragraph" w:customStyle="1" w:styleId="170">
    <w:name w:val="Основний текст (17)"/>
    <w:basedOn w:val="a"/>
    <w:link w:val="17"/>
    <w:rsid w:val="003C763C"/>
    <w:pPr>
      <w:shd w:val="clear" w:color="auto" w:fill="FFFFFF"/>
      <w:spacing w:line="0" w:lineRule="atLeast"/>
    </w:pPr>
    <w:rPr>
      <w:rFonts w:ascii="Trebuchet MS" w:eastAsia="Trebuchet MS" w:hAnsi="Trebuchet MS" w:cs="Trebuchet MS"/>
      <w:color w:val="auto"/>
      <w:spacing w:val="-10"/>
      <w:lang w:eastAsia="en-US"/>
    </w:rPr>
  </w:style>
  <w:style w:type="character" w:customStyle="1" w:styleId="30pt">
    <w:name w:val="Основний текст (3) + Не курсив;Інтервал 0 pt"/>
    <w:basedOn w:val="31"/>
    <w:rsid w:val="003C763C"/>
    <w:rPr>
      <w:rFonts w:ascii="Times New Roman" w:eastAsia="Times New Roman" w:hAnsi="Times New Roman" w:cs="Times New Roman"/>
      <w:b w:val="0"/>
      <w:bCs w:val="0"/>
      <w:i/>
      <w:iCs/>
      <w:smallCaps w:val="0"/>
      <w:strike w:val="0"/>
      <w:spacing w:val="0"/>
      <w:sz w:val="29"/>
      <w:szCs w:val="29"/>
      <w:shd w:val="clear" w:color="auto" w:fill="FFFFFF"/>
    </w:rPr>
  </w:style>
  <w:style w:type="character" w:customStyle="1" w:styleId="135pt">
    <w:name w:val="Основний текст + 13;5 pt;Напівжирний"/>
    <w:basedOn w:val="a3"/>
    <w:rsid w:val="00F918FB"/>
    <w:rPr>
      <w:rFonts w:ascii="Times New Roman" w:eastAsia="Times New Roman" w:hAnsi="Times New Roman" w:cs="Times New Roman"/>
      <w:b/>
      <w:bCs/>
      <w:i w:val="0"/>
      <w:iCs w:val="0"/>
      <w:smallCaps w:val="0"/>
      <w:strike w:val="0"/>
      <w:spacing w:val="0"/>
      <w:sz w:val="27"/>
      <w:szCs w:val="27"/>
      <w:shd w:val="clear" w:color="auto" w:fill="FFFFFF"/>
    </w:rPr>
  </w:style>
  <w:style w:type="character" w:styleId="ad">
    <w:name w:val="Hyperlink"/>
    <w:basedOn w:val="a0"/>
    <w:rsid w:val="007C284C"/>
    <w:rPr>
      <w:color w:val="0066CC"/>
      <w:u w:val="single"/>
    </w:rPr>
  </w:style>
  <w:style w:type="paragraph" w:styleId="ae">
    <w:name w:val="Normal (Web)"/>
    <w:basedOn w:val="a"/>
    <w:rsid w:val="00286C5C"/>
    <w:pPr>
      <w:spacing w:before="100" w:beforeAutospacing="1" w:after="100" w:afterAutospacing="1"/>
    </w:pPr>
    <w:rPr>
      <w:rFonts w:ascii="Arial" w:eastAsia="Times New Roman" w:hAnsi="Arial" w:cs="Arial"/>
      <w:color w:val="333333"/>
      <w:sz w:val="18"/>
      <w:szCs w:val="18"/>
      <w:lang w:val="ru-RU" w:eastAsia="ru-RU"/>
    </w:rPr>
  </w:style>
  <w:style w:type="paragraph" w:customStyle="1" w:styleId="FR2">
    <w:name w:val="FR2"/>
    <w:rsid w:val="00286C5C"/>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customStyle="1" w:styleId="Default">
    <w:name w:val="Default"/>
    <w:rsid w:val="00286C5C"/>
    <w:pPr>
      <w:autoSpaceDE w:val="0"/>
      <w:autoSpaceDN w:val="0"/>
      <w:adjustRightInd w:val="0"/>
      <w:spacing w:after="0" w:line="240" w:lineRule="auto"/>
    </w:pPr>
    <w:rPr>
      <w:rFonts w:ascii="Arial" w:eastAsia="Times New Roman" w:hAnsi="Arial" w:cs="Arial"/>
      <w:color w:val="000000"/>
      <w:sz w:val="24"/>
      <w:szCs w:val="24"/>
      <w:lang w:eastAsia="uk-UA"/>
    </w:rPr>
  </w:style>
  <w:style w:type="paragraph" w:styleId="af">
    <w:name w:val="Body Text"/>
    <w:basedOn w:val="a"/>
    <w:link w:val="af0"/>
    <w:rsid w:val="00A65BCF"/>
    <w:pPr>
      <w:spacing w:after="120"/>
    </w:pPr>
    <w:rPr>
      <w:rFonts w:ascii="Times New Roman" w:eastAsia="Times New Roman" w:hAnsi="Times New Roman" w:cs="Times New Roman"/>
      <w:color w:val="auto"/>
      <w:sz w:val="28"/>
      <w:lang w:val="ru-RU" w:eastAsia="ru-RU"/>
    </w:rPr>
  </w:style>
  <w:style w:type="character" w:customStyle="1" w:styleId="af0">
    <w:name w:val="Основний текст Знак"/>
    <w:basedOn w:val="a0"/>
    <w:link w:val="af"/>
    <w:rsid w:val="00A65BCF"/>
    <w:rPr>
      <w:rFonts w:ascii="Times New Roman" w:eastAsia="Times New Roman" w:hAnsi="Times New Roman" w:cs="Times New Roman"/>
      <w:sz w:val="28"/>
      <w:szCs w:val="24"/>
      <w:lang w:val="ru-RU" w:eastAsia="ru-RU"/>
    </w:rPr>
  </w:style>
  <w:style w:type="paragraph" w:styleId="af1">
    <w:name w:val="Balloon Text"/>
    <w:basedOn w:val="a"/>
    <w:link w:val="af2"/>
    <w:uiPriority w:val="99"/>
    <w:semiHidden/>
    <w:unhideWhenUsed/>
    <w:rsid w:val="00A65BCF"/>
    <w:rPr>
      <w:rFonts w:ascii="Tahoma" w:hAnsi="Tahoma" w:cs="Tahoma"/>
      <w:sz w:val="16"/>
      <w:szCs w:val="16"/>
    </w:rPr>
  </w:style>
  <w:style w:type="character" w:customStyle="1" w:styleId="af2">
    <w:name w:val="Текст у виносці Знак"/>
    <w:basedOn w:val="a0"/>
    <w:link w:val="af1"/>
    <w:uiPriority w:val="99"/>
    <w:semiHidden/>
    <w:rsid w:val="00A65BCF"/>
    <w:rPr>
      <w:rFonts w:ascii="Tahoma" w:eastAsia="Arial Unicode MS" w:hAnsi="Tahoma" w:cs="Tahoma"/>
      <w:color w:val="000000"/>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7247">
      <w:bodyDiv w:val="1"/>
      <w:marLeft w:val="0"/>
      <w:marRight w:val="0"/>
      <w:marTop w:val="0"/>
      <w:marBottom w:val="0"/>
      <w:divBdr>
        <w:top w:val="none" w:sz="0" w:space="0" w:color="auto"/>
        <w:left w:val="none" w:sz="0" w:space="0" w:color="auto"/>
        <w:bottom w:val="none" w:sz="0" w:space="0" w:color="auto"/>
        <w:right w:val="none" w:sz="0" w:space="0" w:color="auto"/>
      </w:divBdr>
    </w:div>
    <w:div w:id="89050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krst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u" TargetMode="External"/><Relationship Id="rId4" Type="http://schemas.openxmlformats.org/officeDocument/2006/relationships/settings" Target="settings.xml"/><Relationship Id="rId9" Type="http://schemas.openxmlformats.org/officeDocument/2006/relationships/hyperlink" Target="http://www.portal.rad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C213C-9A6B-4C75-91F4-B19A8EAF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28</Pages>
  <Words>29564</Words>
  <Characters>16852</Characters>
  <Application>Microsoft Office Word</Application>
  <DocSecurity>0</DocSecurity>
  <Lines>140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Янчук</dc:creator>
  <cp:keywords/>
  <dc:description/>
  <cp:lastModifiedBy>Sweetlana Savchenko</cp:lastModifiedBy>
  <cp:revision>42</cp:revision>
  <dcterms:created xsi:type="dcterms:W3CDTF">2017-09-05T16:45:00Z</dcterms:created>
  <dcterms:modified xsi:type="dcterms:W3CDTF">2019-01-25T07:36:00Z</dcterms:modified>
</cp:coreProperties>
</file>