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6A" w:rsidRPr="00721EC5" w:rsidRDefault="004A1B6A" w:rsidP="004A1B6A">
      <w:pPr>
        <w:pStyle w:val="a3"/>
        <w:jc w:val="center"/>
        <w:rPr>
          <w:rFonts w:ascii="Monotype Corsiva" w:hAnsi="Monotype Corsiva"/>
          <w:color w:val="000000"/>
          <w:sz w:val="48"/>
          <w:szCs w:val="48"/>
        </w:rPr>
      </w:pPr>
      <w:r w:rsidRPr="00721EC5">
        <w:rPr>
          <w:rFonts w:ascii="Monotype Corsiva" w:hAnsi="Monotype Corsiva"/>
          <w:b/>
          <w:bCs/>
          <w:color w:val="000000"/>
          <w:sz w:val="48"/>
          <w:szCs w:val="48"/>
        </w:rPr>
        <w:t>Самостійна робота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875"/>
        <w:gridCol w:w="1785"/>
      </w:tblGrid>
      <w:tr w:rsidR="004A1B6A" w:rsidRPr="00B46B74" w:rsidTr="006D7EF3">
        <w:trPr>
          <w:jc w:val="center"/>
        </w:trPr>
        <w:tc>
          <w:tcPr>
            <w:tcW w:w="400" w:type="pct"/>
          </w:tcPr>
          <w:p w:rsidR="004A1B6A" w:rsidRPr="00476468" w:rsidRDefault="004A1B6A" w:rsidP="006D7E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76468">
              <w:rPr>
                <w:color w:val="000000"/>
                <w:sz w:val="28"/>
                <w:szCs w:val="28"/>
              </w:rPr>
              <w:t>№</w:t>
            </w:r>
            <w:r w:rsidRPr="00476468">
              <w:rPr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3750" w:type="pct"/>
            <w:vAlign w:val="center"/>
          </w:tcPr>
          <w:p w:rsidR="004A1B6A" w:rsidRPr="00476468" w:rsidRDefault="004A1B6A" w:rsidP="006D7E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76468">
              <w:rPr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850" w:type="pct"/>
            <w:vAlign w:val="center"/>
          </w:tcPr>
          <w:p w:rsidR="004A1B6A" w:rsidRPr="00476468" w:rsidRDefault="004A1B6A" w:rsidP="006D7E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76468"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4A1B6A" w:rsidRPr="00B46B74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1.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a4"/>
              <w:autoSpaceDE/>
              <w:autoSpaceDN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538E2">
              <w:rPr>
                <w:rStyle w:val="FontStyle17"/>
                <w:sz w:val="24"/>
                <w:szCs w:val="24"/>
              </w:rPr>
              <w:t xml:space="preserve">Особливості організації фермерських господарств. Суть та організаційно-правові засади фермерського господарства. </w:t>
            </w:r>
            <w:r>
              <w:rPr>
                <w:rStyle w:val="FontStyle17"/>
                <w:sz w:val="24"/>
                <w:szCs w:val="24"/>
              </w:rPr>
              <w:t>Агро</w:t>
            </w:r>
            <w:r w:rsidRPr="007538E2">
              <w:rPr>
                <w:rStyle w:val="FontStyle17"/>
                <w:sz w:val="24"/>
                <w:szCs w:val="24"/>
              </w:rPr>
              <w:t>промислова інтеграція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2</w:t>
            </w:r>
          </w:p>
        </w:tc>
      </w:tr>
      <w:tr w:rsidR="004A1B6A" w:rsidRPr="00B46B74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2.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a3"/>
              <w:jc w:val="both"/>
              <w:rPr>
                <w:color w:val="000000"/>
              </w:rPr>
            </w:pPr>
            <w:r w:rsidRPr="007538E2">
              <w:rPr>
                <w:rStyle w:val="FontStyle17"/>
              </w:rPr>
              <w:t>Лізинг як специфічна форма фінансування вкладень в основні фонди. Розрахунок лізингових платежів. Організація та функціонування соціальної сфери н</w:t>
            </w:r>
            <w:r>
              <w:rPr>
                <w:rStyle w:val="FontStyle17"/>
              </w:rPr>
              <w:t>а</w:t>
            </w:r>
            <w:r w:rsidRPr="007538E2">
              <w:rPr>
                <w:rStyle w:val="FontStyle17"/>
              </w:rPr>
              <w:t xml:space="preserve"> селі. Забезпечення соціальних гарантій працівникам приватних аграрних формувань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1B6A" w:rsidRPr="00DE6342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3.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Style2"/>
              <w:widowControl/>
              <w:spacing w:line="240" w:lineRule="auto"/>
              <w:ind w:firstLine="0"/>
              <w:rPr>
                <w:lang w:val="uk-UA" w:eastAsia="uk-UA"/>
              </w:rPr>
            </w:pPr>
            <w:r w:rsidRPr="007538E2">
              <w:rPr>
                <w:lang w:val="uk-UA" w:eastAsia="uk-UA"/>
              </w:rPr>
              <w:t>Зміст та особливості установчих договорів обслуговуючих кооперативів. Зміст та особливості статутів обслуговуючих кооперативів</w:t>
            </w:r>
            <w:r>
              <w:rPr>
                <w:lang w:val="uk-UA" w:eastAsia="uk-UA"/>
              </w:rPr>
              <w:t>. Розрахунок вступних внесків у кооператив. Розрахунок розміру внесків до пайового фонду кооперативу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1B6A" w:rsidRPr="00B46B74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4.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Style2"/>
              <w:widowControl/>
              <w:spacing w:line="240" w:lineRule="auto"/>
              <w:ind w:firstLine="0"/>
              <w:rPr>
                <w:lang w:val="uk-UA" w:eastAsia="uk-UA"/>
              </w:rPr>
            </w:pPr>
            <w:r w:rsidRPr="007538E2">
              <w:rPr>
                <w:color w:val="000000"/>
                <w:lang w:val="uk-UA"/>
              </w:rPr>
              <w:t>Планування і шляхи раціонального використання МТП. Планування витрат на використання техніки. Організація зберігання техніки. Організація ремонту і технічного обслуговування сільськогосподарської техніки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1B6A" w:rsidRPr="00B46B74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5.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38E2">
              <w:rPr>
                <w:rStyle w:val="FontStyle17"/>
                <w:sz w:val="24"/>
                <w:szCs w:val="24"/>
                <w:lang w:val="uk-UA" w:eastAsia="uk-UA"/>
              </w:rPr>
              <w:t>Форми організації праці в умовах ринку. Фактори, що впливають на склад і розмір трудового колективу. Умови праці в сільському господарстві. Організація робіт з атестації робочих місць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4</w:t>
            </w:r>
          </w:p>
        </w:tc>
      </w:tr>
      <w:tr w:rsidR="004A1B6A" w:rsidRPr="00B46B74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6.</w:t>
            </w:r>
          </w:p>
        </w:tc>
        <w:tc>
          <w:tcPr>
            <w:tcW w:w="3750" w:type="pct"/>
          </w:tcPr>
          <w:p w:rsidR="004A1B6A" w:rsidRPr="001C0C7A" w:rsidRDefault="004A1B6A" w:rsidP="006D7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C0C7A">
              <w:rPr>
                <w:rFonts w:ascii="Times New Roman" w:hAnsi="Times New Roman"/>
                <w:lang w:val="uk-UA" w:eastAsia="uk-UA"/>
              </w:rPr>
              <w:t>Оплата праці у фермерських господарствах. Оплата праці у кооперативах. Контрактна форма оплати праці керівників і спеціалістів. Зміст Положення про оплату праці, його розробка на п-</w:t>
            </w:r>
            <w:proofErr w:type="spellStart"/>
            <w:r w:rsidRPr="001C0C7A">
              <w:rPr>
                <w:rFonts w:ascii="Times New Roman" w:hAnsi="Times New Roman"/>
                <w:lang w:val="uk-UA" w:eastAsia="uk-UA"/>
              </w:rPr>
              <w:t>вах</w:t>
            </w:r>
            <w:proofErr w:type="spellEnd"/>
            <w:r w:rsidRPr="001C0C7A">
              <w:rPr>
                <w:rFonts w:ascii="Times New Roman" w:hAnsi="Times New Roman"/>
                <w:lang w:val="uk-UA" w:eastAsia="uk-UA"/>
              </w:rPr>
              <w:t xml:space="preserve"> аграрного сектору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4</w:t>
            </w:r>
          </w:p>
        </w:tc>
      </w:tr>
      <w:tr w:rsidR="004A1B6A" w:rsidRPr="006C1A80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7.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Style2"/>
              <w:widowControl/>
              <w:spacing w:line="240" w:lineRule="auto"/>
              <w:ind w:firstLine="0"/>
              <w:rPr>
                <w:lang w:val="uk-UA" w:eastAsia="uk-UA"/>
              </w:rPr>
            </w:pPr>
            <w:r w:rsidRPr="007538E2">
              <w:rPr>
                <w:lang w:val="uk-UA" w:eastAsia="uk-UA"/>
              </w:rPr>
              <w:t>Перспективний план та річне виробниче завдання аграрного підприємства. Оперативні плани-розрахунки в аграрних підприємствах, їх зміст і система складання, організація контролю за виконанням плану</w:t>
            </w:r>
            <w:r>
              <w:rPr>
                <w:lang w:val="uk-UA" w:eastAsia="uk-UA"/>
              </w:rPr>
              <w:t>. Розробка оперативних планів за періодами сільськогосподарських робіт у рослинництві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1B6A" w:rsidRPr="00721EBB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8.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Style2"/>
              <w:widowControl/>
              <w:spacing w:line="240" w:lineRule="auto"/>
              <w:ind w:firstLine="0"/>
              <w:rPr>
                <w:lang w:val="uk-UA" w:eastAsia="uk-UA"/>
              </w:rPr>
            </w:pPr>
            <w:r w:rsidRPr="007538E2">
              <w:rPr>
                <w:lang w:val="uk-UA" w:eastAsia="uk-UA"/>
              </w:rPr>
              <w:t>Формування орендних колективів. Облік, контроль і оцінка роботи виробничих підрозділів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1B6A" w:rsidRPr="00721EBB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9.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Style2"/>
              <w:widowControl/>
              <w:spacing w:line="240" w:lineRule="auto"/>
              <w:ind w:firstLine="0"/>
              <w:rPr>
                <w:lang w:val="uk-UA" w:eastAsia="uk-UA"/>
              </w:rPr>
            </w:pPr>
            <w:r w:rsidRPr="007538E2">
              <w:rPr>
                <w:lang w:val="uk-UA" w:eastAsia="uk-UA"/>
              </w:rPr>
              <w:t>Організація землеустрою та облаштування земельної території підприємств. Система ведення обслуговуючих і підсобних промислових виробництв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2</w:t>
            </w:r>
          </w:p>
        </w:tc>
      </w:tr>
      <w:tr w:rsidR="004A1B6A" w:rsidRPr="005D0106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10.</w:t>
            </w:r>
          </w:p>
        </w:tc>
        <w:tc>
          <w:tcPr>
            <w:tcW w:w="3750" w:type="pct"/>
          </w:tcPr>
          <w:p w:rsidR="004A1B6A" w:rsidRPr="005429ED" w:rsidRDefault="004A1B6A" w:rsidP="006D7EF3">
            <w:pPr>
              <w:pStyle w:val="Style2"/>
              <w:widowControl/>
              <w:spacing w:line="240" w:lineRule="auto"/>
              <w:ind w:firstLine="0"/>
              <w:rPr>
                <w:lang w:val="uk-UA" w:eastAsia="uk-UA"/>
              </w:rPr>
            </w:pPr>
            <w:r w:rsidRPr="005429ED">
              <w:rPr>
                <w:color w:val="000000"/>
                <w:lang w:val="uk-UA"/>
              </w:rPr>
              <w:t xml:space="preserve">Організація зеленого конвеєра. Особливості організації та оплати праці в </w:t>
            </w:r>
            <w:proofErr w:type="spellStart"/>
            <w:r w:rsidRPr="005429ED">
              <w:rPr>
                <w:color w:val="000000"/>
                <w:lang w:val="uk-UA"/>
              </w:rPr>
              <w:t>кормовиробництві</w:t>
            </w:r>
            <w:proofErr w:type="spellEnd"/>
            <w:r w:rsidRPr="005429ED">
              <w:rPr>
                <w:color w:val="000000"/>
                <w:lang w:val="uk-UA"/>
              </w:rPr>
              <w:t xml:space="preserve">. Раціональний тип </w:t>
            </w:r>
            <w:proofErr w:type="spellStart"/>
            <w:r w:rsidRPr="005429ED">
              <w:rPr>
                <w:color w:val="000000"/>
                <w:lang w:val="uk-UA"/>
              </w:rPr>
              <w:t>кормовиробництва</w:t>
            </w:r>
            <w:proofErr w:type="spellEnd"/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2</w:t>
            </w:r>
          </w:p>
        </w:tc>
      </w:tr>
      <w:tr w:rsidR="004A1B6A" w:rsidRPr="00B46B74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11. 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a3"/>
              <w:jc w:val="both"/>
              <w:rPr>
                <w:color w:val="000000"/>
              </w:rPr>
            </w:pPr>
            <w:r w:rsidRPr="007538E2">
              <w:rPr>
                <w:color w:val="000000"/>
              </w:rPr>
              <w:t>Планування та організація виробництва картоплі. Планування та організація виробництва овочів. Організація виробництва продукції садівництва. Організація виробництва продукції виноградарства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2</w:t>
            </w:r>
          </w:p>
        </w:tc>
      </w:tr>
      <w:tr w:rsidR="004A1B6A" w:rsidRPr="00AA49FF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12.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a3"/>
              <w:jc w:val="both"/>
              <w:rPr>
                <w:color w:val="000000"/>
              </w:rPr>
            </w:pPr>
            <w:r w:rsidRPr="007538E2">
              <w:rPr>
                <w:color w:val="000000"/>
              </w:rPr>
              <w:t>Організація зберігання і переробки овочів та картоплі. Організація зберігання і переробки плодів та ягід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1B6A" w:rsidRPr="00CC71D0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 w:rsidRPr="007538E2">
              <w:rPr>
                <w:color w:val="000000"/>
              </w:rPr>
              <w:t>13.</w:t>
            </w: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Організація зберігання і переробки риби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A1B6A" w:rsidRPr="00A51CC5" w:rsidTr="006D7EF3">
        <w:trPr>
          <w:jc w:val="center"/>
        </w:trPr>
        <w:tc>
          <w:tcPr>
            <w:tcW w:w="400" w:type="pct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750" w:type="pct"/>
          </w:tcPr>
          <w:p w:rsidR="004A1B6A" w:rsidRPr="007538E2" w:rsidRDefault="004A1B6A" w:rsidP="006D7EF3">
            <w:pPr>
              <w:pStyle w:val="a3"/>
              <w:jc w:val="both"/>
              <w:rPr>
                <w:b/>
                <w:color w:val="000000"/>
              </w:rPr>
            </w:pPr>
            <w:r w:rsidRPr="007538E2">
              <w:rPr>
                <w:b/>
                <w:color w:val="000000"/>
              </w:rPr>
              <w:t xml:space="preserve">Разом </w:t>
            </w:r>
          </w:p>
        </w:tc>
        <w:tc>
          <w:tcPr>
            <w:tcW w:w="850" w:type="pct"/>
            <w:vAlign w:val="center"/>
          </w:tcPr>
          <w:p w:rsidR="004A1B6A" w:rsidRPr="007538E2" w:rsidRDefault="004A1B6A" w:rsidP="006D7EF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654A4D" w:rsidRDefault="004A1B6A">
      <w:r>
        <w:rPr>
          <w:b/>
          <w:bCs/>
          <w:color w:val="000000"/>
        </w:rPr>
        <w:br w:type="page"/>
      </w:r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CF"/>
    <w:rsid w:val="004A1B6A"/>
    <w:rsid w:val="00654A4D"/>
    <w:rsid w:val="00B2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93ED-D164-4BAC-9024-B9E2897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6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1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4A1B6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x-none"/>
    </w:rPr>
  </w:style>
  <w:style w:type="character" w:customStyle="1" w:styleId="a5">
    <w:name w:val="Основний текст Знак"/>
    <w:basedOn w:val="a0"/>
    <w:link w:val="a4"/>
    <w:rsid w:val="004A1B6A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Style2">
    <w:name w:val="Style2"/>
    <w:basedOn w:val="a"/>
    <w:rsid w:val="004A1B6A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4A1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2019-01-22T18:15:00Z</dcterms:created>
  <dcterms:modified xsi:type="dcterms:W3CDTF">2019-01-22T18:15:00Z</dcterms:modified>
</cp:coreProperties>
</file>