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E2" w:rsidRPr="00A33696" w:rsidRDefault="000C63E2" w:rsidP="000C63E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Те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самостійних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робіт</w:t>
      </w:r>
      <w:proofErr w:type="spellEnd"/>
    </w:p>
    <w:tbl>
      <w:tblPr>
        <w:tblpPr w:leftFromText="180" w:rightFromText="180" w:vertAnchor="text" w:horzAnchor="margin" w:tblpY="698"/>
        <w:tblW w:w="9776" w:type="dxa"/>
        <w:tblCellMar>
          <w:top w:w="9" w:type="dxa"/>
          <w:right w:w="45" w:type="dxa"/>
        </w:tblCellMar>
        <w:tblLook w:val="04A0" w:firstRow="1" w:lastRow="0" w:firstColumn="1" w:lastColumn="0" w:noHBand="0" w:noVBand="1"/>
      </w:tblPr>
      <w:tblGrid>
        <w:gridCol w:w="1098"/>
        <w:gridCol w:w="6837"/>
        <w:gridCol w:w="1841"/>
      </w:tblGrid>
      <w:tr w:rsidR="000C63E2" w:rsidRPr="00042027" w:rsidTr="005F4BA7">
        <w:trPr>
          <w:trHeight w:val="65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№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п/п 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Розділ, тема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ількість</w:t>
            </w: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годин</w:t>
            </w: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0C63E2" w:rsidRPr="00042027" w:rsidTr="005F4BA7">
        <w:trPr>
          <w:trHeight w:val="6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1.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2.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3.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4.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5.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6.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7.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8.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9.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10.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11.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12. </w:t>
            </w:r>
          </w:p>
          <w:p w:rsidR="000C63E2" w:rsidRDefault="000C63E2" w:rsidP="005F4BA7">
            <w:pPr>
              <w:widowControl/>
              <w:ind w:firstLine="30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  </w:t>
            </w:r>
          </w:p>
          <w:p w:rsidR="000C63E2" w:rsidRDefault="000C63E2" w:rsidP="005F4BA7">
            <w:pPr>
              <w:widowControl/>
              <w:ind w:firstLine="30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30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30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30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1</w:t>
            </w: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3.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63D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  <w:lang w:eastAsia="ru-RU" w:bidi="ar-SA"/>
              </w:rPr>
              <w:lastRenderedPageBreak/>
              <w:t>Розділ: Деталі механізмів і машин</w:t>
            </w: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DA1B48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DA1B4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Класифікація, призначення механічних передач.</w:t>
            </w:r>
          </w:p>
          <w:p w:rsidR="000C63E2" w:rsidRPr="00DA1B48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DA1B4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Фрикційні передачі, зубчасті передачі, пасова та ланцюгова передача. Будова, принцип дії, сфера застосування, порівняльна оцінка.</w:t>
            </w:r>
          </w:p>
          <w:p w:rsidR="000C63E2" w:rsidRPr="00DA1B48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DA1B4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Поняття про варіатори, їх застосування.</w:t>
            </w:r>
          </w:p>
          <w:p w:rsidR="000C63E2" w:rsidRPr="00DA1B48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DA1B4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Вали та осі, призначення, конструкція.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DA1B4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Опори ковзання та кочення, будова, порівняльна оцінка.</w:t>
            </w:r>
          </w:p>
          <w:p w:rsidR="000C63E2" w:rsidRPr="00DA1B48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ru-RU" w:bidi="ar-SA"/>
              </w:rPr>
              <w:t>Розділ: Електрообладнання</w:t>
            </w: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D85043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D8504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Електропривод. Принцип його роботи.</w:t>
            </w:r>
          </w:p>
          <w:p w:rsidR="000C63E2" w:rsidRPr="00D85043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D8504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Гідропривод</w:t>
            </w:r>
            <w:proofErr w:type="spellEnd"/>
            <w:r w:rsidRPr="00D8504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, його застосування.</w:t>
            </w:r>
          </w:p>
          <w:p w:rsidR="000C63E2" w:rsidRPr="00D85043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D8504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Пневмопривод</w:t>
            </w:r>
            <w:proofErr w:type="spellEnd"/>
            <w:r w:rsidRPr="00D8504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, його застосування.</w:t>
            </w:r>
          </w:p>
          <w:p w:rsidR="000C63E2" w:rsidRPr="00D85043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D8504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Електродвигуни постійного та змінного струму, призначення, будова,  принцип дії та застосування.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D8504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 xml:space="preserve">Пускорегулювальна і захисна </w:t>
            </w:r>
            <w:proofErr w:type="spellStart"/>
            <w:r w:rsidRPr="00D85043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апаратура.</w:t>
            </w:r>
            <w:r w:rsidRPr="00042027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Електро</w:t>
            </w:r>
            <w:proofErr w:type="spellEnd"/>
            <w:r w:rsidRPr="00042027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 xml:space="preserve">-, гідро- та </w:t>
            </w:r>
            <w:proofErr w:type="spellStart"/>
            <w:r w:rsidRPr="00042027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пневмопривід</w:t>
            </w:r>
            <w:proofErr w:type="spellEnd"/>
            <w:r w:rsidRPr="00042027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 xml:space="preserve">.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663DB9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663D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  <w:lang w:eastAsia="ru-RU" w:bidi="ar-SA"/>
              </w:rPr>
              <w:t>Розділ:</w:t>
            </w: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ru-RU" w:bidi="ar-SA"/>
              </w:rPr>
              <w:t xml:space="preserve"> </w:t>
            </w:r>
            <w:r w:rsidRPr="00663D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  <w:lang w:eastAsia="ru-RU" w:bidi="ar-SA"/>
              </w:rPr>
              <w:t>Спеціалізоване технологічне обладнання для</w:t>
            </w:r>
            <w:r w:rsidRPr="00663D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63D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  <w:lang w:eastAsia="ru-RU" w:bidi="ar-SA"/>
              </w:rPr>
              <w:t>виробництва м'ясної продукції</w:t>
            </w:r>
            <w:r w:rsidRPr="00663D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F70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Обладнання для забою тварин і птиці та обробки туш</w:t>
            </w:r>
          </w:p>
          <w:p w:rsidR="000C63E2" w:rsidRPr="002E0FA4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2E0FA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Обладнання для обробки туш свиней у шкурі, для зняття і первинної обробки шкур.</w:t>
            </w:r>
          </w:p>
          <w:p w:rsidR="000C63E2" w:rsidRPr="002E0FA4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2E0FA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Установки для механічного знімання шкур, будова і принцип роботи.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2E0FA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Підвісні шляхи. Основні елементи підвісних шляхів.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0F70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Обладнання для обробки кишкової сировини</w:t>
            </w:r>
            <w:r w:rsidRPr="001A78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 xml:space="preserve">   </w:t>
            </w:r>
          </w:p>
          <w:p w:rsidR="000C63E2" w:rsidRPr="00226DC6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226DC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Стіл приймальний для кишок.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226DC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 xml:space="preserve">Вальці для віджимання кишок. Класифікація кишкових машин. Універсальна </w:t>
            </w:r>
            <w:proofErr w:type="spellStart"/>
            <w:r w:rsidRPr="00226DC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шлямовочна</w:t>
            </w:r>
            <w:proofErr w:type="spellEnd"/>
            <w:r w:rsidRPr="00226DC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 xml:space="preserve"> машина.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F70B5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F70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Обладнання для виробництва ковбасних виробів та продуктів із яловичини і свинини </w:t>
            </w:r>
          </w:p>
          <w:p w:rsidR="000C63E2" w:rsidRPr="001D73D8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1D73D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Обладнання для термічної обробки ковбасних виробів.</w:t>
            </w:r>
          </w:p>
          <w:p w:rsidR="000C63E2" w:rsidRPr="001D73D8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  <w:r w:rsidRPr="001D73D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  <w:t>Комплект обладнання для цеху малої потужності для виробництва ковбасних виробів.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ru-RU" w:bidi="ar-SA"/>
              </w:rPr>
              <w:lastRenderedPageBreak/>
              <w:t>Розділ: Спеціалізоване технологічне обладнання для</w:t>
            </w: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ru-RU" w:bidi="ar-SA"/>
              </w:rPr>
              <w:t>виробництва молочної  продукції.</w:t>
            </w: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Обладнання для механічної обробки сировини. </w:t>
            </w:r>
          </w:p>
          <w:p w:rsidR="000C63E2" w:rsidRPr="00315E9E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315E9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Основні збірні одиниці сепарато</w:t>
            </w:r>
            <w:r w:rsidRPr="00315E9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softHyphen/>
              <w:t xml:space="preserve">рів. </w:t>
            </w:r>
          </w:p>
          <w:p w:rsidR="000C63E2" w:rsidRPr="00315E9E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315E9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Принцип роботи сепараторів, їх конструктивні особливості.</w:t>
            </w:r>
          </w:p>
          <w:p w:rsidR="000C63E2" w:rsidRPr="00315E9E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315E9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Центрифуги періодичної і безперервної дії.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315E9E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Фільтри та фільтрпреси</w:t>
            </w:r>
            <w:r w:rsidRPr="00315E9E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.</w:t>
            </w:r>
          </w:p>
          <w:p w:rsidR="000C63E2" w:rsidRPr="00315E9E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Обладнання для теплової обробки сировини. </w:t>
            </w:r>
          </w:p>
          <w:p w:rsidR="000C63E2" w:rsidRPr="00F6499E" w:rsidRDefault="000C63E2" w:rsidP="005F4BA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99E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Трубчаста пастеризаційна установка Т1-ОУК</w:t>
            </w:r>
            <w:r w:rsidRPr="00F6499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Обладнання для виготовлення вершкового масла. </w:t>
            </w:r>
          </w:p>
          <w:p w:rsidR="000C63E2" w:rsidRPr="00C91308" w:rsidRDefault="000C63E2" w:rsidP="005F4BA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308">
              <w:rPr>
                <w:rFonts w:ascii="Times New Roman" w:hAnsi="Times New Roman" w:cs="Times New Roman"/>
                <w:i/>
                <w:sz w:val="28"/>
                <w:szCs w:val="28"/>
              </w:rPr>
              <w:t>Ванни для дозрівання вершків.</w:t>
            </w:r>
          </w:p>
          <w:p w:rsidR="000C63E2" w:rsidRPr="00C91308" w:rsidRDefault="000C63E2" w:rsidP="005F4BA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308">
              <w:rPr>
                <w:rFonts w:ascii="Times New Roman" w:hAnsi="Times New Roman" w:cs="Times New Roman"/>
                <w:i/>
                <w:sz w:val="28"/>
                <w:szCs w:val="28"/>
              </w:rPr>
              <w:t>Масловиготовлювачі періодичної та безперервної дії, будова, експлуатація, принцип роботи.</w:t>
            </w:r>
          </w:p>
          <w:p w:rsidR="000C63E2" w:rsidRDefault="000C63E2" w:rsidP="005F4BA7">
            <w:pPr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C91308">
              <w:rPr>
                <w:rFonts w:ascii="Times New Roman" w:hAnsi="Times New Roman" w:cs="Times New Roman"/>
                <w:i/>
                <w:sz w:val="28"/>
                <w:szCs w:val="28"/>
              </w:rPr>
              <w:t>Автоматизована лінія ОЛП для виробництва масла потоковим способом</w:t>
            </w:r>
            <w:r w:rsidRPr="00C9130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0C63E2" w:rsidRPr="00C91308" w:rsidRDefault="000C63E2" w:rsidP="005F4BA7">
            <w:pPr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2D59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Обладнання для виробництва білкових продуктів </w:t>
            </w:r>
          </w:p>
          <w:p w:rsidR="000C63E2" w:rsidRPr="00D41717" w:rsidRDefault="000C63E2" w:rsidP="005F4BA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41717">
              <w:rPr>
                <w:rFonts w:ascii="Times New Roman" w:hAnsi="Times New Roman" w:cs="Times New Roman"/>
                <w:i/>
                <w:sz w:val="28"/>
                <w:szCs w:val="28"/>
              </w:rPr>
              <w:t>Формовочний</w:t>
            </w:r>
            <w:proofErr w:type="spellEnd"/>
            <w:r w:rsidRPr="00D417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апарат П-738-В.</w:t>
            </w:r>
          </w:p>
          <w:p w:rsidR="000C63E2" w:rsidRDefault="000C63E2" w:rsidP="005F4BA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717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Преси для сиру</w:t>
            </w:r>
            <w:r w:rsidRPr="00D4171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C63E2" w:rsidRPr="00D41717" w:rsidRDefault="000C63E2" w:rsidP="005F4BA7">
            <w:pPr>
              <w:ind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ru-RU" w:bidi="ar-SA"/>
              </w:rPr>
              <w:t xml:space="preserve">Розділ: Автоматизований контроль технологічного виробництва 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Засоби вимірювання тиску.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Засоби вимірювання температури </w:t>
            </w:r>
          </w:p>
          <w:p w:rsidR="000C63E2" w:rsidRPr="00C3433B" w:rsidRDefault="000C63E2" w:rsidP="005F4BA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433B">
              <w:rPr>
                <w:rFonts w:ascii="Times New Roman" w:hAnsi="Times New Roman" w:cs="Times New Roman"/>
                <w:i/>
                <w:sz w:val="28"/>
                <w:szCs w:val="28"/>
              </w:rPr>
              <w:t>Термометри розширення – механічні і рідинні.</w:t>
            </w:r>
          </w:p>
          <w:p w:rsidR="000C63E2" w:rsidRPr="00C3433B" w:rsidRDefault="000C63E2" w:rsidP="005F4BA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433B">
              <w:rPr>
                <w:rFonts w:ascii="Times New Roman" w:hAnsi="Times New Roman" w:cs="Times New Roman"/>
                <w:i/>
                <w:sz w:val="28"/>
                <w:szCs w:val="28"/>
              </w:rPr>
              <w:t>Біметалічні і дилатометричні перетворювачі температури.</w:t>
            </w:r>
          </w:p>
          <w:p w:rsidR="000C63E2" w:rsidRPr="00C3433B" w:rsidRDefault="000C63E2" w:rsidP="005F4BA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433B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Термоперетворювачі опору. Автоматичні мости</w:t>
            </w:r>
            <w:r w:rsidRPr="00C343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Засоби вимірювання витрат і кількості </w:t>
            </w:r>
          </w:p>
          <w:p w:rsidR="000C63E2" w:rsidRPr="00F53B23" w:rsidRDefault="000C63E2" w:rsidP="005F4BA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B23">
              <w:rPr>
                <w:rFonts w:ascii="Times New Roman" w:hAnsi="Times New Roman" w:cs="Times New Roman"/>
                <w:i/>
                <w:sz w:val="28"/>
                <w:szCs w:val="28"/>
              </w:rPr>
              <w:t>Основні терміни і визначення.</w:t>
            </w:r>
          </w:p>
          <w:p w:rsidR="000C63E2" w:rsidRPr="00F53B23" w:rsidRDefault="000C63E2" w:rsidP="005F4BA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B23">
              <w:rPr>
                <w:rFonts w:ascii="Times New Roman" w:hAnsi="Times New Roman" w:cs="Times New Roman"/>
                <w:i/>
                <w:sz w:val="28"/>
                <w:szCs w:val="28"/>
              </w:rPr>
              <w:t>Швидкісні і об’ємні лічильники.</w:t>
            </w:r>
          </w:p>
          <w:p w:rsidR="000C63E2" w:rsidRPr="00F53B23" w:rsidRDefault="000C63E2" w:rsidP="005F4BA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B23">
              <w:rPr>
                <w:rFonts w:ascii="Times New Roman" w:hAnsi="Times New Roman" w:cs="Times New Roman"/>
                <w:i/>
                <w:sz w:val="28"/>
                <w:szCs w:val="28"/>
              </w:rPr>
              <w:t>Витратоміри змінного перепаду тисків.</w:t>
            </w:r>
          </w:p>
          <w:p w:rsidR="000C63E2" w:rsidRPr="00F53B23" w:rsidRDefault="000C63E2" w:rsidP="005F4BA7">
            <w:pPr>
              <w:ind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F53B2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Ротаметричні</w:t>
            </w:r>
            <w:proofErr w:type="spellEnd"/>
            <w:r w:rsidRPr="00F53B2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 xml:space="preserve"> перетворювачі витрат</w:t>
            </w:r>
            <w:r w:rsidRPr="00F53B2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Засоби вимірювання хімічного складу та фізичних властивостей речовин. </w:t>
            </w:r>
          </w:p>
          <w:p w:rsidR="000C63E2" w:rsidRPr="004814CC" w:rsidRDefault="000C63E2" w:rsidP="005F4BA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4CC">
              <w:rPr>
                <w:rFonts w:ascii="Times New Roman" w:hAnsi="Times New Roman" w:cs="Times New Roman"/>
                <w:i/>
                <w:sz w:val="28"/>
                <w:szCs w:val="28"/>
              </w:rPr>
              <w:t>Основні терміни та визначення.</w:t>
            </w:r>
          </w:p>
          <w:p w:rsidR="000C63E2" w:rsidRPr="004814CC" w:rsidRDefault="000C63E2" w:rsidP="005F4BA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814CC">
              <w:rPr>
                <w:rFonts w:ascii="Times New Roman" w:hAnsi="Times New Roman" w:cs="Times New Roman"/>
                <w:i/>
                <w:sz w:val="28"/>
                <w:szCs w:val="28"/>
              </w:rPr>
              <w:t>Густиноміри</w:t>
            </w:r>
            <w:proofErr w:type="spellEnd"/>
            <w:r w:rsidRPr="004814C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814CC">
              <w:rPr>
                <w:rFonts w:ascii="Times New Roman" w:hAnsi="Times New Roman" w:cs="Times New Roman"/>
                <w:i/>
                <w:sz w:val="28"/>
                <w:szCs w:val="28"/>
              </w:rPr>
              <w:t>Віскозиметри.</w:t>
            </w:r>
          </w:p>
          <w:p w:rsidR="000C63E2" w:rsidRPr="004814CC" w:rsidRDefault="000C63E2" w:rsidP="005F4BA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4CC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 xml:space="preserve">Прилади для вимірювання концентрації іонів водню, електродна система для вимірювання </w:t>
            </w:r>
            <w:proofErr w:type="spellStart"/>
            <w:r w:rsidRPr="004814CC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рН</w:t>
            </w:r>
            <w:proofErr w:type="spellEnd"/>
            <w:r w:rsidRPr="004814C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 xml:space="preserve">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0C63E2" w:rsidRPr="00042027" w:rsidTr="005F4BA7">
        <w:trPr>
          <w:trHeight w:val="97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 xml:space="preserve"> 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Всього 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0C63E2" w:rsidRPr="00042027" w:rsidRDefault="000C63E2" w:rsidP="005F4BA7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</w:t>
            </w:r>
            <w:r w:rsidRPr="000420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</w:tc>
      </w:tr>
    </w:tbl>
    <w:p w:rsidR="000C63E2" w:rsidRPr="00042027" w:rsidRDefault="000C63E2" w:rsidP="000C63E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0C63E2" w:rsidRPr="008E443F" w:rsidRDefault="000C63E2" w:rsidP="000C63E2">
      <w:pPr>
        <w:widowControl/>
        <w:ind w:left="142" w:firstLine="4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8E44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lastRenderedPageBreak/>
        <w:t xml:space="preserve"> Індивідуальні завдання</w:t>
      </w:r>
    </w:p>
    <w:p w:rsidR="000C63E2" w:rsidRPr="008E443F" w:rsidRDefault="000C63E2" w:rsidP="000C63E2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</w:pPr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0C63E2" w:rsidRPr="008E443F" w:rsidRDefault="000C63E2" w:rsidP="000C63E2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</w:pPr>
      <w:r w:rsidRPr="008E443F">
        <w:rPr>
          <w:rFonts w:ascii="Times New Roman" w:eastAsia="Times New Roman" w:hAnsi="Times New Roman" w:cs="Times New Roman"/>
          <w:i/>
          <w:color w:val="auto"/>
          <w:sz w:val="28"/>
          <w:szCs w:val="20"/>
          <w:lang w:eastAsia="ru-RU" w:bidi="ar-SA"/>
        </w:rPr>
        <w:t>І. Опрацювання літера</w:t>
      </w:r>
      <w:r w:rsidRPr="008E443F">
        <w:rPr>
          <w:rFonts w:ascii="Times New Roman" w:eastAsia="Times New Roman" w:hAnsi="Times New Roman" w:cs="Times New Roman"/>
          <w:i/>
          <w:color w:val="auto"/>
          <w:sz w:val="28"/>
          <w:szCs w:val="20"/>
          <w:lang w:val="ru-RU" w:eastAsia="ru-RU" w:bidi="ar-SA"/>
        </w:rPr>
        <w:t xml:space="preserve">тури за темою та </w:t>
      </w:r>
      <w:proofErr w:type="spellStart"/>
      <w:r w:rsidRPr="008E443F">
        <w:rPr>
          <w:rFonts w:ascii="Times New Roman" w:eastAsia="Times New Roman" w:hAnsi="Times New Roman" w:cs="Times New Roman"/>
          <w:i/>
          <w:color w:val="auto"/>
          <w:sz w:val="28"/>
          <w:szCs w:val="20"/>
          <w:lang w:val="ru-RU" w:eastAsia="ru-RU" w:bidi="ar-SA"/>
        </w:rPr>
        <w:t>підготовка</w:t>
      </w:r>
      <w:proofErr w:type="spellEnd"/>
      <w:r w:rsidRPr="008E443F">
        <w:rPr>
          <w:rFonts w:ascii="Times New Roman" w:eastAsia="Times New Roman" w:hAnsi="Times New Roman" w:cs="Times New Roman"/>
          <w:i/>
          <w:color w:val="auto"/>
          <w:sz w:val="28"/>
          <w:szCs w:val="20"/>
          <w:lang w:val="ru-RU" w:eastAsia="ru-RU" w:bidi="ar-SA"/>
        </w:rPr>
        <w:t xml:space="preserve"> </w:t>
      </w:r>
      <w:r w:rsidRPr="008E443F">
        <w:rPr>
          <w:rFonts w:ascii="Times New Roman" w:eastAsia="Times New Roman" w:hAnsi="Times New Roman" w:cs="Times New Roman"/>
          <w:i/>
          <w:color w:val="auto"/>
          <w:sz w:val="28"/>
          <w:szCs w:val="20"/>
          <w:lang w:eastAsia="ru-RU" w:bidi="ar-SA"/>
        </w:rPr>
        <w:t>реферату (</w:t>
      </w:r>
      <w:proofErr w:type="spellStart"/>
      <w:r w:rsidRPr="008E443F">
        <w:rPr>
          <w:rFonts w:ascii="Times New Roman" w:eastAsia="Times New Roman" w:hAnsi="Times New Roman" w:cs="Times New Roman"/>
          <w:i/>
          <w:color w:val="auto"/>
          <w:sz w:val="28"/>
          <w:szCs w:val="20"/>
          <w:lang w:val="ru-RU" w:eastAsia="ru-RU" w:bidi="ar-SA"/>
        </w:rPr>
        <w:t>звіт</w:t>
      </w:r>
      <w:proofErr w:type="spellEnd"/>
      <w:r w:rsidRPr="008E443F">
        <w:rPr>
          <w:rFonts w:ascii="Times New Roman" w:eastAsia="Times New Roman" w:hAnsi="Times New Roman" w:cs="Times New Roman"/>
          <w:i/>
          <w:color w:val="auto"/>
          <w:sz w:val="28"/>
          <w:szCs w:val="20"/>
          <w:lang w:eastAsia="ru-RU" w:bidi="ar-SA"/>
        </w:rPr>
        <w:t>у)</w:t>
      </w:r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 xml:space="preserve">, </w:t>
      </w:r>
      <w:proofErr w:type="spellStart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що</w:t>
      </w:r>
      <w:proofErr w:type="spellEnd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 xml:space="preserve"> </w:t>
      </w:r>
      <w:proofErr w:type="spellStart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має</w:t>
      </w:r>
      <w:proofErr w:type="spellEnd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 xml:space="preserve"> </w:t>
      </w:r>
      <w:proofErr w:type="spellStart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такий</w:t>
      </w:r>
      <w:proofErr w:type="spellEnd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 xml:space="preserve"> </w:t>
      </w:r>
      <w:proofErr w:type="spellStart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зміст</w:t>
      </w:r>
      <w:proofErr w:type="spellEnd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 xml:space="preserve"> і структуру:</w:t>
      </w:r>
    </w:p>
    <w:p w:rsidR="000C63E2" w:rsidRPr="008E443F" w:rsidRDefault="000C63E2" w:rsidP="000C63E2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</w:pPr>
      <w:proofErr w:type="spellStart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Вступ</w:t>
      </w:r>
      <w:proofErr w:type="spellEnd"/>
    </w:p>
    <w:p w:rsidR="000C63E2" w:rsidRPr="008E443F" w:rsidRDefault="000C63E2" w:rsidP="000C63E2">
      <w:pPr>
        <w:widowControl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</w:pPr>
      <w:proofErr w:type="spellStart"/>
      <w:proofErr w:type="gramStart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Розкриття</w:t>
      </w:r>
      <w:proofErr w:type="spellEnd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 xml:space="preserve">  </w:t>
      </w:r>
      <w:proofErr w:type="spellStart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проблеми</w:t>
      </w:r>
      <w:proofErr w:type="spellEnd"/>
      <w:proofErr w:type="gramEnd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.</w:t>
      </w:r>
    </w:p>
    <w:p w:rsidR="000C63E2" w:rsidRPr="008E443F" w:rsidRDefault="000C63E2" w:rsidP="000C63E2">
      <w:pPr>
        <w:widowControl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</w:pPr>
      <w:proofErr w:type="spellStart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Аналіз</w:t>
      </w:r>
      <w:proofErr w:type="spellEnd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 xml:space="preserve"> </w:t>
      </w:r>
      <w:proofErr w:type="spellStart"/>
      <w:proofErr w:type="gramStart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фактичних</w:t>
      </w:r>
      <w:proofErr w:type="spellEnd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 xml:space="preserve">  </w:t>
      </w:r>
      <w:proofErr w:type="spellStart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даних</w:t>
      </w:r>
      <w:proofErr w:type="spellEnd"/>
      <w:proofErr w:type="gramEnd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.</w:t>
      </w:r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  <w:t xml:space="preserve"> Проведення розрахунків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  <w:t>, креслень</w:t>
      </w:r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  <w:t>.</w:t>
      </w:r>
    </w:p>
    <w:p w:rsidR="000C63E2" w:rsidRPr="008E443F" w:rsidRDefault="000C63E2" w:rsidP="000C63E2">
      <w:pPr>
        <w:tabs>
          <w:tab w:val="num" w:pos="1260"/>
        </w:tabs>
        <w:ind w:firstLine="371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</w:pPr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  <w:t xml:space="preserve">  </w:t>
      </w:r>
      <w:proofErr w:type="spellStart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Висновки</w:t>
      </w:r>
      <w:proofErr w:type="spellEnd"/>
    </w:p>
    <w:p w:rsidR="000C63E2" w:rsidRPr="008E443F" w:rsidRDefault="000C63E2" w:rsidP="000C63E2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</w:pPr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eastAsia="ru-RU" w:bidi="ar-SA"/>
        </w:rPr>
        <w:t xml:space="preserve">       </w:t>
      </w:r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 xml:space="preserve">Список </w:t>
      </w:r>
      <w:proofErr w:type="spellStart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використаної</w:t>
      </w:r>
      <w:proofErr w:type="spellEnd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 xml:space="preserve"> </w:t>
      </w:r>
      <w:proofErr w:type="spellStart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літератури</w:t>
      </w:r>
      <w:proofErr w:type="spellEnd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 xml:space="preserve"> та </w:t>
      </w:r>
      <w:proofErr w:type="spellStart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інформаційних</w:t>
      </w:r>
      <w:proofErr w:type="spellEnd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 xml:space="preserve"> </w:t>
      </w:r>
      <w:proofErr w:type="spellStart"/>
      <w:r w:rsidRPr="008E443F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ru-RU" w:bidi="ar-SA"/>
        </w:rPr>
        <w:t>джерел</w:t>
      </w:r>
      <w:proofErr w:type="spellEnd"/>
    </w:p>
    <w:p w:rsidR="000C63E2" w:rsidRPr="008E443F" w:rsidRDefault="000C63E2" w:rsidP="000C63E2">
      <w:pPr>
        <w:widowControl/>
        <w:ind w:left="142" w:firstLine="425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 w:bidi="ar-SA"/>
        </w:rPr>
      </w:pPr>
      <w:r w:rsidRPr="008E443F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 w:bidi="ar-SA"/>
        </w:rPr>
        <w:t>Обсяг індивідуального завдання – 3-6 сторінок формату А-4</w:t>
      </w:r>
    </w:p>
    <w:p w:rsidR="000C63E2" w:rsidRPr="008E443F" w:rsidRDefault="000C63E2" w:rsidP="000C63E2">
      <w:pPr>
        <w:widowControl/>
        <w:ind w:left="142" w:firstLine="425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 w:bidi="ar-SA"/>
        </w:rPr>
      </w:pPr>
    </w:p>
    <w:p w:rsidR="000C63E2" w:rsidRPr="008E443F" w:rsidRDefault="000C63E2" w:rsidP="000C63E2">
      <w:pPr>
        <w:widowControl/>
        <w:tabs>
          <w:tab w:val="left" w:pos="2865"/>
        </w:tabs>
        <w:ind w:left="142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E44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 </w:t>
      </w:r>
      <w:r w:rsidRPr="008E44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ab/>
      </w:r>
    </w:p>
    <w:p w:rsidR="000C63E2" w:rsidRDefault="00272BE6" w:rsidP="000C63E2">
      <w:pPr>
        <w:widowControl/>
        <w:spacing w:after="120"/>
        <w:ind w:left="851" w:right="-285"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Т</w:t>
      </w:r>
      <w:r w:rsidR="000C63E2" w:rsidRPr="008E44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еми </w:t>
      </w:r>
      <w:proofErr w:type="spellStart"/>
      <w:r w:rsidR="000C63E2" w:rsidRPr="008E44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індивідуальних</w:t>
      </w:r>
      <w:proofErr w:type="spellEnd"/>
      <w:r w:rsidR="000C63E2" w:rsidRPr="008E44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C63E2" w:rsidRPr="008E44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завдань</w:t>
      </w:r>
      <w:proofErr w:type="spellEnd"/>
      <w:r w:rsidR="000C63E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</w:p>
    <w:tbl>
      <w:tblPr>
        <w:tblOverlap w:val="never"/>
        <w:tblW w:w="99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7104"/>
        <w:gridCol w:w="1574"/>
      </w:tblGrid>
      <w:tr w:rsidR="000C63E2" w:rsidTr="005F4BA7">
        <w:trPr>
          <w:trHeight w:hRule="exact" w:val="31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400" w:firstLine="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7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212pt"/>
              </w:rPr>
              <w:t>Назва теми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212pt"/>
              </w:rPr>
              <w:t>Кількість</w:t>
            </w:r>
          </w:p>
        </w:tc>
      </w:tr>
      <w:tr w:rsidR="000C63E2" w:rsidTr="005F4BA7">
        <w:trPr>
          <w:trHeight w:hRule="exact" w:val="259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з/п</w:t>
            </w:r>
          </w:p>
        </w:tc>
        <w:tc>
          <w:tcPr>
            <w:tcW w:w="7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3E2" w:rsidRDefault="000C63E2" w:rsidP="005F4BA7"/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</w:p>
        </w:tc>
      </w:tr>
      <w:tr w:rsidR="000C63E2" w:rsidTr="005F4BA7"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Механізми передачі руху.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317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proofErr w:type="spellStart"/>
            <w:r>
              <w:rPr>
                <w:rStyle w:val="212pt0"/>
              </w:rPr>
              <w:t>Електро</w:t>
            </w:r>
            <w:proofErr w:type="spellEnd"/>
            <w:r>
              <w:rPr>
                <w:rStyle w:val="212pt0"/>
              </w:rPr>
              <w:t xml:space="preserve">-, гідро- і </w:t>
            </w:r>
            <w:proofErr w:type="spellStart"/>
            <w:r>
              <w:rPr>
                <w:rStyle w:val="212pt0"/>
              </w:rPr>
              <w:t>тевмопривід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Обладнання для холодильної обробки м ’яса і м ’</w:t>
            </w:r>
            <w:proofErr w:type="spellStart"/>
            <w:r>
              <w:rPr>
                <w:rStyle w:val="212pt0"/>
              </w:rPr>
              <w:t>ясопродуктів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proofErr w:type="spellStart"/>
            <w:r>
              <w:rPr>
                <w:rStyle w:val="212pt0"/>
              </w:rPr>
              <w:t>Мікроподрібнюючі</w:t>
            </w:r>
            <w:proofErr w:type="spellEnd"/>
            <w:r>
              <w:rPr>
                <w:rStyle w:val="212pt0"/>
              </w:rPr>
              <w:t xml:space="preserve"> машини.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5.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Обладнання для соління м ’яса.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6.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Допоміжне обладнання для виготовлення ковбасних виробів.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7.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Вакуум-пакувальні машини.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8.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Обладнання і машини для виробництва м</w:t>
            </w:r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’ясних консервів.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9.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Обладнання для дозування і наповнення банок.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10.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Центрифуги періодичної і безперервної дії.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11.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Фільтри та фільтрпреси.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12.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Генератори</w:t>
            </w:r>
            <w:r>
              <w:rPr>
                <w:rStyle w:val="212pt"/>
              </w:rPr>
              <w:t xml:space="preserve"> – </w:t>
            </w:r>
            <w:r>
              <w:rPr>
                <w:rStyle w:val="212pt0"/>
              </w:rPr>
              <w:t>теплообмінники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13.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Охолодники молока.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14.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Обладнання для виробництва сиру.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15.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Ванни для дозрівання вершків.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16.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Преси для пресування сирної маси.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17.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Обладнання для білкових продуктів.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18.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 w:rsidRPr="00D34532">
              <w:rPr>
                <w:rStyle w:val="212pt0"/>
              </w:rPr>
              <w:t>Масловиготовлювачі періодичної та безперервної</w:t>
            </w:r>
            <w:r>
              <w:rPr>
                <w:rStyle w:val="212pt0"/>
              </w:rPr>
              <w:t xml:space="preserve"> дії</w:t>
            </w:r>
            <w:r w:rsidRPr="00D34532">
              <w:rPr>
                <w:rStyle w:val="212pt0"/>
              </w:rPr>
              <w:t xml:space="preserve"> </w:t>
            </w:r>
            <w:proofErr w:type="spellStart"/>
            <w:r w:rsidRPr="00D34532">
              <w:rPr>
                <w:rStyle w:val="212pt0"/>
              </w:rPr>
              <w:t>діїоботи.</w:t>
            </w:r>
            <w:r>
              <w:rPr>
                <w:rStyle w:val="212pt0"/>
              </w:rPr>
              <w:t>Виробництво</w:t>
            </w:r>
            <w:proofErr w:type="spellEnd"/>
            <w:r>
              <w:rPr>
                <w:rStyle w:val="212pt0"/>
              </w:rPr>
              <w:t xml:space="preserve"> сухих яєчних продуктів.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56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19.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69" w:lineRule="exact"/>
              <w:ind w:left="99" w:firstLine="0"/>
              <w:jc w:val="left"/>
            </w:pPr>
            <w:r>
              <w:rPr>
                <w:rStyle w:val="212pt0"/>
              </w:rPr>
              <w:t>Манометри і дифманометри загального промислового призначення.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20.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Прилади для вимірювання температури.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21.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proofErr w:type="spellStart"/>
            <w:r>
              <w:rPr>
                <w:rStyle w:val="212pt0"/>
              </w:rPr>
              <w:t>Ротаметричні</w:t>
            </w:r>
            <w:proofErr w:type="spellEnd"/>
            <w:r>
              <w:rPr>
                <w:rStyle w:val="212pt0"/>
              </w:rPr>
              <w:t xml:space="preserve"> перетворювачі витрат.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22.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Поплавкові і буйкові рівнеміри для вимірювання рівня.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23.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Сигналізатори рівня.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331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24.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Вимірювальні прилади для хімічного складу і фізичних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230"/>
          <w:jc w:val="center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3E2" w:rsidRPr="00E219C1" w:rsidRDefault="000C63E2" w:rsidP="005F4BA7">
            <w:pPr>
              <w:jc w:val="center"/>
            </w:pPr>
          </w:p>
        </w:tc>
        <w:tc>
          <w:tcPr>
            <w:tcW w:w="7104" w:type="dxa"/>
            <w:tcBorders>
              <w:left w:val="single" w:sz="4" w:space="0" w:color="auto"/>
            </w:tcBorders>
            <w:shd w:val="clear" w:color="auto" w:fill="FFFFFF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властивостей речовини.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E2" w:rsidRDefault="000C63E2" w:rsidP="005F4BA7">
            <w:pPr>
              <w:rPr>
                <w:sz w:val="10"/>
                <w:szCs w:val="10"/>
              </w:rPr>
            </w:pPr>
          </w:p>
        </w:tc>
      </w:tr>
      <w:tr w:rsidR="000C63E2" w:rsidTr="005F4BA7">
        <w:trPr>
          <w:trHeight w:hRule="exact" w:val="28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</w:rPr>
              <w:t>25.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left="99" w:firstLine="0"/>
              <w:jc w:val="left"/>
            </w:pPr>
            <w:r>
              <w:rPr>
                <w:rStyle w:val="212pt0"/>
              </w:rPr>
              <w:t>Прилади для вимірювання концентрації іонів водню.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</w:tr>
      <w:tr w:rsidR="000C63E2" w:rsidTr="005F4BA7">
        <w:trPr>
          <w:trHeight w:hRule="exact" w:val="346"/>
          <w:jc w:val="center"/>
        </w:trPr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3E2" w:rsidRDefault="000C63E2" w:rsidP="005F4BA7">
            <w:pPr>
              <w:pStyle w:val="20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1"/>
              </w:rPr>
              <w:t xml:space="preserve">                         Всього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E2" w:rsidRPr="00E219C1" w:rsidRDefault="000C63E2" w:rsidP="005F4BA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0C63E2" w:rsidRDefault="000C63E2" w:rsidP="000C63E2">
      <w:pPr>
        <w:rPr>
          <w:sz w:val="2"/>
          <w:szCs w:val="2"/>
        </w:rPr>
      </w:pPr>
    </w:p>
    <w:p w:rsidR="000C63E2" w:rsidRDefault="000C63E2" w:rsidP="000C63E2">
      <w:pPr>
        <w:rPr>
          <w:sz w:val="2"/>
          <w:szCs w:val="2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6F"/>
    <w:rsid w:val="000C63E2"/>
    <w:rsid w:val="00272BE6"/>
    <w:rsid w:val="00654A4D"/>
    <w:rsid w:val="00A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22E4"/>
  <w15:chartTrackingRefBased/>
  <w15:docId w15:val="{B5168580-0665-43CE-8A34-8E2BD953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63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0C63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ий текст (2) + 12 pt;Напівжирний"/>
    <w:basedOn w:val="2"/>
    <w:rsid w:val="000C63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2pt0">
    <w:name w:val="Основний текст (2) + 12 pt;Курсив"/>
    <w:basedOn w:val="2"/>
    <w:rsid w:val="000C63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ий текст (2) + Курсив"/>
    <w:basedOn w:val="2"/>
    <w:rsid w:val="000C63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0C63E2"/>
    <w:pPr>
      <w:shd w:val="clear" w:color="auto" w:fill="FFFFFF"/>
      <w:spacing w:before="360" w:after="960" w:line="0" w:lineRule="atLeas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3077</Words>
  <Characters>1754</Characters>
  <Application>Microsoft Office Word</Application>
  <DocSecurity>0</DocSecurity>
  <Lines>14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2019-01-20T14:41:00Z</dcterms:created>
  <dcterms:modified xsi:type="dcterms:W3CDTF">2019-01-20T14:42:00Z</dcterms:modified>
</cp:coreProperties>
</file>