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61" w:rsidRDefault="002D2761" w:rsidP="002D2761">
      <w:pPr>
        <w:ind w:left="7513" w:hanging="6946"/>
        <w:jc w:val="center"/>
        <w:rPr>
          <w:b/>
          <w:color w:val="000000"/>
          <w:szCs w:val="28"/>
          <w:lang w:val="uk-UA"/>
        </w:rPr>
      </w:pPr>
      <w:bookmarkStart w:id="0" w:name="_GoBack"/>
      <w:bookmarkEnd w:id="0"/>
      <w:r>
        <w:rPr>
          <w:b/>
          <w:color w:val="000000"/>
          <w:szCs w:val="28"/>
          <w:lang w:val="uk-UA"/>
        </w:rPr>
        <w:t>Теми практичних занять</w:t>
      </w:r>
    </w:p>
    <w:p w:rsidR="002D2761" w:rsidRDefault="002D2761" w:rsidP="002D2761">
      <w:pPr>
        <w:ind w:left="7513" w:hanging="6946"/>
        <w:jc w:val="center"/>
        <w:rPr>
          <w:b/>
          <w:color w:val="000000"/>
          <w:szCs w:val="28"/>
          <w:lang w:val="uk-UA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7"/>
        <w:gridCol w:w="7051"/>
        <w:gridCol w:w="1547"/>
      </w:tblGrid>
      <w:tr w:rsidR="002D2761" w:rsidRPr="00ED2C66" w:rsidTr="00306418">
        <w:tc>
          <w:tcPr>
            <w:tcW w:w="1289" w:type="dxa"/>
            <w:gridSpan w:val="2"/>
            <w:shd w:val="clear" w:color="auto" w:fill="auto"/>
            <w:vAlign w:val="center"/>
          </w:tcPr>
          <w:p w:rsidR="002D2761" w:rsidRPr="00ED2C66" w:rsidRDefault="002D2761" w:rsidP="00306418">
            <w:pPr>
              <w:ind w:left="142" w:hanging="142"/>
              <w:jc w:val="center"/>
              <w:rPr>
                <w:b/>
                <w:color w:val="000000"/>
                <w:szCs w:val="28"/>
                <w:lang w:val="uk-UA"/>
              </w:rPr>
            </w:pPr>
            <w:r w:rsidRPr="00ED2C66">
              <w:rPr>
                <w:b/>
                <w:color w:val="000000"/>
                <w:szCs w:val="28"/>
                <w:lang w:val="uk-UA"/>
              </w:rPr>
              <w:t>№</w:t>
            </w:r>
          </w:p>
          <w:p w:rsidR="002D2761" w:rsidRPr="00ED2C66" w:rsidRDefault="002D2761" w:rsidP="00306418">
            <w:pPr>
              <w:ind w:left="142" w:hanging="142"/>
              <w:jc w:val="center"/>
              <w:rPr>
                <w:b/>
                <w:color w:val="000000"/>
                <w:szCs w:val="28"/>
                <w:lang w:val="uk-UA"/>
              </w:rPr>
            </w:pPr>
            <w:r w:rsidRPr="00ED2C66">
              <w:rPr>
                <w:b/>
                <w:color w:val="000000"/>
                <w:szCs w:val="28"/>
                <w:lang w:val="uk-UA"/>
              </w:rPr>
              <w:t>з/п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2D2761" w:rsidRPr="00ED2C66" w:rsidRDefault="002D2761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ED2C66">
              <w:rPr>
                <w:b/>
                <w:color w:val="000000"/>
                <w:szCs w:val="28"/>
                <w:lang w:val="uk-UA"/>
              </w:rPr>
              <w:t>Назва теми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D2761" w:rsidRPr="00ED2C66" w:rsidRDefault="002D2761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ED2C66">
              <w:rPr>
                <w:b/>
                <w:color w:val="000000"/>
                <w:szCs w:val="28"/>
                <w:lang w:val="uk-UA"/>
              </w:rPr>
              <w:t>Кількість</w:t>
            </w:r>
          </w:p>
          <w:p w:rsidR="002D2761" w:rsidRPr="00ED2C66" w:rsidRDefault="002D2761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ED2C66">
              <w:rPr>
                <w:b/>
                <w:color w:val="000000"/>
                <w:szCs w:val="28"/>
                <w:lang w:val="uk-UA"/>
              </w:rPr>
              <w:t>годин</w:t>
            </w:r>
          </w:p>
        </w:tc>
      </w:tr>
      <w:tr w:rsidR="002D2761" w:rsidRPr="00ED2C66" w:rsidTr="00306418">
        <w:trPr>
          <w:trHeight w:val="572"/>
        </w:trPr>
        <w:tc>
          <w:tcPr>
            <w:tcW w:w="1289" w:type="dxa"/>
            <w:gridSpan w:val="2"/>
            <w:shd w:val="clear" w:color="auto" w:fill="auto"/>
            <w:vAlign w:val="center"/>
          </w:tcPr>
          <w:p w:rsidR="002D2761" w:rsidRPr="00ED2C66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ED2C66"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2D2761" w:rsidRPr="00ED2C66" w:rsidRDefault="002D2761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 xml:space="preserve">Розв’язування задач з </w:t>
            </w:r>
            <w:proofErr w:type="spellStart"/>
            <w:r>
              <w:rPr>
                <w:bCs/>
                <w:color w:val="000000"/>
                <w:szCs w:val="28"/>
                <w:lang w:val="uk-UA"/>
              </w:rPr>
              <w:t>моногібридного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і </w:t>
            </w:r>
            <w:proofErr w:type="spellStart"/>
            <w:r>
              <w:rPr>
                <w:bCs/>
                <w:color w:val="000000"/>
                <w:szCs w:val="28"/>
                <w:lang w:val="uk-UA"/>
              </w:rPr>
              <w:t>дигібридного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схрещування </w:t>
            </w:r>
          </w:p>
        </w:tc>
        <w:tc>
          <w:tcPr>
            <w:tcW w:w="1547" w:type="dxa"/>
            <w:shd w:val="clear" w:color="auto" w:fill="auto"/>
          </w:tcPr>
          <w:p w:rsidR="002D2761" w:rsidRPr="00ED2C66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</w:tr>
      <w:tr w:rsidR="002D2761" w:rsidRPr="00ED2C66" w:rsidTr="00306418">
        <w:tc>
          <w:tcPr>
            <w:tcW w:w="1289" w:type="dxa"/>
            <w:gridSpan w:val="2"/>
            <w:shd w:val="clear" w:color="auto" w:fill="auto"/>
            <w:vAlign w:val="center"/>
          </w:tcPr>
          <w:p w:rsidR="002D2761" w:rsidRPr="00ED2C66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ED2C66"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2D2761" w:rsidRPr="00ED2C66" w:rsidRDefault="002D2761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Методика і техніка штучної гібридизації окремих сільськогосподарських культур</w:t>
            </w:r>
          </w:p>
        </w:tc>
        <w:tc>
          <w:tcPr>
            <w:tcW w:w="1547" w:type="dxa"/>
            <w:shd w:val="clear" w:color="auto" w:fill="auto"/>
          </w:tcPr>
          <w:p w:rsidR="002D2761" w:rsidRPr="00ED2C66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</w:tr>
      <w:tr w:rsidR="002D2761" w:rsidRPr="00ED2C66" w:rsidTr="00306418">
        <w:tc>
          <w:tcPr>
            <w:tcW w:w="1289" w:type="dxa"/>
            <w:gridSpan w:val="2"/>
            <w:shd w:val="clear" w:color="auto" w:fill="auto"/>
            <w:vAlign w:val="center"/>
          </w:tcPr>
          <w:p w:rsidR="002D2761" w:rsidRPr="00ED2C66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ED2C66"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2D2761" w:rsidRPr="00ED2C66" w:rsidRDefault="002D2761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Методика одержання гетерозисного гібридного насіння кукурудзи на промисловій основі.</w:t>
            </w:r>
          </w:p>
        </w:tc>
        <w:tc>
          <w:tcPr>
            <w:tcW w:w="1547" w:type="dxa"/>
            <w:shd w:val="clear" w:color="auto" w:fill="auto"/>
          </w:tcPr>
          <w:p w:rsidR="002D2761" w:rsidRPr="00ED2C66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</w:tr>
      <w:tr w:rsidR="002D2761" w:rsidRPr="00ED2C66" w:rsidTr="00306418">
        <w:trPr>
          <w:trHeight w:val="174"/>
        </w:trPr>
        <w:tc>
          <w:tcPr>
            <w:tcW w:w="1289" w:type="dxa"/>
            <w:gridSpan w:val="2"/>
            <w:shd w:val="clear" w:color="auto" w:fill="auto"/>
            <w:vAlign w:val="center"/>
          </w:tcPr>
          <w:p w:rsidR="002D2761" w:rsidRPr="00ED2C66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ED2C66">
              <w:rPr>
                <w:color w:val="000000"/>
                <w:szCs w:val="28"/>
                <w:lang w:val="uk-UA"/>
              </w:rPr>
              <w:t>4.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2D2761" w:rsidRPr="00ED2C66" w:rsidRDefault="002D2761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 xml:space="preserve">Методика і техніка проведення масового добору в перехреснозапильних культур. Методика і техніка індивідуального добору в самозапильних культур. Методика і техніка </w:t>
            </w:r>
            <w:proofErr w:type="spellStart"/>
            <w:r>
              <w:rPr>
                <w:bCs/>
                <w:color w:val="000000"/>
                <w:szCs w:val="28"/>
                <w:lang w:val="uk-UA"/>
              </w:rPr>
              <w:t>клонового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добору в селекції картоплі.</w:t>
            </w:r>
          </w:p>
        </w:tc>
        <w:tc>
          <w:tcPr>
            <w:tcW w:w="1547" w:type="dxa"/>
            <w:shd w:val="clear" w:color="auto" w:fill="auto"/>
          </w:tcPr>
          <w:p w:rsidR="002D2761" w:rsidRPr="00ED2C66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</w:tr>
      <w:tr w:rsidR="002D2761" w:rsidRPr="00ED2C66" w:rsidTr="00306418">
        <w:trPr>
          <w:trHeight w:val="196"/>
        </w:trPr>
        <w:tc>
          <w:tcPr>
            <w:tcW w:w="1289" w:type="dxa"/>
            <w:gridSpan w:val="2"/>
            <w:shd w:val="clear" w:color="auto" w:fill="auto"/>
            <w:vAlign w:val="center"/>
          </w:tcPr>
          <w:p w:rsidR="002D2761" w:rsidRPr="00ED2C66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ED2C66">
              <w:rPr>
                <w:color w:val="000000"/>
                <w:szCs w:val="28"/>
                <w:lang w:val="uk-UA"/>
              </w:rPr>
              <w:t>5.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2D2761" w:rsidRPr="00ED2C66" w:rsidRDefault="002D2761" w:rsidP="00306418">
            <w:pPr>
              <w:rPr>
                <w:color w:val="000000"/>
                <w:szCs w:val="28"/>
                <w:lang w:val="uk-UA" w:eastAsia="uk-UA"/>
              </w:rPr>
            </w:pPr>
            <w:r>
              <w:rPr>
                <w:bCs/>
                <w:color w:val="000000"/>
                <w:szCs w:val="28"/>
                <w:lang w:val="uk-UA" w:eastAsia="uk-UA"/>
              </w:rPr>
              <w:t>Розрахунок потреби в насінні і площ розсадників у сортовипробуванні. Складання схеми розміщення селекційного матеріалу в розсадниках або сортів під час сортовипробування.</w:t>
            </w:r>
          </w:p>
        </w:tc>
        <w:tc>
          <w:tcPr>
            <w:tcW w:w="1547" w:type="dxa"/>
            <w:shd w:val="clear" w:color="auto" w:fill="auto"/>
          </w:tcPr>
          <w:p w:rsidR="002D2761" w:rsidRPr="00ED2C66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</w:tr>
      <w:tr w:rsidR="002D2761" w:rsidRPr="00ED2C66" w:rsidTr="00306418">
        <w:trPr>
          <w:trHeight w:val="146"/>
        </w:trPr>
        <w:tc>
          <w:tcPr>
            <w:tcW w:w="1282" w:type="dxa"/>
            <w:shd w:val="clear" w:color="auto" w:fill="auto"/>
            <w:vAlign w:val="center"/>
          </w:tcPr>
          <w:p w:rsidR="002D2761" w:rsidRPr="004F3439" w:rsidRDefault="002D2761" w:rsidP="00306418">
            <w:pPr>
              <w:rPr>
                <w:bCs/>
                <w:color w:val="000000"/>
                <w:szCs w:val="28"/>
                <w:lang w:val="uk-UA" w:eastAsia="uk-UA"/>
              </w:rPr>
            </w:pPr>
            <w:r>
              <w:rPr>
                <w:bCs/>
                <w:color w:val="000000"/>
                <w:szCs w:val="28"/>
                <w:lang w:val="uk-UA" w:eastAsia="uk-UA"/>
              </w:rPr>
              <w:t xml:space="preserve">       6.</w:t>
            </w:r>
          </w:p>
        </w:tc>
        <w:tc>
          <w:tcPr>
            <w:tcW w:w="7058" w:type="dxa"/>
            <w:gridSpan w:val="2"/>
            <w:shd w:val="clear" w:color="auto" w:fill="auto"/>
            <w:vAlign w:val="center"/>
          </w:tcPr>
          <w:p w:rsidR="002D2761" w:rsidRPr="004F3439" w:rsidRDefault="002D2761" w:rsidP="00306418">
            <w:pPr>
              <w:rPr>
                <w:bCs/>
                <w:color w:val="000000"/>
                <w:szCs w:val="28"/>
                <w:lang w:val="uk-UA" w:eastAsia="uk-UA"/>
              </w:rPr>
            </w:pPr>
            <w:r>
              <w:rPr>
                <w:bCs/>
                <w:color w:val="000000"/>
                <w:szCs w:val="28"/>
                <w:lang w:val="uk-UA" w:eastAsia="uk-UA"/>
              </w:rPr>
              <w:t>Екскурсія в спеціалізоване насінницьке господарство. Вивчення документації на сортові посіви і насіння.</w:t>
            </w:r>
          </w:p>
        </w:tc>
        <w:tc>
          <w:tcPr>
            <w:tcW w:w="1547" w:type="dxa"/>
            <w:shd w:val="clear" w:color="auto" w:fill="auto"/>
          </w:tcPr>
          <w:p w:rsidR="002D2761" w:rsidRPr="00370D5E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370D5E">
              <w:rPr>
                <w:color w:val="000000"/>
                <w:szCs w:val="28"/>
                <w:lang w:val="uk-UA"/>
              </w:rPr>
              <w:t>6</w:t>
            </w:r>
          </w:p>
        </w:tc>
      </w:tr>
      <w:tr w:rsidR="002D2761" w:rsidRPr="00ED5EE6" w:rsidTr="00306418">
        <w:trPr>
          <w:trHeight w:val="128"/>
        </w:trPr>
        <w:tc>
          <w:tcPr>
            <w:tcW w:w="1282" w:type="dxa"/>
            <w:shd w:val="clear" w:color="auto" w:fill="auto"/>
            <w:vAlign w:val="center"/>
          </w:tcPr>
          <w:p w:rsidR="002D2761" w:rsidRPr="00ED5EE6" w:rsidRDefault="002D2761" w:rsidP="00306418">
            <w:pPr>
              <w:rPr>
                <w:b/>
                <w:bCs/>
                <w:color w:val="000000"/>
                <w:szCs w:val="28"/>
                <w:lang w:val="uk-UA" w:eastAsia="uk-UA"/>
              </w:rPr>
            </w:pPr>
            <w:r w:rsidRPr="00ED5EE6">
              <w:rPr>
                <w:b/>
                <w:bCs/>
                <w:color w:val="000000"/>
                <w:szCs w:val="28"/>
                <w:lang w:val="uk-UA" w:eastAsia="uk-UA"/>
              </w:rPr>
              <w:t xml:space="preserve">       7.</w:t>
            </w:r>
          </w:p>
        </w:tc>
        <w:tc>
          <w:tcPr>
            <w:tcW w:w="7058" w:type="dxa"/>
            <w:gridSpan w:val="2"/>
            <w:shd w:val="clear" w:color="auto" w:fill="auto"/>
            <w:vAlign w:val="center"/>
          </w:tcPr>
          <w:p w:rsidR="002D2761" w:rsidRPr="00F852B8" w:rsidRDefault="002D2761" w:rsidP="00306418">
            <w:pPr>
              <w:rPr>
                <w:bCs/>
                <w:color w:val="000000"/>
                <w:szCs w:val="28"/>
                <w:lang w:val="uk-UA" w:eastAsia="uk-UA"/>
              </w:rPr>
            </w:pPr>
            <w:r w:rsidRPr="00F852B8">
              <w:rPr>
                <w:bCs/>
                <w:color w:val="000000"/>
                <w:szCs w:val="28"/>
                <w:lang w:val="uk-UA" w:eastAsia="uk-UA"/>
              </w:rPr>
              <w:t xml:space="preserve">Аналіз результатів апробації сільськогосподарських культур та розрахунки сортової чистоти і домішок. </w:t>
            </w:r>
          </w:p>
        </w:tc>
        <w:tc>
          <w:tcPr>
            <w:tcW w:w="1547" w:type="dxa"/>
            <w:shd w:val="clear" w:color="auto" w:fill="auto"/>
          </w:tcPr>
          <w:p w:rsidR="002D2761" w:rsidRPr="00370D5E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</w:tr>
      <w:tr w:rsidR="002D2761" w:rsidRPr="00ED2C66" w:rsidTr="00306418">
        <w:trPr>
          <w:trHeight w:val="158"/>
        </w:trPr>
        <w:tc>
          <w:tcPr>
            <w:tcW w:w="1282" w:type="dxa"/>
            <w:shd w:val="clear" w:color="auto" w:fill="auto"/>
            <w:vAlign w:val="center"/>
          </w:tcPr>
          <w:p w:rsidR="002D2761" w:rsidRPr="004F3439" w:rsidRDefault="002D2761" w:rsidP="00306418">
            <w:pPr>
              <w:rPr>
                <w:bCs/>
                <w:color w:val="000000"/>
                <w:szCs w:val="28"/>
                <w:lang w:val="uk-UA" w:eastAsia="uk-UA"/>
              </w:rPr>
            </w:pPr>
            <w:r>
              <w:rPr>
                <w:bCs/>
                <w:color w:val="000000"/>
                <w:szCs w:val="28"/>
                <w:lang w:val="uk-UA" w:eastAsia="uk-UA"/>
              </w:rPr>
              <w:t xml:space="preserve">       8.</w:t>
            </w:r>
          </w:p>
        </w:tc>
        <w:tc>
          <w:tcPr>
            <w:tcW w:w="7058" w:type="dxa"/>
            <w:gridSpan w:val="2"/>
            <w:shd w:val="clear" w:color="auto" w:fill="auto"/>
            <w:vAlign w:val="center"/>
          </w:tcPr>
          <w:p w:rsidR="002D2761" w:rsidRPr="004F3439" w:rsidRDefault="002D2761" w:rsidP="00306418">
            <w:pPr>
              <w:rPr>
                <w:bCs/>
                <w:color w:val="000000"/>
                <w:szCs w:val="28"/>
                <w:lang w:val="uk-UA" w:eastAsia="uk-UA"/>
              </w:rPr>
            </w:pPr>
            <w:r>
              <w:rPr>
                <w:bCs/>
                <w:color w:val="000000"/>
                <w:szCs w:val="28"/>
                <w:lang w:val="uk-UA" w:eastAsia="uk-UA"/>
              </w:rPr>
              <w:t>Складання плану сортозаміни і сортооновлення. Визначення потреби в сортовому насінні і насінницьких площах.</w:t>
            </w:r>
          </w:p>
        </w:tc>
        <w:tc>
          <w:tcPr>
            <w:tcW w:w="1547" w:type="dxa"/>
            <w:shd w:val="clear" w:color="auto" w:fill="auto"/>
          </w:tcPr>
          <w:p w:rsidR="002D2761" w:rsidRPr="00370D5E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</w:t>
            </w:r>
          </w:p>
        </w:tc>
      </w:tr>
      <w:tr w:rsidR="002D2761" w:rsidRPr="00ED2C66" w:rsidTr="00306418">
        <w:trPr>
          <w:trHeight w:val="146"/>
        </w:trPr>
        <w:tc>
          <w:tcPr>
            <w:tcW w:w="1282" w:type="dxa"/>
            <w:shd w:val="clear" w:color="auto" w:fill="auto"/>
            <w:vAlign w:val="center"/>
          </w:tcPr>
          <w:p w:rsidR="002D2761" w:rsidRPr="004F3439" w:rsidRDefault="002D2761" w:rsidP="00306418">
            <w:pPr>
              <w:jc w:val="center"/>
              <w:rPr>
                <w:bCs/>
                <w:color w:val="000000"/>
                <w:szCs w:val="28"/>
                <w:lang w:val="uk-UA" w:eastAsia="uk-UA"/>
              </w:rPr>
            </w:pPr>
            <w:r>
              <w:rPr>
                <w:bCs/>
                <w:color w:val="000000"/>
                <w:szCs w:val="28"/>
                <w:lang w:val="uk-UA" w:eastAsia="uk-UA"/>
              </w:rPr>
              <w:t>9.</w:t>
            </w:r>
          </w:p>
        </w:tc>
        <w:tc>
          <w:tcPr>
            <w:tcW w:w="70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761" w:rsidRPr="001562B6" w:rsidRDefault="002D2761" w:rsidP="00306418">
            <w:pPr>
              <w:jc w:val="center"/>
              <w:rPr>
                <w:bCs/>
                <w:color w:val="000000"/>
                <w:szCs w:val="28"/>
                <w:lang w:val="uk-UA" w:eastAsia="uk-UA"/>
              </w:rPr>
            </w:pPr>
            <w:r>
              <w:rPr>
                <w:bCs/>
                <w:color w:val="000000"/>
                <w:szCs w:val="28"/>
                <w:lang w:val="uk-UA" w:eastAsia="uk-UA"/>
              </w:rPr>
              <w:t>Розробка агротехнічної частини технологічних карт вирощування високоякісного насіннєвого і садивного матеріалу.</w:t>
            </w:r>
          </w:p>
        </w:tc>
        <w:tc>
          <w:tcPr>
            <w:tcW w:w="1547" w:type="dxa"/>
            <w:shd w:val="clear" w:color="auto" w:fill="auto"/>
          </w:tcPr>
          <w:p w:rsidR="002D2761" w:rsidRPr="00370D5E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</w:tr>
      <w:tr w:rsidR="002D2761" w:rsidTr="00306418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282" w:type="dxa"/>
          </w:tcPr>
          <w:p w:rsidR="002D2761" w:rsidRDefault="002D2761" w:rsidP="00306418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Всього</w:t>
            </w:r>
          </w:p>
        </w:tc>
        <w:tc>
          <w:tcPr>
            <w:tcW w:w="7058" w:type="dxa"/>
            <w:gridSpan w:val="2"/>
          </w:tcPr>
          <w:p w:rsidR="002D2761" w:rsidRDefault="002D2761" w:rsidP="00306418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1547" w:type="dxa"/>
          </w:tcPr>
          <w:p w:rsidR="002D2761" w:rsidRDefault="002D2761" w:rsidP="00306418">
            <w:pPr>
              <w:ind w:left="7621" w:hanging="6946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40</w:t>
            </w:r>
          </w:p>
        </w:tc>
      </w:tr>
    </w:tbl>
    <w:p w:rsidR="002D2761" w:rsidRDefault="002D2761" w:rsidP="002D2761">
      <w:pPr>
        <w:ind w:left="7513" w:hanging="6946"/>
        <w:jc w:val="center"/>
        <w:rPr>
          <w:color w:val="000000"/>
          <w:szCs w:val="28"/>
          <w:lang w:val="uk-UA"/>
        </w:rPr>
      </w:pPr>
    </w:p>
    <w:p w:rsidR="002D2761" w:rsidRDefault="002D2761" w:rsidP="002D2761">
      <w:pPr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Теми лабораторних робіт</w:t>
      </w:r>
    </w:p>
    <w:p w:rsidR="002D2761" w:rsidRPr="0068102C" w:rsidRDefault="002D2761" w:rsidP="002D2761">
      <w:pPr>
        <w:ind w:left="7513" w:hanging="6946"/>
        <w:jc w:val="center"/>
        <w:rPr>
          <w:color w:val="000000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1701"/>
      </w:tblGrid>
      <w:tr w:rsidR="002D2761" w:rsidRPr="00B21169" w:rsidTr="00306418">
        <w:tc>
          <w:tcPr>
            <w:tcW w:w="1242" w:type="dxa"/>
          </w:tcPr>
          <w:p w:rsidR="002D2761" w:rsidRPr="00B21169" w:rsidRDefault="002D2761" w:rsidP="00306418">
            <w:pPr>
              <w:ind w:left="142" w:hanging="142"/>
              <w:jc w:val="center"/>
              <w:rPr>
                <w:b/>
                <w:color w:val="000000"/>
                <w:szCs w:val="28"/>
                <w:lang w:val="uk-UA"/>
              </w:rPr>
            </w:pPr>
            <w:r w:rsidRPr="00B21169">
              <w:rPr>
                <w:b/>
                <w:color w:val="000000"/>
                <w:szCs w:val="28"/>
                <w:lang w:val="uk-UA"/>
              </w:rPr>
              <w:t>№</w:t>
            </w:r>
          </w:p>
          <w:p w:rsidR="002D2761" w:rsidRPr="00B21169" w:rsidRDefault="002D2761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B21169">
              <w:rPr>
                <w:b/>
                <w:color w:val="000000"/>
                <w:szCs w:val="28"/>
                <w:lang w:val="uk-UA"/>
              </w:rPr>
              <w:t>з/п</w:t>
            </w:r>
          </w:p>
        </w:tc>
        <w:tc>
          <w:tcPr>
            <w:tcW w:w="7088" w:type="dxa"/>
          </w:tcPr>
          <w:p w:rsidR="002D2761" w:rsidRPr="00B21169" w:rsidRDefault="002D2761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B21169">
              <w:rPr>
                <w:b/>
                <w:color w:val="000000"/>
                <w:szCs w:val="28"/>
                <w:lang w:val="uk-UA"/>
              </w:rPr>
              <w:t>Назва теми</w:t>
            </w:r>
          </w:p>
        </w:tc>
        <w:tc>
          <w:tcPr>
            <w:tcW w:w="1701" w:type="dxa"/>
            <w:vAlign w:val="center"/>
          </w:tcPr>
          <w:p w:rsidR="002D2761" w:rsidRPr="00B21169" w:rsidRDefault="002D2761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B21169">
              <w:rPr>
                <w:b/>
                <w:color w:val="000000"/>
                <w:szCs w:val="28"/>
                <w:lang w:val="uk-UA"/>
              </w:rPr>
              <w:t>Кількість</w:t>
            </w:r>
          </w:p>
          <w:p w:rsidR="002D2761" w:rsidRPr="00B21169" w:rsidRDefault="002D2761" w:rsidP="0030641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B21169">
              <w:rPr>
                <w:b/>
                <w:color w:val="000000"/>
                <w:szCs w:val="28"/>
                <w:lang w:val="uk-UA"/>
              </w:rPr>
              <w:t>годин</w:t>
            </w:r>
          </w:p>
        </w:tc>
      </w:tr>
      <w:tr w:rsidR="002D2761" w:rsidRPr="00B21169" w:rsidTr="00306418">
        <w:tc>
          <w:tcPr>
            <w:tcW w:w="1242" w:type="dxa"/>
          </w:tcPr>
          <w:p w:rsidR="002D2761" w:rsidRPr="00B21169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B21169"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7088" w:type="dxa"/>
          </w:tcPr>
          <w:p w:rsidR="002D2761" w:rsidRPr="00B21169" w:rsidRDefault="002D2761" w:rsidP="00306418">
            <w:pPr>
              <w:rPr>
                <w:color w:val="000000"/>
                <w:szCs w:val="28"/>
                <w:lang w:val="uk-UA"/>
              </w:rPr>
            </w:pPr>
            <w:r w:rsidRPr="00B21169">
              <w:rPr>
                <w:color w:val="000000"/>
                <w:szCs w:val="28"/>
                <w:lang w:val="uk-UA"/>
              </w:rPr>
              <w:t>Обстеження мітозу і мейозу в соматичних і статевих клітинах рослин.</w:t>
            </w:r>
          </w:p>
        </w:tc>
        <w:tc>
          <w:tcPr>
            <w:tcW w:w="1701" w:type="dxa"/>
          </w:tcPr>
          <w:p w:rsidR="002D2761" w:rsidRPr="00B21169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B21169"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2D2761" w:rsidRPr="00B21169" w:rsidTr="00306418">
        <w:tc>
          <w:tcPr>
            <w:tcW w:w="1242" w:type="dxa"/>
          </w:tcPr>
          <w:p w:rsidR="002D2761" w:rsidRPr="00B21169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B21169"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7088" w:type="dxa"/>
          </w:tcPr>
          <w:p w:rsidR="002D2761" w:rsidRPr="00B21169" w:rsidRDefault="002D2761" w:rsidP="00306418">
            <w:pPr>
              <w:rPr>
                <w:color w:val="000000"/>
                <w:szCs w:val="28"/>
                <w:lang w:val="uk-UA"/>
              </w:rPr>
            </w:pPr>
            <w:r w:rsidRPr="00B21169">
              <w:rPr>
                <w:color w:val="000000"/>
                <w:szCs w:val="28"/>
                <w:lang w:val="uk-UA"/>
              </w:rPr>
              <w:t xml:space="preserve">Вивчення сортових ознак і сортів сільськогосподарських культур згідно з </w:t>
            </w:r>
            <w:r>
              <w:rPr>
                <w:color w:val="000000"/>
                <w:szCs w:val="28"/>
                <w:lang w:val="uk-UA"/>
              </w:rPr>
              <w:t>Р</w:t>
            </w:r>
            <w:r w:rsidRPr="00B21169">
              <w:rPr>
                <w:color w:val="000000"/>
                <w:szCs w:val="28"/>
                <w:lang w:val="uk-UA"/>
              </w:rPr>
              <w:t>еєстром сортів рослин України відповідного року.</w:t>
            </w:r>
          </w:p>
        </w:tc>
        <w:tc>
          <w:tcPr>
            <w:tcW w:w="1701" w:type="dxa"/>
          </w:tcPr>
          <w:p w:rsidR="002D2761" w:rsidRPr="00B21169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B21169"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2D2761" w:rsidRPr="00B21169" w:rsidTr="00306418">
        <w:tc>
          <w:tcPr>
            <w:tcW w:w="1242" w:type="dxa"/>
          </w:tcPr>
          <w:p w:rsidR="002D2761" w:rsidRPr="00B21169" w:rsidRDefault="002D2761" w:rsidP="00306418">
            <w:pPr>
              <w:rPr>
                <w:color w:val="000000"/>
                <w:szCs w:val="28"/>
                <w:lang w:val="uk-UA"/>
              </w:rPr>
            </w:pPr>
            <w:r w:rsidRPr="00B21169">
              <w:rPr>
                <w:color w:val="000000"/>
                <w:szCs w:val="28"/>
                <w:lang w:val="uk-UA"/>
              </w:rPr>
              <w:t>Всього</w:t>
            </w:r>
          </w:p>
        </w:tc>
        <w:tc>
          <w:tcPr>
            <w:tcW w:w="7088" w:type="dxa"/>
          </w:tcPr>
          <w:p w:rsidR="002D2761" w:rsidRPr="00B21169" w:rsidRDefault="002D2761" w:rsidP="00306418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D2761" w:rsidRPr="00B21169" w:rsidRDefault="002D2761" w:rsidP="00306418">
            <w:pPr>
              <w:jc w:val="center"/>
              <w:rPr>
                <w:color w:val="000000"/>
                <w:szCs w:val="28"/>
                <w:lang w:val="uk-UA"/>
              </w:rPr>
            </w:pPr>
            <w:r w:rsidRPr="00B21169">
              <w:rPr>
                <w:color w:val="000000"/>
                <w:szCs w:val="28"/>
                <w:lang w:val="uk-UA"/>
              </w:rPr>
              <w:t>4</w:t>
            </w:r>
          </w:p>
        </w:tc>
      </w:tr>
    </w:tbl>
    <w:p w:rsidR="002D2761" w:rsidRDefault="002D2761" w:rsidP="002D2761">
      <w:pPr>
        <w:rPr>
          <w:color w:val="000000"/>
          <w:szCs w:val="28"/>
          <w:lang w:val="uk-UA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3C"/>
    <w:rsid w:val="002D2761"/>
    <w:rsid w:val="00654A4D"/>
    <w:rsid w:val="00F5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D6CDF-DEB5-4C6E-9FE0-ECFA6931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2019-01-18T21:05:00Z</dcterms:created>
  <dcterms:modified xsi:type="dcterms:W3CDTF">2019-01-18T21:05:00Z</dcterms:modified>
</cp:coreProperties>
</file>