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15"/>
        <w:jc w:val="center"/>
        <w:textAlignment w:val="baseline"/>
        <w:rPr>
          <w:color w:val="4F81BD" w:themeColor="accent1"/>
          <w:sz w:val="18"/>
          <w:szCs w:val="18"/>
        </w:rPr>
      </w:pPr>
      <w:bookmarkStart w:id="0" w:name="_GoBack"/>
      <w:r w:rsidRPr="002C3037">
        <w:rPr>
          <w:rStyle w:val="normaltextrun"/>
          <w:b/>
          <w:bCs/>
          <w:color w:val="4F81BD" w:themeColor="accent1"/>
          <w:sz w:val="28"/>
          <w:szCs w:val="28"/>
        </w:rPr>
        <w:t>Поощрение и наказание детей в семье</w:t>
      </w:r>
      <w:r w:rsidRPr="002C3037">
        <w:rPr>
          <w:rStyle w:val="eop"/>
          <w:color w:val="4F81BD" w:themeColor="accent1"/>
          <w:sz w:val="28"/>
          <w:szCs w:val="28"/>
        </w:rPr>
        <w:t> </w:t>
      </w:r>
    </w:p>
    <w:bookmarkEnd w:id="0"/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2010" w:right="60"/>
        <w:jc w:val="right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 xml:space="preserve">Наказание — это причинение вреда </w:t>
      </w:r>
      <w:proofErr w:type="gramStart"/>
      <w:r w:rsidRPr="002C3037">
        <w:rPr>
          <w:rStyle w:val="normaltextrun"/>
          <w:color w:val="002060"/>
          <w:sz w:val="28"/>
          <w:szCs w:val="28"/>
        </w:rPr>
        <w:t>причиняющему</w:t>
      </w:r>
      <w:proofErr w:type="gramEnd"/>
      <w:r w:rsidRPr="002C3037">
        <w:rPr>
          <w:rStyle w:val="normaltextrun"/>
          <w:color w:val="002060"/>
          <w:sz w:val="28"/>
          <w:szCs w:val="28"/>
        </w:rPr>
        <w:t xml:space="preserve"> вред. Похвала — педагогический домкрат.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i/>
          <w:iCs/>
          <w:color w:val="002060"/>
          <w:sz w:val="28"/>
          <w:szCs w:val="28"/>
        </w:rPr>
        <w:t>В. Г. Кротов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right="60" w:firstLine="285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b/>
          <w:bCs/>
          <w:i/>
          <w:iCs/>
          <w:color w:val="002060"/>
          <w:sz w:val="28"/>
          <w:szCs w:val="28"/>
        </w:rPr>
        <w:t>Задачи: </w:t>
      </w:r>
      <w:r w:rsidRPr="002C3037">
        <w:rPr>
          <w:rStyle w:val="normaltextrun"/>
          <w:color w:val="002060"/>
          <w:sz w:val="28"/>
          <w:szCs w:val="28"/>
        </w:rPr>
        <w:t>обсудить с родителями проблему поощрения и наказания ребенка в семье; формировать у родителей культуру поощрения и наказания ребенка в семье.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15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b/>
          <w:bCs/>
          <w:i/>
          <w:iCs/>
          <w:color w:val="002060"/>
          <w:sz w:val="28"/>
          <w:szCs w:val="28"/>
        </w:rPr>
        <w:t>Форма проведения: </w:t>
      </w:r>
      <w:r w:rsidRPr="002C3037">
        <w:rPr>
          <w:rStyle w:val="normaltextrun"/>
          <w:color w:val="002060"/>
          <w:sz w:val="28"/>
          <w:szCs w:val="28"/>
        </w:rPr>
        <w:t>обмен мнениями.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right="75" w:firstLine="285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b/>
          <w:bCs/>
          <w:i/>
          <w:iCs/>
          <w:color w:val="002060"/>
          <w:sz w:val="28"/>
          <w:szCs w:val="28"/>
        </w:rPr>
        <w:t>Вопросы для обсуждения: </w:t>
      </w:r>
      <w:r w:rsidRPr="002C3037">
        <w:rPr>
          <w:rStyle w:val="normaltextrun"/>
          <w:color w:val="002060"/>
          <w:sz w:val="28"/>
          <w:szCs w:val="28"/>
        </w:rPr>
        <w:t>виды наказаний и поощрений в семейном воспитании; значение наказания и поощрения детей в семье.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right="75" w:firstLine="270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b/>
          <w:bCs/>
          <w:i/>
          <w:iCs/>
          <w:color w:val="002060"/>
          <w:sz w:val="28"/>
          <w:szCs w:val="28"/>
        </w:rPr>
        <w:t>Подготовительная работа: </w:t>
      </w:r>
      <w:r w:rsidRPr="002C3037">
        <w:rPr>
          <w:rStyle w:val="normaltextrun"/>
          <w:color w:val="002060"/>
          <w:sz w:val="28"/>
          <w:szCs w:val="28"/>
        </w:rPr>
        <w:t>подготовка анкет для родителей и </w:t>
      </w:r>
      <w:r w:rsidRPr="002C3037">
        <w:rPr>
          <w:rStyle w:val="contextualspellingandgrammarerror"/>
          <w:color w:val="002060"/>
          <w:sz w:val="28"/>
          <w:szCs w:val="28"/>
        </w:rPr>
        <w:t>учащихся</w:t>
      </w:r>
      <w:proofErr w:type="gramStart"/>
      <w:r w:rsidRPr="002C3037">
        <w:rPr>
          <w:rStyle w:val="contextualspellingandgrammarerror"/>
          <w:color w:val="002060"/>
          <w:sz w:val="28"/>
          <w:szCs w:val="28"/>
        </w:rPr>
        <w:t xml:space="preserve"> ;</w:t>
      </w:r>
      <w:proofErr w:type="gramEnd"/>
      <w:r w:rsidRPr="002C3037">
        <w:rPr>
          <w:rStyle w:val="normaltextrun"/>
          <w:color w:val="002060"/>
          <w:sz w:val="28"/>
          <w:szCs w:val="28"/>
        </w:rPr>
        <w:t> подготовка педагогических ситуаций по проблеме собрания.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color w:val="002060"/>
          <w:sz w:val="18"/>
          <w:szCs w:val="18"/>
        </w:rPr>
      </w:pPr>
      <w:r w:rsidRPr="002C3037">
        <w:rPr>
          <w:rStyle w:val="contextualspellingandgrammarerror"/>
          <w:b/>
          <w:bCs/>
          <w:color w:val="002060"/>
          <w:sz w:val="28"/>
          <w:szCs w:val="28"/>
        </w:rPr>
        <w:t>Ход  собрания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b/>
          <w:bCs/>
          <w:color w:val="002060"/>
          <w:sz w:val="28"/>
          <w:szCs w:val="28"/>
          <w:lang w:val="en-US"/>
        </w:rPr>
        <w:t>I</w:t>
      </w:r>
      <w:r w:rsidRPr="002C3037">
        <w:rPr>
          <w:rStyle w:val="contextualspellingandgrammarerror"/>
          <w:b/>
          <w:bCs/>
          <w:color w:val="002060"/>
          <w:sz w:val="28"/>
          <w:szCs w:val="28"/>
        </w:rPr>
        <w:t>.Вступительное</w:t>
      </w:r>
      <w:r w:rsidRPr="002C3037">
        <w:rPr>
          <w:rStyle w:val="normaltextrun"/>
          <w:b/>
          <w:bCs/>
          <w:color w:val="002060"/>
          <w:sz w:val="28"/>
          <w:szCs w:val="28"/>
        </w:rPr>
        <w:t> слово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27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Уважаемые папы и мамы!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right="30" w:firstLine="270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Тема нашего сегодняшнего родительского собрания логически продолжает, тему предыдущего. Очень часто ребенок становится нервным, агрессивным и неуравновешенным, если родители неумело и грубо используют по отношению к нему методы наказания и поощрения.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right="15" w:firstLine="285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Прежде чем мы перейдем к анализу данной проблемы, давайте обратимся к высказываниям, которые стали сегодняшним эпиграфом нашего собрания. (Родители делятся мнениями по высказываниям, написанным на доске.)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right="30" w:firstLine="270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Давайте посмотрим, каково мнение наших детей по данной проблеме, на что они обращают внимание, что их беспокоит.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right="15" w:firstLine="285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Но сначала мне как классному руководителю хочется отметить, что в тех семьях, где родители неумело пользуются наказанием и поощрением, уровень тревожности ребенка гораздо выше, а результаты учебной деятельности гораздо ниже. Значит, принуждение как метод воспитания не всегда играет свою положительную роль в формировании личности ребенка, хотя родители им охотно пользуются.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0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Вот об этом и о многом другом наш сегодняшний разговор.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285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А пока говорят дети...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15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b/>
          <w:bCs/>
          <w:color w:val="002060"/>
          <w:sz w:val="28"/>
          <w:szCs w:val="28"/>
          <w:lang w:val="en-US"/>
        </w:rPr>
        <w:t>II</w:t>
      </w:r>
      <w:r w:rsidRPr="002C3037">
        <w:rPr>
          <w:rStyle w:val="contextualspellingandgrammarerror"/>
          <w:b/>
          <w:bCs/>
          <w:color w:val="002060"/>
          <w:sz w:val="28"/>
          <w:szCs w:val="28"/>
        </w:rPr>
        <w:t>.Обсуждение</w:t>
      </w:r>
      <w:r w:rsidRPr="002C3037">
        <w:rPr>
          <w:rStyle w:val="normaltextrun"/>
          <w:b/>
          <w:bCs/>
          <w:color w:val="002060"/>
          <w:sz w:val="28"/>
          <w:szCs w:val="28"/>
        </w:rPr>
        <w:t> сочинений детей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15" w:firstLine="285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Ребята должны были написать заранее сочинения о тех наказаниях, которые они хотели бы исключить из реалий нашей сегодняшней жизни. Важный показатель этих сочинений — что дети хотят исключить те наказания, от которых они сами периодически страдают.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15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i/>
          <w:iCs/>
          <w:color w:val="002060"/>
          <w:sz w:val="28"/>
          <w:szCs w:val="28"/>
        </w:rPr>
        <w:t>Например: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15" w:firstLine="270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«Если бы я был волшебником, я бы запретил выпускать фабрикам ремни. Когда детей бьют ремнем, это очень больно. И тогда дети плачут. Мне их жалко».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0" w:firstLine="285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«Если бы я был волшебником, я бы делал дома без углов. Детей часто ставят в угол. Я это знаю. Ведь я — волшебник».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0" w:firstLine="270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lastRenderedPageBreak/>
        <w:t>«Однажды я разбила вазу. Она была очень красивая. Я очень плакала, мама со мной долго не разговаривала. Мне было очень обидно. Это плохо, когда не разговаривают».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0" w:firstLine="27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«Однажды я видел, как мама била мальчика по лицу. Он плакал. Ему было стыдно. Если бы я был волшебником, я бы дал детям возможность менять родителей». </w:t>
      </w:r>
      <w:r w:rsidRPr="002C3037">
        <w:rPr>
          <w:rStyle w:val="normaltextrun"/>
          <w:i/>
          <w:iCs/>
          <w:color w:val="002060"/>
          <w:sz w:val="28"/>
          <w:szCs w:val="28"/>
        </w:rPr>
        <w:t>Плакат </w:t>
      </w:r>
      <w:r w:rsidRPr="002C3037">
        <w:rPr>
          <w:rStyle w:val="normaltextrun"/>
          <w:b/>
          <w:bCs/>
          <w:i/>
          <w:iCs/>
          <w:color w:val="002060"/>
          <w:sz w:val="28"/>
          <w:szCs w:val="28"/>
        </w:rPr>
        <w:t>с мнениями учащихся класса о поощрениях: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3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Меня хвалят, если...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3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Мне дарят подарки, если...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15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Мне дарят деньги, если...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3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Мне разрешают..., если....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105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b/>
          <w:bCs/>
          <w:i/>
          <w:iCs/>
          <w:color w:val="002060"/>
          <w:sz w:val="28"/>
          <w:szCs w:val="28"/>
        </w:rPr>
        <w:t>Статистика собрания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75" w:firstLine="285"/>
        <w:jc w:val="both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Классный руководитель оформляет плакат в виде статистики мнений учащихся о тех поощрениях, которые они получают от родителей.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5" w:firstLine="375"/>
        <w:textAlignment w:val="baseline"/>
        <w:rPr>
          <w:color w:val="002060"/>
          <w:sz w:val="28"/>
          <w:szCs w:val="28"/>
        </w:rPr>
      </w:pPr>
      <w:r w:rsidRPr="002C3037">
        <w:rPr>
          <w:rStyle w:val="normaltextrun"/>
          <w:b/>
          <w:bCs/>
          <w:color w:val="002060"/>
          <w:sz w:val="28"/>
          <w:szCs w:val="28"/>
        </w:rPr>
        <w:t>Ознакомление родителей со статистикой мнений учащихся по</w:t>
      </w:r>
      <w:r w:rsidRPr="002C3037">
        <w:rPr>
          <w:rStyle w:val="scxw125592422"/>
          <w:color w:val="002060"/>
          <w:sz w:val="28"/>
          <w:szCs w:val="28"/>
        </w:rPr>
        <w:t> </w:t>
      </w:r>
      <w:r w:rsidRPr="002C3037">
        <w:rPr>
          <w:color w:val="002060"/>
          <w:sz w:val="28"/>
          <w:szCs w:val="28"/>
        </w:rPr>
        <w:br/>
      </w:r>
      <w:r w:rsidRPr="002C3037">
        <w:rPr>
          <w:rStyle w:val="normaltextrun"/>
          <w:b/>
          <w:bCs/>
          <w:color w:val="002060"/>
          <w:sz w:val="28"/>
          <w:szCs w:val="28"/>
        </w:rPr>
        <w:t>проблеме родительского собрания.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5" w:firstLine="375"/>
        <w:textAlignment w:val="baseline"/>
        <w:rPr>
          <w:color w:val="002060"/>
          <w:sz w:val="28"/>
          <w:szCs w:val="28"/>
        </w:rPr>
      </w:pPr>
      <w:r w:rsidRPr="002C3037">
        <w:rPr>
          <w:rStyle w:val="normaltextrun"/>
          <w:b/>
          <w:bCs/>
          <w:color w:val="002060"/>
          <w:sz w:val="28"/>
          <w:szCs w:val="28"/>
        </w:rPr>
        <w:t>В родительский дневник 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b/>
          <w:bCs/>
          <w:color w:val="002060"/>
          <w:sz w:val="28"/>
          <w:szCs w:val="28"/>
          <w:lang w:val="en-US"/>
        </w:rPr>
        <w:t>V</w:t>
      </w:r>
      <w:r w:rsidRPr="002C3037">
        <w:rPr>
          <w:rStyle w:val="contextualspellingandgrammarerror"/>
          <w:b/>
          <w:bCs/>
          <w:color w:val="002060"/>
          <w:sz w:val="28"/>
          <w:szCs w:val="28"/>
        </w:rPr>
        <w:t>.Памятка</w:t>
      </w:r>
      <w:r w:rsidRPr="002C3037">
        <w:rPr>
          <w:rStyle w:val="normaltextrun"/>
          <w:b/>
          <w:bCs/>
          <w:color w:val="002060"/>
          <w:sz w:val="28"/>
          <w:szCs w:val="28"/>
        </w:rPr>
        <w:t> «Как поощрять ребенка в семье» 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b/>
          <w:bCs/>
          <w:color w:val="002060"/>
          <w:sz w:val="28"/>
          <w:szCs w:val="28"/>
          <w:lang w:val="en-US"/>
        </w:rPr>
        <w:t>VI</w:t>
      </w:r>
      <w:r w:rsidRPr="002C3037">
        <w:rPr>
          <w:rStyle w:val="contextualspellingandgrammarerror"/>
          <w:b/>
          <w:bCs/>
          <w:color w:val="002060"/>
          <w:sz w:val="28"/>
          <w:szCs w:val="28"/>
        </w:rPr>
        <w:t>.Подведение</w:t>
      </w:r>
      <w:r w:rsidRPr="002C3037">
        <w:rPr>
          <w:rStyle w:val="normaltextrun"/>
          <w:b/>
          <w:bCs/>
          <w:color w:val="002060"/>
          <w:sz w:val="28"/>
          <w:szCs w:val="28"/>
        </w:rPr>
        <w:t> итогов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2C3037" w:rsidRPr="002C3037" w:rsidRDefault="002C3037" w:rsidP="002C3037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color w:val="002060"/>
          <w:sz w:val="18"/>
          <w:szCs w:val="18"/>
        </w:rPr>
      </w:pPr>
      <w:r w:rsidRPr="002C3037">
        <w:rPr>
          <w:rStyle w:val="normaltextrun"/>
          <w:color w:val="002060"/>
          <w:sz w:val="28"/>
          <w:szCs w:val="28"/>
        </w:rPr>
        <w:t>Индивидуальное собеседование с отдельными родителями по их запросам и по рекомендации психологической службы школы. </w:t>
      </w:r>
      <w:r w:rsidRPr="002C3037">
        <w:rPr>
          <w:rStyle w:val="eop"/>
          <w:color w:val="002060"/>
          <w:sz w:val="28"/>
          <w:szCs w:val="28"/>
        </w:rPr>
        <w:t> </w:t>
      </w:r>
    </w:p>
    <w:p w:rsidR="00196555" w:rsidRDefault="00196555"/>
    <w:sectPr w:rsidR="0019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83D"/>
    <w:multiLevelType w:val="multilevel"/>
    <w:tmpl w:val="D3FC09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E864E40"/>
    <w:multiLevelType w:val="multilevel"/>
    <w:tmpl w:val="649C48A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5F"/>
    <w:rsid w:val="00196555"/>
    <w:rsid w:val="002C3037"/>
    <w:rsid w:val="00B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C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3037"/>
  </w:style>
  <w:style w:type="character" w:customStyle="1" w:styleId="eop">
    <w:name w:val="eop"/>
    <w:basedOn w:val="a0"/>
    <w:rsid w:val="002C3037"/>
  </w:style>
  <w:style w:type="character" w:customStyle="1" w:styleId="contextualspellingandgrammarerror">
    <w:name w:val="contextualspellingandgrammarerror"/>
    <w:basedOn w:val="a0"/>
    <w:rsid w:val="002C3037"/>
  </w:style>
  <w:style w:type="character" w:customStyle="1" w:styleId="scxw125592422">
    <w:name w:val="scxw125592422"/>
    <w:basedOn w:val="a0"/>
    <w:rsid w:val="002C3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C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3037"/>
  </w:style>
  <w:style w:type="character" w:customStyle="1" w:styleId="eop">
    <w:name w:val="eop"/>
    <w:basedOn w:val="a0"/>
    <w:rsid w:val="002C3037"/>
  </w:style>
  <w:style w:type="character" w:customStyle="1" w:styleId="contextualspellingandgrammarerror">
    <w:name w:val="contextualspellingandgrammarerror"/>
    <w:basedOn w:val="a0"/>
    <w:rsid w:val="002C3037"/>
  </w:style>
  <w:style w:type="character" w:customStyle="1" w:styleId="scxw125592422">
    <w:name w:val="scxw125592422"/>
    <w:basedOn w:val="a0"/>
    <w:rsid w:val="002C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Fakyou</dc:creator>
  <cp:keywords/>
  <dc:description/>
  <cp:lastModifiedBy>Fakyou</cp:lastModifiedBy>
  <cp:revision>3</cp:revision>
  <dcterms:created xsi:type="dcterms:W3CDTF">2018-11-14T07:40:00Z</dcterms:created>
  <dcterms:modified xsi:type="dcterms:W3CDTF">2018-11-14T07:41:00Z</dcterms:modified>
</cp:coreProperties>
</file>